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55A16AA" w:rsidR="00642EFE" w:rsidRPr="006F5E73" w:rsidRDefault="0085091F" w:rsidP="00EF3662">
      <w:pPr>
        <w:pStyle w:val="a3"/>
        <w:spacing w:line="240" w:lineRule="auto"/>
        <w:jc w:val="center"/>
        <w:rPr>
          <w:rFonts w:ascii="GHEA Grapalat" w:hAnsi="GHEA Grapalat"/>
          <w:i w:val="0"/>
          <w:lang w:val="en-US"/>
        </w:rPr>
      </w:pPr>
      <w:r>
        <w:rPr>
          <w:rFonts w:ascii="GHEA Grapalat" w:hAnsi="GHEA Grapalat"/>
          <w:i w:val="0"/>
          <w:lang w:val="ru-RU"/>
        </w:rPr>
        <w:t>ԳՆԱՆՇՄԱՆ</w:t>
      </w:r>
      <w:r w:rsidRPr="006F5E73">
        <w:rPr>
          <w:rFonts w:ascii="GHEA Grapalat" w:hAnsi="GHEA Grapalat"/>
          <w:i w:val="0"/>
          <w:lang w:val="en-US"/>
        </w:rPr>
        <w:t xml:space="preserve"> </w:t>
      </w:r>
      <w:r>
        <w:rPr>
          <w:rFonts w:ascii="GHEA Grapalat" w:hAnsi="GHEA Grapalat"/>
          <w:i w:val="0"/>
          <w:lang w:val="ru-RU"/>
        </w:rPr>
        <w:t>ՀԱՐՑՄԱՆ</w:t>
      </w:r>
      <w:r w:rsidRPr="006F5E73">
        <w:rPr>
          <w:rFonts w:ascii="GHEA Grapalat" w:hAnsi="GHEA Grapalat"/>
          <w:i w:val="0"/>
          <w:lang w:val="en-US"/>
        </w:rPr>
        <w:t xml:space="preserve"> </w:t>
      </w:r>
      <w:r>
        <w:rPr>
          <w:rFonts w:ascii="GHEA Grapalat" w:hAnsi="GHEA Grapalat"/>
          <w:i w:val="0"/>
          <w:lang w:val="ru-RU"/>
        </w:rPr>
        <w:t>ԸՆԹԱՑԱԿԱՐԳԻ</w:t>
      </w:r>
      <w:r w:rsidRPr="00064ADD">
        <w:rPr>
          <w:rFonts w:ascii="GHEA Grapalat" w:hAnsi="GHEA Grapalat"/>
          <w:i w:val="0"/>
          <w:lang w:val="af-ZA"/>
        </w:rPr>
        <w:t xml:space="preserve">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E50F23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85091F" w:rsidRPr="0085091F">
        <w:rPr>
          <w:rFonts w:ascii="GHEA Grapalat" w:hAnsi="GHEA Grapalat"/>
          <w:i w:val="0"/>
          <w:lang w:val="af-ZA"/>
        </w:rPr>
        <w:t>2</w:t>
      </w:r>
      <w:r w:rsidR="009300FF" w:rsidRPr="00153D30">
        <w:rPr>
          <w:rFonts w:ascii="GHEA Grapalat" w:hAnsi="GHEA Grapalat"/>
          <w:i w:val="0"/>
          <w:lang w:val="af-ZA"/>
        </w:rPr>
        <w:t>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proofErr w:type="spellStart"/>
      <w:r w:rsidR="007F0427">
        <w:rPr>
          <w:rFonts w:ascii="GHEA Grapalat" w:hAnsi="GHEA Grapalat"/>
          <w:i w:val="0"/>
          <w:lang w:val="ru-RU"/>
        </w:rPr>
        <w:t>հունիսի</w:t>
      </w:r>
      <w:proofErr w:type="spellEnd"/>
      <w:r w:rsidR="007F0427" w:rsidRPr="00153D30">
        <w:rPr>
          <w:rFonts w:ascii="GHEA Grapalat" w:hAnsi="GHEA Grapalat"/>
          <w:i w:val="0"/>
          <w:lang w:val="af-ZA"/>
        </w:rPr>
        <w:t xml:space="preserve"> </w:t>
      </w:r>
      <w:r w:rsidR="00F81193" w:rsidRPr="00A518F3">
        <w:rPr>
          <w:rFonts w:ascii="GHEA Grapalat" w:hAnsi="GHEA Grapalat"/>
          <w:i w:val="0"/>
          <w:lang w:val="af-ZA"/>
        </w:rPr>
        <w:t>08</w:t>
      </w:r>
      <w:r w:rsidR="0085091F" w:rsidRPr="0085091F">
        <w:rPr>
          <w:rFonts w:ascii="GHEA Grapalat" w:hAnsi="GHEA Grapalat"/>
          <w:i w:val="0"/>
          <w:lang w:val="af-ZA"/>
        </w:rPr>
        <w:t xml:space="preserve"> </w:t>
      </w:r>
      <w:r w:rsidRPr="00064ADD">
        <w:rPr>
          <w:rFonts w:ascii="GHEA Grapalat" w:hAnsi="GHEA Grapalat"/>
          <w:i w:val="0"/>
          <w:lang w:val="af-ZA"/>
        </w:rPr>
        <w:t xml:space="preserve"> </w:t>
      </w:r>
      <w:r w:rsidR="0085091F" w:rsidRPr="0085091F">
        <w:rPr>
          <w:rFonts w:ascii="GHEA Grapalat" w:hAnsi="GHEA Grapalat"/>
          <w:i w:val="0"/>
          <w:lang w:val="af-ZA"/>
        </w:rPr>
        <w:t xml:space="preserve">N1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4DB3536"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81193">
        <w:rPr>
          <w:rFonts w:ascii="GHEA Grapalat" w:hAnsi="GHEA Grapalat"/>
          <w:i w:val="0"/>
          <w:lang w:val="ru-RU"/>
        </w:rPr>
        <w:t>ՔՖԻ</w:t>
      </w:r>
      <w:r w:rsidR="0085091F" w:rsidRPr="0085091F">
        <w:rPr>
          <w:rFonts w:ascii="GHEA Grapalat" w:hAnsi="GHEA Grapalat"/>
          <w:i w:val="0"/>
          <w:lang w:val="af-ZA"/>
        </w:rPr>
        <w:t>-</w:t>
      </w:r>
      <w:r w:rsidR="0085091F">
        <w:rPr>
          <w:rFonts w:ascii="GHEA Grapalat" w:hAnsi="GHEA Grapalat"/>
          <w:i w:val="0"/>
          <w:lang w:val="ru-RU"/>
        </w:rPr>
        <w:t>ԳՀԾՁԲ</w:t>
      </w:r>
      <w:r w:rsidR="0085091F" w:rsidRPr="0085091F">
        <w:rPr>
          <w:rFonts w:ascii="GHEA Grapalat" w:hAnsi="GHEA Grapalat"/>
          <w:i w:val="0"/>
          <w:lang w:val="af-ZA"/>
        </w:rPr>
        <w:t>-</w:t>
      </w:r>
      <w:r w:rsidR="006D0CEE" w:rsidRPr="006D0CEE">
        <w:rPr>
          <w:rFonts w:ascii="GHEA Grapalat" w:hAnsi="GHEA Grapalat"/>
          <w:i w:val="0"/>
          <w:lang w:val="af-ZA"/>
        </w:rPr>
        <w:t>26/</w:t>
      </w:r>
      <w:r w:rsidR="00F81193" w:rsidRPr="00F81193">
        <w:rPr>
          <w:rFonts w:ascii="GHEA Grapalat" w:hAnsi="GHEA Grapalat"/>
          <w:i w:val="0"/>
          <w:lang w:val="af-ZA"/>
        </w:rPr>
        <w:t>39</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330069B" w14:textId="77777777" w:rsidR="00F81193" w:rsidRPr="001807AD" w:rsidRDefault="0085091F" w:rsidP="00F81193">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00F81193" w:rsidRPr="00DE129D">
        <w:rPr>
          <w:rFonts w:ascii="GHEA Grapalat" w:hAnsi="GHEA Grapalat"/>
          <w:i w:val="0"/>
          <w:lang w:val="af-ZA"/>
        </w:rPr>
        <w:t>« Ա.Բ. Նալբանդյանի անվան քիմիական ֆիզիկայի ինստիտուտ» ՊՈԱԿ, որը գտնվում է ք.Երևան, Պ.Սևակի 5/2  հասցեում,</w:t>
      </w:r>
      <w:r w:rsidR="00F81193" w:rsidRPr="00E74EA9">
        <w:rPr>
          <w:rFonts w:ascii="GHEA Grapalat" w:hAnsi="GHEA Grapalat"/>
          <w:lang w:val="af-ZA"/>
        </w:rPr>
        <w:t xml:space="preserve"> </w:t>
      </w:r>
      <w:r w:rsidR="00F81193" w:rsidRPr="001807AD">
        <w:rPr>
          <w:rFonts w:ascii="GHEA Grapalat" w:hAnsi="GHEA Grapalat"/>
          <w:i w:val="0"/>
          <w:lang w:val="af-ZA"/>
        </w:rPr>
        <w:t>հայտարարում է գնանշման հարցում</w:t>
      </w:r>
      <w:r w:rsidR="00F81193">
        <w:rPr>
          <w:rFonts w:ascii="GHEA Grapalat" w:hAnsi="GHEA Grapalat"/>
          <w:i w:val="0"/>
          <w:lang w:val="af-ZA"/>
        </w:rPr>
        <w:t xml:space="preserve"> </w:t>
      </w:r>
      <w:r w:rsidR="00F81193">
        <w:rPr>
          <w:rFonts w:ascii="GHEA Grapalat" w:hAnsi="GHEA Grapalat"/>
          <w:b/>
          <w:i w:val="0"/>
          <w:color w:val="404040"/>
          <w:lang w:val="hy-AM"/>
        </w:rPr>
        <w:t>,</w:t>
      </w:r>
      <w:r w:rsidR="00F81193" w:rsidRPr="001807AD">
        <w:rPr>
          <w:rFonts w:ascii="GHEA Grapalat" w:hAnsi="GHEA Grapalat"/>
          <w:i w:val="0"/>
          <w:lang w:val="af-ZA"/>
        </w:rPr>
        <w:t xml:space="preserve"> որն իրականացվում է մեկ փուլով:</w:t>
      </w:r>
    </w:p>
    <w:p w14:paraId="2805BD77" w14:textId="6E19C5FE" w:rsidR="00712340" w:rsidRPr="00064ADD" w:rsidRDefault="00A20B69" w:rsidP="00F81193">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proofErr w:type="spellStart"/>
      <w:r w:rsidR="00D87CAA" w:rsidRPr="00D87CAA">
        <w:rPr>
          <w:rFonts w:ascii="GHEA Grapalat" w:hAnsi="GHEA Grapalat"/>
          <w:i w:val="0"/>
          <w:u w:val="single"/>
          <w:lang w:val="en-US"/>
        </w:rPr>
        <w:t>Տրանսֆորմատորի</w:t>
      </w:r>
      <w:proofErr w:type="spellEnd"/>
      <w:r w:rsidR="00D87CAA" w:rsidRPr="00D87CAA">
        <w:rPr>
          <w:rFonts w:ascii="GHEA Grapalat" w:hAnsi="GHEA Grapalat"/>
          <w:i w:val="0"/>
          <w:u w:val="single"/>
          <w:lang w:val="af-ZA"/>
        </w:rPr>
        <w:t xml:space="preserve"> </w:t>
      </w:r>
      <w:proofErr w:type="spellStart"/>
      <w:r w:rsidR="00D87CAA" w:rsidRPr="00D87CAA">
        <w:rPr>
          <w:rFonts w:ascii="GHEA Grapalat" w:hAnsi="GHEA Grapalat"/>
          <w:i w:val="0"/>
          <w:u w:val="single"/>
          <w:lang w:val="en-US"/>
        </w:rPr>
        <w:t>վերանորոգման</w:t>
      </w:r>
      <w:proofErr w:type="spellEnd"/>
      <w:r w:rsidR="00D87CAA" w:rsidRPr="00D87CAA">
        <w:rPr>
          <w:rFonts w:ascii="GHEA Grapalat" w:hAnsi="GHEA Grapalat"/>
          <w:i w:val="0"/>
          <w:u w:val="single"/>
          <w:lang w:val="af-ZA"/>
        </w:rPr>
        <w:t xml:space="preserve"> </w:t>
      </w:r>
      <w:proofErr w:type="spellStart"/>
      <w:r w:rsidR="00D87CAA">
        <w:rPr>
          <w:rFonts w:ascii="GHEA Grapalat" w:hAnsi="GHEA Grapalat"/>
          <w:i w:val="0"/>
          <w:u w:val="single"/>
          <w:lang w:val="ru-RU"/>
        </w:rPr>
        <w:t>ծառայությունների</w:t>
      </w:r>
      <w:proofErr w:type="spellEnd"/>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2CF155" w14:textId="089D8A3B" w:rsidR="000E2427" w:rsidRPr="006B7B14" w:rsidRDefault="00EE73A8" w:rsidP="0085091F">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0CCB9B8" w14:textId="784A7CF6" w:rsidR="0085091F" w:rsidRPr="00F4582D" w:rsidRDefault="0085091F" w:rsidP="0085091F">
      <w:pPr>
        <w:pStyle w:val="a3"/>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Pr>
          <w:rFonts w:ascii="GHEA Grapalat" w:hAnsi="GHEA Grapalat"/>
          <w:i w:val="0"/>
          <w:lang w:val="af-ZA"/>
        </w:rPr>
        <w:t xml:space="preserve"> </w:t>
      </w:r>
      <w:r w:rsidRPr="00F4582D">
        <w:rPr>
          <w:rFonts w:ascii="GHEA Grapalat" w:hAnsi="GHEA Grapalat"/>
          <w:i w:val="0"/>
          <w:lang w:val="af-ZA"/>
        </w:rPr>
        <w:t xml:space="preserve">ք.Երևան, </w:t>
      </w:r>
      <w:r w:rsidR="00F81193" w:rsidRPr="00DE129D">
        <w:rPr>
          <w:rFonts w:ascii="GHEA Grapalat" w:hAnsi="GHEA Grapalat"/>
          <w:i w:val="0"/>
          <w:lang w:val="af-ZA"/>
        </w:rPr>
        <w:t xml:space="preserve">Պ.Սևակի 5/2  </w:t>
      </w:r>
      <w:r w:rsidRPr="00F4582D">
        <w:rPr>
          <w:rFonts w:ascii="GHEA Grapalat" w:hAnsi="GHEA Grapalat"/>
          <w:i w:val="0"/>
          <w:lang w:val="af-ZA"/>
        </w:rPr>
        <w:t>հասցեով, փաստաթղթային ձևով</w:t>
      </w:r>
      <w:r w:rsidRPr="00F4582D">
        <w:rPr>
          <w:rFonts w:ascii="GHEA Grapalat" w:hAnsi="GHEA Grapalat"/>
          <w:i w:val="0"/>
          <w:lang w:val="af-ZA" w:eastAsia="ru-RU"/>
        </w:rPr>
        <w:t xml:space="preserve"> </w:t>
      </w:r>
      <w:r w:rsidRPr="00F4582D">
        <w:rPr>
          <w:rFonts w:ascii="GHEA Grapalat" w:hAnsi="GHEA Grapalat"/>
          <w:i w:val="0"/>
          <w:lang w:val="af-ZA"/>
        </w:rPr>
        <w:t xml:space="preserve">մինչև սույն հայտարարության հրապարակման օրվանից հաշված 7-րդ օրվա ժամը </w:t>
      </w:r>
      <w:r w:rsidR="00F81193" w:rsidRPr="003A1E52">
        <w:rPr>
          <w:rFonts w:ascii="GHEA Grapalat" w:hAnsi="GHEA Grapalat" w:cs="Sylfaen"/>
          <w:szCs w:val="24"/>
          <w:lang w:val="hy-AM"/>
        </w:rPr>
        <w:t>1</w:t>
      </w:r>
      <w:r w:rsidR="00F81193" w:rsidRPr="00F81193">
        <w:rPr>
          <w:rFonts w:ascii="GHEA Grapalat" w:hAnsi="GHEA Grapalat" w:cs="Sylfaen"/>
          <w:szCs w:val="24"/>
          <w:lang w:val="hy-AM"/>
        </w:rPr>
        <w:t>6</w:t>
      </w:r>
      <w:r w:rsidR="00F81193" w:rsidRPr="003A1E52">
        <w:rPr>
          <w:rFonts w:ascii="GHEA Grapalat" w:hAnsi="GHEA Grapalat" w:cs="Sylfaen"/>
          <w:szCs w:val="24"/>
          <w:lang w:val="hy-AM"/>
        </w:rPr>
        <w:t>-</w:t>
      </w:r>
      <w:r w:rsidR="00F81193" w:rsidRPr="00F81193">
        <w:rPr>
          <w:rFonts w:ascii="GHEA Grapalat" w:hAnsi="GHEA Grapalat" w:cs="Sylfaen"/>
          <w:szCs w:val="24"/>
          <w:lang w:val="hy-AM"/>
        </w:rPr>
        <w:t>3</w:t>
      </w:r>
      <w:r w:rsidR="00F81193" w:rsidRPr="003A1E52">
        <w:rPr>
          <w:rFonts w:ascii="GHEA Grapalat" w:hAnsi="GHEA Grapalat" w:cs="Sylfaen"/>
          <w:szCs w:val="24"/>
          <w:lang w:val="hy-AM"/>
        </w:rPr>
        <w:t>0</w:t>
      </w:r>
      <w:r w:rsidR="00F81193" w:rsidRPr="00064ADD">
        <w:rPr>
          <w:rFonts w:ascii="GHEA Grapalat" w:hAnsi="GHEA Grapalat" w:cs="Sylfaen"/>
          <w:szCs w:val="24"/>
          <w:lang w:val="hy-AM"/>
        </w:rPr>
        <w:t>-</w:t>
      </w:r>
      <w:r w:rsidRPr="00F4582D">
        <w:rPr>
          <w:rFonts w:ascii="GHEA Grapalat" w:hAnsi="GHEA Grapalat"/>
          <w:i w:val="0"/>
          <w:lang w:val="af-ZA"/>
        </w:rPr>
        <w:t xml:space="preserve">-ն: </w:t>
      </w:r>
    </w:p>
    <w:p w14:paraId="38FD9672" w14:textId="77777777" w:rsidR="0085091F" w:rsidRPr="00DE129D" w:rsidRDefault="0085091F" w:rsidP="0085091F">
      <w:pPr>
        <w:pStyle w:val="a3"/>
        <w:spacing w:line="240" w:lineRule="auto"/>
        <w:ind w:firstLine="708"/>
        <w:rPr>
          <w:rFonts w:ascii="GHEA Grapalat" w:hAnsi="GHEA Grapalat"/>
          <w:i w:val="0"/>
          <w:lang w:val="af-ZA"/>
        </w:rPr>
      </w:pPr>
      <w:r w:rsidRPr="00DE129D">
        <w:rPr>
          <w:rFonts w:ascii="GHEA Grapalat" w:hAnsi="GHEA Grapalat"/>
          <w:i w:val="0"/>
          <w:lang w:val="af-ZA"/>
        </w:rPr>
        <w:t xml:space="preserve">Հայտերը, հայերենից բացի, կարող են ներկայացվել նաև անգլերեն կամ ռուսերեն: </w:t>
      </w:r>
    </w:p>
    <w:p w14:paraId="73815BA4" w14:textId="3AB7ECFA" w:rsidR="0085091F" w:rsidRPr="00DE129D" w:rsidRDefault="0085091F" w:rsidP="0085091F">
      <w:pPr>
        <w:pStyle w:val="a3"/>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ք.Երևան, </w:t>
      </w:r>
      <w:r w:rsidR="00F81193" w:rsidRPr="00DE129D">
        <w:rPr>
          <w:rFonts w:ascii="GHEA Grapalat" w:hAnsi="GHEA Grapalat"/>
          <w:i w:val="0"/>
          <w:lang w:val="af-ZA"/>
        </w:rPr>
        <w:t xml:space="preserve">Պ.Սևակի 5/2  </w:t>
      </w:r>
      <w:r w:rsidRPr="00DE129D">
        <w:rPr>
          <w:rFonts w:ascii="GHEA Grapalat" w:hAnsi="GHEA Grapalat"/>
          <w:i w:val="0"/>
          <w:lang w:val="af-ZA"/>
        </w:rPr>
        <w:t xml:space="preserve">հասցեում,  </w:t>
      </w:r>
      <w:r w:rsidRPr="006B7B14">
        <w:rPr>
          <w:rFonts w:ascii="GHEA Grapalat" w:hAnsi="GHEA Grapalat"/>
          <w:b/>
          <w:bCs/>
          <w:i w:val="0"/>
          <w:lang w:val="af-ZA"/>
        </w:rPr>
        <w:t>202</w:t>
      </w:r>
      <w:r w:rsidR="009300FF" w:rsidRPr="009300FF">
        <w:rPr>
          <w:rFonts w:ascii="GHEA Grapalat" w:hAnsi="GHEA Grapalat"/>
          <w:b/>
          <w:bCs/>
          <w:i w:val="0"/>
          <w:lang w:val="af-ZA"/>
        </w:rPr>
        <w:t>6</w:t>
      </w:r>
      <w:r w:rsidRPr="006B7B14">
        <w:rPr>
          <w:rFonts w:ascii="GHEA Grapalat" w:hAnsi="GHEA Grapalat"/>
          <w:b/>
          <w:bCs/>
          <w:i w:val="0"/>
          <w:lang w:val="af-ZA"/>
        </w:rPr>
        <w:t>թ.</w:t>
      </w:r>
      <w:r w:rsidR="003769D8" w:rsidRPr="003769D8">
        <w:rPr>
          <w:rFonts w:ascii="GHEA Grapalat" w:hAnsi="GHEA Grapalat"/>
          <w:b/>
          <w:bCs/>
          <w:i w:val="0"/>
          <w:lang w:val="af-ZA"/>
        </w:rPr>
        <w:t xml:space="preserve"> </w:t>
      </w:r>
      <w:proofErr w:type="spellStart"/>
      <w:r w:rsidR="003769D8">
        <w:rPr>
          <w:rFonts w:ascii="GHEA Grapalat" w:hAnsi="GHEA Grapalat"/>
          <w:b/>
          <w:bCs/>
          <w:i w:val="0"/>
          <w:lang w:val="ru-RU"/>
        </w:rPr>
        <w:t>հու</w:t>
      </w:r>
      <w:r w:rsidR="007F0427">
        <w:rPr>
          <w:rFonts w:ascii="GHEA Grapalat" w:hAnsi="GHEA Grapalat"/>
          <w:b/>
          <w:bCs/>
          <w:i w:val="0"/>
          <w:lang w:val="ru-RU"/>
        </w:rPr>
        <w:t>նիսի</w:t>
      </w:r>
      <w:proofErr w:type="spellEnd"/>
      <w:r w:rsidR="007F0427" w:rsidRPr="007F0427">
        <w:rPr>
          <w:rFonts w:ascii="GHEA Grapalat" w:hAnsi="GHEA Grapalat"/>
          <w:b/>
          <w:bCs/>
          <w:i w:val="0"/>
          <w:lang w:val="af-ZA"/>
        </w:rPr>
        <w:t xml:space="preserve"> </w:t>
      </w:r>
      <w:r w:rsidR="003769D8" w:rsidRPr="003769D8">
        <w:rPr>
          <w:rFonts w:ascii="GHEA Grapalat" w:hAnsi="GHEA Grapalat"/>
          <w:b/>
          <w:bCs/>
          <w:i w:val="0"/>
          <w:lang w:val="af-ZA"/>
        </w:rPr>
        <w:t>1</w:t>
      </w:r>
      <w:r w:rsidR="00F81193" w:rsidRPr="00F81193">
        <w:rPr>
          <w:rFonts w:ascii="GHEA Grapalat" w:hAnsi="GHEA Grapalat"/>
          <w:b/>
          <w:bCs/>
          <w:i w:val="0"/>
          <w:lang w:val="af-ZA"/>
        </w:rPr>
        <w:t>5</w:t>
      </w:r>
      <w:r w:rsidRPr="006B7B14">
        <w:rPr>
          <w:rFonts w:ascii="GHEA Grapalat" w:hAnsi="GHEA Grapalat"/>
          <w:b/>
          <w:bCs/>
          <w:i w:val="0"/>
          <w:lang w:val="af-ZA"/>
        </w:rPr>
        <w:t xml:space="preserve">-ին ժամը </w:t>
      </w:r>
      <w:r w:rsidR="00F81193" w:rsidRPr="003A1E52">
        <w:rPr>
          <w:rFonts w:ascii="GHEA Grapalat" w:hAnsi="GHEA Grapalat" w:cs="Sylfaen"/>
          <w:szCs w:val="24"/>
          <w:lang w:val="hy-AM"/>
        </w:rPr>
        <w:t>1</w:t>
      </w:r>
      <w:r w:rsidR="00F81193" w:rsidRPr="00F81193">
        <w:rPr>
          <w:rFonts w:ascii="GHEA Grapalat" w:hAnsi="GHEA Grapalat" w:cs="Sylfaen"/>
          <w:szCs w:val="24"/>
          <w:lang w:val="hy-AM"/>
        </w:rPr>
        <w:t>6</w:t>
      </w:r>
      <w:r w:rsidR="00F81193" w:rsidRPr="003A1E52">
        <w:rPr>
          <w:rFonts w:ascii="GHEA Grapalat" w:hAnsi="GHEA Grapalat" w:cs="Sylfaen"/>
          <w:szCs w:val="24"/>
          <w:lang w:val="hy-AM"/>
        </w:rPr>
        <w:t>-</w:t>
      </w:r>
      <w:r w:rsidR="00F81193" w:rsidRPr="00F81193">
        <w:rPr>
          <w:rFonts w:ascii="GHEA Grapalat" w:hAnsi="GHEA Grapalat" w:cs="Sylfaen"/>
          <w:szCs w:val="24"/>
          <w:lang w:val="hy-AM"/>
        </w:rPr>
        <w:t>3</w:t>
      </w:r>
      <w:r w:rsidR="00F81193" w:rsidRPr="003A1E52">
        <w:rPr>
          <w:rFonts w:ascii="GHEA Grapalat" w:hAnsi="GHEA Grapalat" w:cs="Sylfaen"/>
          <w:szCs w:val="24"/>
          <w:lang w:val="hy-AM"/>
        </w:rPr>
        <w:t>0</w:t>
      </w:r>
      <w:r w:rsidR="00F81193" w:rsidRPr="00064ADD">
        <w:rPr>
          <w:rFonts w:ascii="GHEA Grapalat" w:hAnsi="GHEA Grapalat" w:cs="Sylfaen"/>
          <w:szCs w:val="24"/>
          <w:lang w:val="hy-AM"/>
        </w:rPr>
        <w:t>-</w:t>
      </w:r>
      <w:r w:rsidRPr="006B7B14">
        <w:rPr>
          <w:rFonts w:ascii="GHEA Grapalat" w:hAnsi="GHEA Grapalat"/>
          <w:b/>
          <w:bCs/>
          <w:i w:val="0"/>
          <w:lang w:val="af-ZA"/>
        </w:rPr>
        <w:t>-ին։</w:t>
      </w:r>
      <w:r w:rsidRPr="00DE129D">
        <w:rPr>
          <w:rFonts w:ascii="GHEA Grapalat" w:hAnsi="GHEA Grapalat"/>
          <w:i w:val="0"/>
          <w:lang w:val="af-ZA"/>
        </w:rPr>
        <w:t xml:space="preserve">   </w:t>
      </w:r>
    </w:p>
    <w:p w14:paraId="44A5A6AD" w14:textId="77777777" w:rsidR="0085091F" w:rsidRPr="00DE129D" w:rsidRDefault="0085091F" w:rsidP="0085091F">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21F81DAE" w14:textId="77777777" w:rsidR="0085091F" w:rsidRPr="00DE129D" w:rsidRDefault="0085091F" w:rsidP="0085091F">
      <w:pPr>
        <w:pStyle w:val="a3"/>
        <w:spacing w:line="240" w:lineRule="auto"/>
        <w:rPr>
          <w:rFonts w:ascii="GHEA Grapalat" w:hAnsi="GHEA Grapalat"/>
          <w:i w:val="0"/>
          <w:lang w:val="af-ZA"/>
        </w:rPr>
      </w:pPr>
    </w:p>
    <w:p w14:paraId="46976617" w14:textId="77777777" w:rsidR="0085091F" w:rsidRPr="00DE129D" w:rsidRDefault="0085091F" w:rsidP="0085091F">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DE129D">
        <w:rPr>
          <w:rFonts w:ascii="GHEA Grapalat" w:hAnsi="GHEA Grapalat"/>
          <w:i w:val="0"/>
          <w:u w:val="single"/>
          <w:lang w:val="af-ZA"/>
        </w:rPr>
        <w:t>Մարինա Մկրտչյանին</w:t>
      </w:r>
      <w:r>
        <w:rPr>
          <w:rFonts w:ascii="GHEA Grapalat" w:hAnsi="GHEA Grapalat"/>
          <w:i w:val="0"/>
          <w:u w:val="single"/>
          <w:lang w:val="af-ZA"/>
        </w:rPr>
        <w:t>:</w:t>
      </w:r>
    </w:p>
    <w:p w14:paraId="39345DF1" w14:textId="77777777" w:rsidR="0085091F" w:rsidRPr="00DE129D" w:rsidRDefault="0085091F" w:rsidP="0085091F">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2904BB5F" w14:textId="78374429" w:rsidR="0085091F" w:rsidRPr="00DE129D" w:rsidRDefault="0085091F" w:rsidP="0085091F">
      <w:pPr>
        <w:pStyle w:val="a3"/>
        <w:spacing w:line="240" w:lineRule="auto"/>
        <w:rPr>
          <w:rFonts w:ascii="GHEA Grapalat" w:hAnsi="GHEA Grapalat"/>
          <w:i w:val="0"/>
          <w:u w:val="single"/>
          <w:lang w:val="af-ZA"/>
        </w:rPr>
      </w:pPr>
      <w:r w:rsidRPr="00DE129D">
        <w:rPr>
          <w:rFonts w:ascii="GHEA Grapalat" w:hAnsi="GHEA Grapalat"/>
          <w:i w:val="0"/>
          <w:lang w:val="af-ZA"/>
        </w:rPr>
        <w:t xml:space="preserve">                                                </w:t>
      </w:r>
    </w:p>
    <w:p w14:paraId="3594F6AA" w14:textId="77777777" w:rsidR="0085091F" w:rsidRPr="00DE129D" w:rsidRDefault="0085091F" w:rsidP="0085091F">
      <w:pPr>
        <w:pStyle w:val="a3"/>
        <w:spacing w:line="240" w:lineRule="auto"/>
        <w:rPr>
          <w:rFonts w:ascii="GHEA Grapalat" w:hAnsi="GHEA Grapalat"/>
          <w:i w:val="0"/>
          <w:lang w:val="af-ZA"/>
        </w:rPr>
      </w:pPr>
    </w:p>
    <w:p w14:paraId="3A831F2E" w14:textId="77777777" w:rsidR="00F81193" w:rsidRPr="00DE129D" w:rsidRDefault="00F81193" w:rsidP="00F81193">
      <w:pPr>
        <w:pStyle w:val="a3"/>
        <w:spacing w:line="240" w:lineRule="auto"/>
        <w:rPr>
          <w:rFonts w:ascii="GHEA Grapalat" w:hAnsi="GHEA Grapalat"/>
          <w:i w:val="0"/>
          <w:u w:val="single"/>
          <w:lang w:val="af-ZA"/>
        </w:rPr>
      </w:pPr>
      <w:r w:rsidRPr="00DE129D">
        <w:rPr>
          <w:rFonts w:ascii="GHEA Grapalat" w:hAnsi="GHEA Grapalat"/>
          <w:i w:val="0"/>
          <w:lang w:val="af-ZA"/>
        </w:rPr>
        <w:t xml:space="preserve">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5350067F" w14:textId="77777777" w:rsidR="00F81193" w:rsidRPr="00DE129D" w:rsidRDefault="00F81193" w:rsidP="00F81193">
      <w:pPr>
        <w:pStyle w:val="a3"/>
        <w:spacing w:line="240" w:lineRule="auto"/>
        <w:jc w:val="left"/>
        <w:rPr>
          <w:rFonts w:ascii="GHEA Grapalat" w:hAnsi="GHEA Grapalat"/>
          <w:i w:val="0"/>
          <w:lang w:val="af-ZA"/>
        </w:rPr>
      </w:pPr>
    </w:p>
    <w:p w14:paraId="4016075C" w14:textId="77777777" w:rsidR="00F81193" w:rsidRPr="00530857" w:rsidRDefault="00F81193" w:rsidP="00F81193">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Pr="00530857">
        <w:rPr>
          <w:rFonts w:ascii="GHEA Grapalat" w:hAnsi="GHEA Grapalat"/>
          <w:i w:val="0"/>
          <w:lang w:val="af-ZA"/>
        </w:rPr>
        <w:t>-</w:t>
      </w:r>
      <w:r>
        <w:rPr>
          <w:rFonts w:ascii="GHEA Grapalat" w:hAnsi="GHEA Grapalat"/>
          <w:i w:val="0"/>
          <w:lang w:val="af-ZA"/>
        </w:rPr>
        <w:t xml:space="preserve"> </w:t>
      </w:r>
      <w:r w:rsidRPr="00530857">
        <w:rPr>
          <w:rFonts w:ascii="GHEA Grapalat" w:hAnsi="GHEA Grapalat"/>
          <w:i w:val="0"/>
          <w:lang w:val="af-ZA"/>
        </w:rPr>
        <w:t>mkrtchyanmarina99@gmail.com</w:t>
      </w:r>
    </w:p>
    <w:p w14:paraId="28252A5E" w14:textId="77777777" w:rsidR="00F81193" w:rsidRPr="00A71D81" w:rsidRDefault="00F81193" w:rsidP="00F81193">
      <w:pPr>
        <w:pStyle w:val="a3"/>
        <w:spacing w:line="240" w:lineRule="auto"/>
        <w:jc w:val="left"/>
        <w:rPr>
          <w:rFonts w:ascii="GHEA Grapalat" w:hAnsi="GHEA Grapalat"/>
          <w:i w:val="0"/>
          <w:lang w:val="af-ZA"/>
        </w:rPr>
      </w:pPr>
    </w:p>
    <w:p w14:paraId="34D718BD" w14:textId="77777777" w:rsidR="00F81193" w:rsidRDefault="00F81193" w:rsidP="00F81193">
      <w:pPr>
        <w:pStyle w:val="aa"/>
        <w:tabs>
          <w:tab w:val="left" w:pos="5968"/>
        </w:tabs>
        <w:ind w:right="-7"/>
        <w:rPr>
          <w:rFonts w:ascii="GHEA Grapalat" w:hAnsi="GHEA Grapalat"/>
          <w:lang w:val="af-ZA"/>
        </w:rPr>
      </w:pPr>
    </w:p>
    <w:p w14:paraId="3ADCD42A" w14:textId="5BDFA937" w:rsidR="00F81193" w:rsidRPr="00DE129D" w:rsidRDefault="00F81193" w:rsidP="00F81193">
      <w:pPr>
        <w:pStyle w:val="aa"/>
        <w:tabs>
          <w:tab w:val="left" w:pos="5968"/>
        </w:tabs>
        <w:ind w:left="-426" w:right="-7"/>
        <w:rPr>
          <w:rFonts w:ascii="GHEA Grapalat" w:hAnsi="GHEA Grapalat"/>
          <w:lang w:val="af-ZA"/>
        </w:rPr>
      </w:pPr>
      <w:r w:rsidRPr="00F81193">
        <w:rPr>
          <w:rFonts w:ascii="GHEA Grapalat" w:hAnsi="GHEA Grapalat"/>
          <w:lang w:val="af-ZA"/>
        </w:rPr>
        <w:t xml:space="preserve">         </w:t>
      </w:r>
      <w:r w:rsidRPr="00A71D81">
        <w:rPr>
          <w:rFonts w:ascii="GHEA Grapalat" w:hAnsi="GHEA Grapalat"/>
          <w:lang w:val="af-ZA"/>
        </w:rPr>
        <w:t>Պատվիրատու</w:t>
      </w:r>
      <w:r w:rsidRPr="00F66386">
        <w:rPr>
          <w:rFonts w:ascii="GHEA Grapalat" w:hAnsi="GHEA Grapalat"/>
          <w:lang w:val="af-ZA"/>
        </w:rPr>
        <w:t xml:space="preserve">՝ Ա.Բ. Նալբանդյանի </w:t>
      </w:r>
      <w:r>
        <w:rPr>
          <w:rFonts w:ascii="GHEA Grapalat" w:hAnsi="GHEA Grapalat"/>
          <w:lang w:val="af-ZA"/>
        </w:rPr>
        <w:t>ա</w:t>
      </w:r>
      <w:r w:rsidRPr="00F66386">
        <w:rPr>
          <w:rFonts w:ascii="GHEA Grapalat" w:hAnsi="GHEA Grapalat"/>
          <w:lang w:val="af-ZA"/>
        </w:rPr>
        <w:t xml:space="preserve">նվան </w:t>
      </w:r>
      <w:r>
        <w:rPr>
          <w:rFonts w:ascii="GHEA Grapalat" w:hAnsi="GHEA Grapalat"/>
          <w:lang w:val="af-ZA"/>
        </w:rPr>
        <w:t>ք</w:t>
      </w:r>
      <w:r w:rsidRPr="00F66386">
        <w:rPr>
          <w:rFonts w:ascii="GHEA Grapalat" w:hAnsi="GHEA Grapalat"/>
          <w:lang w:val="af-ZA"/>
        </w:rPr>
        <w:t xml:space="preserve">իմիական </w:t>
      </w:r>
      <w:r>
        <w:rPr>
          <w:rFonts w:ascii="GHEA Grapalat" w:hAnsi="GHEA Grapalat"/>
          <w:lang w:val="af-ZA"/>
        </w:rPr>
        <w:t>ֆ</w:t>
      </w:r>
      <w:r w:rsidRPr="00F66386">
        <w:rPr>
          <w:rFonts w:ascii="GHEA Grapalat" w:hAnsi="GHEA Grapalat"/>
          <w:lang w:val="af-ZA"/>
        </w:rPr>
        <w:t xml:space="preserve">իզիկայի </w:t>
      </w:r>
      <w:r>
        <w:rPr>
          <w:rFonts w:ascii="GHEA Grapalat" w:hAnsi="GHEA Grapalat"/>
          <w:lang w:val="af-ZA"/>
        </w:rPr>
        <w:t>ի</w:t>
      </w:r>
      <w:r w:rsidRPr="00F66386">
        <w:rPr>
          <w:rFonts w:ascii="GHEA Grapalat" w:hAnsi="GHEA Grapalat"/>
          <w:lang w:val="af-ZA"/>
        </w:rPr>
        <w:t>նստիտուտ ՊՈԱԿ</w:t>
      </w: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1D4F0CAD" w14:textId="77777777" w:rsidR="00F81193" w:rsidRPr="00DE129D" w:rsidRDefault="00F81193" w:rsidP="00F81193">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7CA5FF9E" w14:textId="2D185A61" w:rsidR="00F81193" w:rsidRPr="00DE129D" w:rsidRDefault="00F81193" w:rsidP="00F81193">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0</w:t>
      </w:r>
      <w:r w:rsidR="00D87CAA" w:rsidRPr="00D87CAA">
        <w:rPr>
          <w:rFonts w:ascii="GHEA Grapalat" w:hAnsi="GHEA Grapalat"/>
          <w:i w:val="0"/>
          <w:sz w:val="24"/>
          <w:szCs w:val="24"/>
          <w:lang w:val="en-US"/>
        </w:rPr>
        <w:t>8</w:t>
      </w:r>
      <w:r w:rsidRPr="00937728">
        <w:rPr>
          <w:rFonts w:ascii="GHEA Grapalat" w:hAnsi="GHEA Grapalat"/>
          <w:i w:val="0"/>
          <w:sz w:val="24"/>
          <w:szCs w:val="24"/>
          <w:lang w:val="en-US"/>
        </w:rPr>
        <w:t>.0</w:t>
      </w:r>
      <w:r w:rsidRPr="0080307C">
        <w:rPr>
          <w:rFonts w:ascii="GHEA Grapalat" w:hAnsi="GHEA Grapalat"/>
          <w:i w:val="0"/>
          <w:sz w:val="24"/>
          <w:szCs w:val="24"/>
          <w:lang w:val="en-US"/>
        </w:rPr>
        <w:t>6</w:t>
      </w:r>
      <w:r w:rsidRPr="00DD264E">
        <w:rPr>
          <w:rFonts w:ascii="GHEA Grapalat" w:hAnsi="GHEA Grapalat"/>
          <w:i w:val="0"/>
          <w:sz w:val="24"/>
          <w:szCs w:val="24"/>
          <w:lang w:val="en-US"/>
        </w:rPr>
        <w:t>.</w:t>
      </w:r>
      <w:r w:rsidRPr="00DE129D">
        <w:rPr>
          <w:rFonts w:ascii="GHEA Grapalat" w:hAnsi="GHEA Grapalat"/>
          <w:i w:val="0"/>
          <w:sz w:val="24"/>
          <w:szCs w:val="24"/>
          <w:lang w:val="af-ZA"/>
        </w:rPr>
        <w:t>2</w:t>
      </w:r>
      <w:r w:rsidRPr="00424981">
        <w:rPr>
          <w:rFonts w:ascii="GHEA Grapalat" w:hAnsi="GHEA Grapalat"/>
          <w:i w:val="0"/>
          <w:sz w:val="24"/>
          <w:szCs w:val="24"/>
          <w:lang w:val="en-US"/>
        </w:rPr>
        <w:t>02</w:t>
      </w:r>
      <w:r>
        <w:rPr>
          <w:rFonts w:ascii="GHEA Grapalat" w:hAnsi="GHEA Grapalat"/>
          <w:i w:val="0"/>
          <w:sz w:val="24"/>
          <w:szCs w:val="24"/>
          <w:lang w:val="hy-AM"/>
        </w:rPr>
        <w:t>6</w:t>
      </w:r>
      <w:r w:rsidRPr="00424981">
        <w:rPr>
          <w:rFonts w:ascii="GHEA Grapalat" w:hAnsi="GHEA Grapalat"/>
          <w:i w:val="0"/>
          <w:sz w:val="24"/>
          <w:szCs w:val="24"/>
          <w:lang w:val="en-US"/>
        </w:rPr>
        <w:t xml:space="preserve"> </w:t>
      </w:r>
      <w:r w:rsidRPr="00DE129D">
        <w:rPr>
          <w:rFonts w:ascii="GHEA Grapalat" w:hAnsi="GHEA Grapalat"/>
          <w:i w:val="0"/>
          <w:sz w:val="24"/>
          <w:szCs w:val="24"/>
          <w:lang w:val="af-ZA"/>
        </w:rPr>
        <w:t>and is published pursuant to Article 27 of the Law of the Republic of Armenia «On procurement»</w:t>
      </w:r>
    </w:p>
    <w:p w14:paraId="074C4823" w14:textId="77777777" w:rsidR="00F81193" w:rsidRPr="00DE129D" w:rsidRDefault="00F81193" w:rsidP="00F81193">
      <w:pPr>
        <w:pStyle w:val="a3"/>
        <w:spacing w:line="240" w:lineRule="auto"/>
        <w:ind w:firstLine="0"/>
        <w:jc w:val="center"/>
        <w:rPr>
          <w:rFonts w:ascii="GHEA Grapalat" w:hAnsi="GHEA Grapalat"/>
          <w:i w:val="0"/>
          <w:sz w:val="24"/>
          <w:szCs w:val="24"/>
          <w:lang w:val="af-ZA"/>
        </w:rPr>
      </w:pPr>
    </w:p>
    <w:p w14:paraId="14782462" w14:textId="3837AEDF" w:rsidR="00F81193" w:rsidRPr="00DE129D" w:rsidRDefault="00F81193" w:rsidP="00F81193">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w:t>
      </w:r>
      <w:r w:rsidR="00BF6945" w:rsidRPr="00BF6945">
        <w:rPr>
          <w:rFonts w:ascii="GHEA Grapalat" w:hAnsi="GHEA Grapalat"/>
          <w:sz w:val="24"/>
          <w:szCs w:val="24"/>
          <w:lang w:val="en-US" w:eastAsia="en-US"/>
        </w:rPr>
        <w:t>T</w:t>
      </w:r>
      <w:r w:rsidRPr="00F81193">
        <w:rPr>
          <w:rFonts w:ascii="GHEA Grapalat" w:hAnsi="GHEA Grapalat"/>
          <w:sz w:val="24"/>
          <w:szCs w:val="24"/>
          <w:lang w:val="en-US" w:eastAsia="en-US"/>
        </w:rPr>
        <w:t>C</w:t>
      </w:r>
      <w:r w:rsidRPr="00DE129D">
        <w:rPr>
          <w:rFonts w:ascii="GHEA Grapalat" w:hAnsi="GHEA Grapalat"/>
          <w:sz w:val="24"/>
          <w:szCs w:val="24"/>
          <w:lang w:val="en-US" w:eastAsia="en-US"/>
        </w:rPr>
        <w:t>DzB</w:t>
      </w:r>
      <w:proofErr w:type="spellEnd"/>
      <w:r w:rsidRPr="00DE129D">
        <w:rPr>
          <w:rFonts w:ascii="GHEA Grapalat" w:hAnsi="GHEA Grapalat"/>
          <w:sz w:val="24"/>
          <w:szCs w:val="24"/>
          <w:lang w:val="en-US" w:eastAsia="en-US"/>
        </w:rPr>
        <w:t xml:space="preserve"> -</w:t>
      </w:r>
      <w:r>
        <w:rPr>
          <w:rFonts w:ascii="GHEA Grapalat" w:hAnsi="GHEA Grapalat"/>
          <w:sz w:val="24"/>
          <w:szCs w:val="24"/>
          <w:lang w:val="hy-AM" w:eastAsia="en-US"/>
        </w:rPr>
        <w:t>26/</w:t>
      </w:r>
      <w:r w:rsidRPr="0080307C">
        <w:rPr>
          <w:rFonts w:ascii="GHEA Grapalat" w:hAnsi="GHEA Grapalat"/>
          <w:sz w:val="24"/>
          <w:szCs w:val="24"/>
          <w:lang w:val="en-US" w:eastAsia="en-US"/>
        </w:rPr>
        <w:t>3</w:t>
      </w:r>
      <w:r w:rsidR="00BF6945" w:rsidRPr="00BF6945">
        <w:rPr>
          <w:rFonts w:ascii="GHEA Grapalat" w:hAnsi="GHEA Grapalat"/>
          <w:sz w:val="24"/>
          <w:szCs w:val="24"/>
          <w:lang w:val="en-US" w:eastAsia="en-US"/>
        </w:rPr>
        <w:t>9</w:t>
      </w:r>
      <w:r w:rsidRPr="00DE129D">
        <w:rPr>
          <w:rFonts w:ascii="GHEA Grapalat" w:hAnsi="GHEA Grapalat"/>
          <w:sz w:val="24"/>
          <w:szCs w:val="24"/>
          <w:lang w:val="en-US" w:eastAsia="en-US"/>
        </w:rPr>
        <w:t>»</w:t>
      </w:r>
    </w:p>
    <w:p w14:paraId="601889E2" w14:textId="77777777" w:rsidR="00F81193" w:rsidRPr="00DE129D" w:rsidRDefault="00F81193" w:rsidP="00F81193">
      <w:pPr>
        <w:pStyle w:val="a3"/>
        <w:spacing w:line="240" w:lineRule="auto"/>
        <w:ind w:firstLine="567"/>
        <w:jc w:val="center"/>
        <w:rPr>
          <w:rFonts w:ascii="GHEA Grapalat" w:hAnsi="GHEA Grapalat"/>
          <w:i w:val="0"/>
          <w:sz w:val="22"/>
          <w:szCs w:val="22"/>
          <w:lang w:val="af-ZA"/>
        </w:rPr>
      </w:pPr>
    </w:p>
    <w:p w14:paraId="286E8B7A" w14:textId="77777777" w:rsidR="00F81193" w:rsidRPr="00DE129D" w:rsidRDefault="00F81193" w:rsidP="00F81193">
      <w:pPr>
        <w:tabs>
          <w:tab w:val="left" w:pos="1980"/>
        </w:tabs>
        <w:spacing w:line="276" w:lineRule="auto"/>
        <w:jc w:val="center"/>
        <w:rPr>
          <w:rFonts w:ascii="GHEA Grapalat" w:hAnsi="GHEA Grapalat"/>
          <w:i/>
          <w:sz w:val="22"/>
          <w:szCs w:val="22"/>
        </w:rPr>
      </w:pPr>
    </w:p>
    <w:p w14:paraId="33E9A222"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24FDD1E3" w14:textId="0F4AF8A4" w:rsidR="00F81193" w:rsidRPr="00DE129D" w:rsidRDefault="00F81193" w:rsidP="00F81193">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2E07E4" w:rsidRPr="002E07E4">
        <w:rPr>
          <w:rFonts w:ascii="GHEA Grapalat" w:hAnsi="GHEA Grapalat"/>
          <w:b/>
          <w:color w:val="000000" w:themeColor="text1"/>
          <w:sz w:val="20"/>
          <w:szCs w:val="20"/>
          <w:lang w:val="af-ZA"/>
        </w:rPr>
        <w:t xml:space="preserve">Transformer repair service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3869BBA5"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4B507C09"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9B34FF7"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F0FA9BF"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Pr="001B2354">
        <w:rPr>
          <w:rFonts w:ascii="GHEA Grapalat" w:hAnsi="GHEA Grapalat"/>
          <w:i w:val="0"/>
          <w:sz w:val="24"/>
          <w:szCs w:val="24"/>
          <w:lang w:val="en-US"/>
        </w:rPr>
        <w:t>6</w:t>
      </w:r>
      <w:r w:rsidRPr="00DE129D">
        <w:rPr>
          <w:rFonts w:ascii="GHEA Grapalat" w:hAnsi="GHEA Grapalat"/>
          <w:i w:val="0"/>
          <w:sz w:val="24"/>
          <w:szCs w:val="24"/>
          <w:lang w:val="af-ZA"/>
        </w:rPr>
        <w:t>:</w:t>
      </w:r>
      <w:r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36EFD742"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A21D4C5"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6EEC6294"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Pr="001B2354">
        <w:rPr>
          <w:rFonts w:ascii="GHEA Grapalat" w:hAnsi="GHEA Grapalat"/>
          <w:i w:val="0"/>
          <w:sz w:val="24"/>
          <w:szCs w:val="24"/>
          <w:lang w:val="en-US"/>
        </w:rPr>
        <w:t>6</w:t>
      </w:r>
      <w:r w:rsidRPr="00DE129D">
        <w:rPr>
          <w:rFonts w:ascii="GHEA Grapalat" w:hAnsi="GHEA Grapalat"/>
          <w:i w:val="0"/>
          <w:sz w:val="24"/>
          <w:szCs w:val="24"/>
          <w:lang w:val="af-ZA"/>
        </w:rPr>
        <w:t>:</w:t>
      </w:r>
      <w:r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7D8EBFDF"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6863D4CE" w14:textId="77777777" w:rsidR="00F81193" w:rsidRPr="00DE129D" w:rsidRDefault="00F81193" w:rsidP="00F81193">
      <w:pPr>
        <w:pStyle w:val="a3"/>
        <w:spacing w:line="240" w:lineRule="auto"/>
        <w:ind w:firstLine="540"/>
        <w:rPr>
          <w:rFonts w:ascii="GHEA Grapalat" w:hAnsi="GHEA Grapalat"/>
          <w:i w:val="0"/>
          <w:sz w:val="24"/>
          <w:szCs w:val="24"/>
          <w:lang w:val="af-ZA"/>
        </w:rPr>
      </w:pPr>
    </w:p>
    <w:p w14:paraId="58E7DA58" w14:textId="77777777" w:rsidR="00F81193" w:rsidRPr="00DE129D" w:rsidRDefault="00F81193" w:rsidP="00F81193">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51B0574E" w14:textId="6447910B" w:rsidR="00F81193" w:rsidRPr="00530857" w:rsidRDefault="00F81193" w:rsidP="00F81193">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D87CAA" w:rsidRPr="00530857">
        <w:rPr>
          <w:rFonts w:ascii="GHEA Grapalat" w:hAnsi="GHEA Grapalat"/>
          <w:i w:val="0"/>
          <w:lang w:val="af-ZA"/>
        </w:rPr>
        <w:t>mkrtchyanmarina99@gmail.com</w:t>
      </w:r>
    </w:p>
    <w:p w14:paraId="75123668" w14:textId="77777777" w:rsidR="00F81193" w:rsidRPr="00DE129D" w:rsidRDefault="00F81193" w:rsidP="00F81193">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3E9F854C" w14:textId="77777777" w:rsidR="00341A74" w:rsidRPr="00F81193" w:rsidRDefault="00341A74"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6FCC6F5E" w:rsidR="00096865" w:rsidRPr="00064ADD" w:rsidRDefault="00F81193" w:rsidP="00EF3662">
      <w:pPr>
        <w:pStyle w:val="aa"/>
        <w:spacing w:after="0"/>
        <w:ind w:firstLine="567"/>
        <w:jc w:val="right"/>
        <w:rPr>
          <w:rFonts w:ascii="GHEA Grapalat" w:hAnsi="GHEA Grapalat" w:cs="Sylfaen"/>
          <w:i/>
          <w:sz w:val="20"/>
          <w:szCs w:val="20"/>
          <w:lang w:val="af-ZA"/>
        </w:rPr>
      </w:pPr>
      <w:r>
        <w:rPr>
          <w:rFonts w:ascii="GHEA Grapalat" w:hAnsi="GHEA Grapalat"/>
          <w:i/>
          <w:lang w:val="ru-RU"/>
        </w:rPr>
        <w:t>ՔՖԻ</w:t>
      </w:r>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lang w:val="af-ZA"/>
        </w:rPr>
        <w:t>26/</w:t>
      </w:r>
      <w:r w:rsidRPr="00A518F3">
        <w:rPr>
          <w:rFonts w:ascii="GHEA Grapalat" w:hAnsi="GHEA Grapalat"/>
          <w:i/>
          <w:lang w:val="af-ZA"/>
        </w:rPr>
        <w:t>39</w:t>
      </w:r>
      <w:r w:rsidR="006F5E73" w:rsidRPr="00064ADD">
        <w:rPr>
          <w:rFonts w:ascii="GHEA Grapalat" w:hAnsi="GHEA Grapalat"/>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889AE23" w:rsidR="00096865" w:rsidRPr="00064ADD" w:rsidRDefault="0085091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i/>
          <w:lang w:val="ru-RU"/>
        </w:rPr>
        <w:t>Գնանշման</w:t>
      </w:r>
      <w:proofErr w:type="spellEnd"/>
      <w:r w:rsidRPr="0085091F">
        <w:rPr>
          <w:rFonts w:ascii="GHEA Grapalat" w:hAnsi="GHEA Grapalat"/>
          <w:i/>
          <w:lang w:val="af-ZA"/>
        </w:rPr>
        <w:t xml:space="preserve"> </w:t>
      </w:r>
      <w:proofErr w:type="spellStart"/>
      <w:r>
        <w:rPr>
          <w:rFonts w:ascii="GHEA Grapalat" w:hAnsi="GHEA Grapalat"/>
          <w:i/>
          <w:lang w:val="ru-RU"/>
        </w:rPr>
        <w:t>հարցման</w:t>
      </w:r>
      <w:proofErr w:type="spellEnd"/>
      <w:r w:rsidRPr="0085091F">
        <w:rPr>
          <w:rFonts w:ascii="GHEA Grapalat" w:hAnsi="GHEA Grapalat"/>
          <w:i/>
          <w:lang w:val="af-ZA"/>
        </w:rPr>
        <w:t xml:space="preserve"> </w:t>
      </w:r>
      <w:proofErr w:type="spellStart"/>
      <w:r>
        <w:rPr>
          <w:rFonts w:ascii="GHEA Grapalat" w:hAnsi="GHEA Grapalat"/>
          <w:i/>
          <w:lang w:val="ru-RU"/>
        </w:rPr>
        <w:t>ընթացակարգի</w:t>
      </w:r>
      <w:proofErr w:type="spellEnd"/>
      <w:r w:rsidRPr="00064ADD">
        <w:rPr>
          <w:rFonts w:ascii="GHEA Grapalat" w:hAnsi="GHEA Grapalat"/>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61703AE8"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300FF" w:rsidRPr="00064ADD">
        <w:rPr>
          <w:rFonts w:ascii="GHEA Grapalat" w:hAnsi="GHEA Grapalat"/>
          <w:lang w:val="af-ZA"/>
        </w:rPr>
        <w:t>20</w:t>
      </w:r>
      <w:r w:rsidR="009300FF" w:rsidRPr="0085091F">
        <w:rPr>
          <w:rFonts w:ascii="GHEA Grapalat" w:hAnsi="GHEA Grapalat"/>
          <w:lang w:val="af-ZA"/>
        </w:rPr>
        <w:t>2</w:t>
      </w:r>
      <w:r w:rsidR="009300FF" w:rsidRPr="00610FC7">
        <w:rPr>
          <w:rFonts w:ascii="GHEA Grapalat" w:hAnsi="GHEA Grapalat"/>
          <w:i/>
          <w:lang w:val="af-ZA"/>
        </w:rPr>
        <w:t>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proofErr w:type="spellStart"/>
      <w:r w:rsidR="007F0427">
        <w:rPr>
          <w:rFonts w:ascii="GHEA Grapalat" w:hAnsi="GHEA Grapalat" w:cs="Times Armenian"/>
          <w:i/>
          <w:sz w:val="20"/>
          <w:szCs w:val="20"/>
          <w:u w:val="single"/>
          <w:lang w:val="ru-RU"/>
        </w:rPr>
        <w:t>հունիսի</w:t>
      </w:r>
      <w:proofErr w:type="spellEnd"/>
      <w:r w:rsidR="007F0427" w:rsidRPr="00610FC7">
        <w:rPr>
          <w:rFonts w:ascii="GHEA Grapalat" w:hAnsi="GHEA Grapalat" w:cs="Times Armenian"/>
          <w:i/>
          <w:sz w:val="20"/>
          <w:szCs w:val="20"/>
          <w:u w:val="single"/>
          <w:lang w:val="af-ZA"/>
        </w:rPr>
        <w:t xml:space="preserve"> </w:t>
      </w:r>
      <w:r w:rsidR="003769D8" w:rsidRPr="00A82825">
        <w:rPr>
          <w:rFonts w:ascii="GHEA Grapalat" w:hAnsi="GHEA Grapalat" w:cs="Times Armenian"/>
          <w:i/>
          <w:sz w:val="20"/>
          <w:szCs w:val="20"/>
          <w:u w:val="single"/>
          <w:lang w:val="af-ZA"/>
        </w:rPr>
        <w:t xml:space="preserve"> </w:t>
      </w:r>
      <w:r w:rsidR="00963CE1" w:rsidRPr="00F7315A">
        <w:rPr>
          <w:rFonts w:ascii="GHEA Grapalat" w:hAnsi="GHEA Grapalat" w:cs="Times Armenian"/>
          <w:i/>
          <w:sz w:val="20"/>
          <w:szCs w:val="20"/>
          <w:u w:val="single"/>
          <w:lang w:val="af-ZA"/>
        </w:rPr>
        <w:t xml:space="preserve"> </w:t>
      </w:r>
      <w:r w:rsidR="007F0427" w:rsidRPr="00610FC7">
        <w:rPr>
          <w:rFonts w:ascii="GHEA Grapalat" w:hAnsi="GHEA Grapalat" w:cs="Times Armenian"/>
          <w:i/>
          <w:sz w:val="20"/>
          <w:szCs w:val="20"/>
          <w:u w:val="single"/>
          <w:lang w:val="af-ZA"/>
        </w:rPr>
        <w:t>0</w:t>
      </w:r>
      <w:r w:rsidR="00F81193" w:rsidRPr="00F81193">
        <w:rPr>
          <w:rFonts w:ascii="GHEA Grapalat" w:hAnsi="GHEA Grapalat" w:cs="Times Armenian"/>
          <w:i/>
          <w:sz w:val="20"/>
          <w:szCs w:val="20"/>
          <w:u w:val="single"/>
          <w:lang w:val="af-ZA"/>
        </w:rPr>
        <w:t>8</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963CE1" w:rsidRPr="00F7315A">
        <w:rPr>
          <w:rFonts w:ascii="GHEA Grapalat" w:hAnsi="GHEA Grapalat" w:cs="Times Armenian"/>
          <w:i/>
          <w:sz w:val="20"/>
          <w:szCs w:val="20"/>
          <w:u w:val="single"/>
          <w:lang w:val="af-ZA"/>
        </w:rPr>
        <w:t xml:space="preserve">01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79CA92F6" w14:textId="77777777" w:rsidR="00F81193" w:rsidRPr="00DE129D" w:rsidRDefault="00F81193" w:rsidP="00F81193">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549F5F6F" w14:textId="77777777" w:rsidR="00F7315A" w:rsidRPr="00DE129D" w:rsidRDefault="00F7315A" w:rsidP="00F7315A">
      <w:pPr>
        <w:pStyle w:val="aa"/>
        <w:ind w:right="-7" w:firstLine="567"/>
        <w:jc w:val="center"/>
        <w:rPr>
          <w:rFonts w:ascii="GHEA Grapalat" w:hAnsi="GHEA Grapalat"/>
          <w:lang w:val="af-ZA"/>
        </w:rPr>
      </w:pPr>
    </w:p>
    <w:p w14:paraId="011D02FD" w14:textId="77777777" w:rsidR="00F7315A" w:rsidRPr="00DE129D" w:rsidRDefault="00F7315A" w:rsidP="00F7315A">
      <w:pPr>
        <w:pStyle w:val="aa"/>
        <w:ind w:right="-7" w:firstLine="567"/>
        <w:jc w:val="center"/>
        <w:rPr>
          <w:rFonts w:ascii="GHEA Grapalat" w:hAnsi="GHEA Grapalat"/>
          <w:lang w:val="af-ZA"/>
        </w:rPr>
      </w:pPr>
    </w:p>
    <w:p w14:paraId="51085955" w14:textId="77777777" w:rsidR="00F7315A" w:rsidRPr="00DE129D" w:rsidRDefault="00F7315A" w:rsidP="00F7315A">
      <w:pPr>
        <w:pStyle w:val="aa"/>
        <w:ind w:right="-7" w:firstLine="567"/>
        <w:jc w:val="center"/>
        <w:rPr>
          <w:rFonts w:ascii="GHEA Grapalat" w:hAnsi="GHEA Grapalat"/>
          <w:lang w:val="af-ZA"/>
        </w:rPr>
      </w:pPr>
    </w:p>
    <w:p w14:paraId="4857FF46" w14:textId="77777777" w:rsidR="00F7315A" w:rsidRPr="00DE129D" w:rsidRDefault="00F7315A" w:rsidP="00F7315A">
      <w:pPr>
        <w:pStyle w:val="aa"/>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14B4E35" w:rsidR="00096865" w:rsidRPr="00F81193" w:rsidRDefault="00F7315A" w:rsidP="00F81193">
      <w:pPr>
        <w:pStyle w:val="aa"/>
        <w:tabs>
          <w:tab w:val="left" w:pos="5968"/>
        </w:tabs>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 </w:t>
      </w:r>
      <w:r w:rsidR="00F81193" w:rsidRPr="00DE129D">
        <w:rPr>
          <w:rFonts w:ascii="GHEA Grapalat" w:hAnsi="GHEA Grapalat"/>
          <w:i/>
          <w:lang w:val="af-ZA"/>
        </w:rPr>
        <w:t>Ա.Բ. ՆԱԼԲԱՆԴՅԱՆԻ ԱՆՎԱՆ ՔԻՄԻԱԿԱՆ ՖԻԶԻԿԱՅԻ ԻՆՍՏԻՏՈՒՏ</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Pr="00DE129D">
        <w:rPr>
          <w:rFonts w:ascii="GHEA Grapalat" w:hAnsi="GHEA Grapalat" w:cs="Sylfaen"/>
        </w:rPr>
        <w:t>Ի</w:t>
      </w:r>
      <w:r w:rsidRPr="00F7315A">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D87CAA" w:rsidRPr="00D87CAA">
        <w:rPr>
          <w:rFonts w:ascii="GHEA Grapalat" w:hAnsi="GHEA Grapalat"/>
          <w:b/>
          <w:bCs/>
          <w:u w:val="single"/>
        </w:rPr>
        <w:t>ՏՐԱՆՍՖՈՐՄԱՏՈՐԻ</w:t>
      </w:r>
      <w:r w:rsidR="00D87CAA" w:rsidRPr="00D87CAA">
        <w:rPr>
          <w:rFonts w:ascii="GHEA Grapalat" w:hAnsi="GHEA Grapalat"/>
          <w:b/>
          <w:bCs/>
          <w:u w:val="single"/>
          <w:lang w:val="af-ZA"/>
        </w:rPr>
        <w:t xml:space="preserve"> </w:t>
      </w:r>
      <w:r w:rsidR="00D87CAA" w:rsidRPr="00D87CAA">
        <w:rPr>
          <w:rFonts w:ascii="GHEA Grapalat" w:hAnsi="GHEA Grapalat"/>
          <w:b/>
          <w:bCs/>
          <w:u w:val="single"/>
        </w:rPr>
        <w:t>ՎԵՐԱՆՈՐՈԳՄԱՆ</w:t>
      </w:r>
      <w:r w:rsidR="00D87CAA" w:rsidRPr="00D87CAA">
        <w:rPr>
          <w:rFonts w:ascii="GHEA Grapalat" w:hAnsi="GHEA Grapalat"/>
          <w:b/>
          <w:bCs/>
          <w:i/>
          <w:u w:val="single"/>
          <w:lang w:val="af-ZA"/>
        </w:rPr>
        <w:t xml:space="preserve"> </w:t>
      </w:r>
      <w:r w:rsidR="00D87CAA" w:rsidRPr="00D87CAA">
        <w:rPr>
          <w:rFonts w:ascii="GHEA Grapalat" w:hAnsi="GHEA Grapalat"/>
          <w:b/>
          <w:bCs/>
          <w:i/>
          <w:u w:val="single"/>
          <w:lang w:val="ru-RU"/>
        </w:rPr>
        <w:t>ԾԱՌԱՅՈՒԹՅՈՒՆՆԵՐԻ</w:t>
      </w:r>
      <w:r w:rsidR="00D87CAA" w:rsidRPr="00F7315A">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85091F" w:rsidRPr="0085091F">
        <w:rPr>
          <w:rFonts w:ascii="GHEA Grapalat" w:hAnsi="GHEA Grapalat" w:cs="Sylfaen"/>
        </w:rPr>
        <w:t>ԳՆԱՆՇՄԱՆ</w:t>
      </w:r>
      <w:r w:rsidR="0085091F" w:rsidRPr="0085091F">
        <w:rPr>
          <w:rFonts w:ascii="GHEA Grapalat" w:hAnsi="GHEA Grapalat" w:cs="Sylfaen"/>
          <w:lang w:val="af-ZA"/>
        </w:rPr>
        <w:t xml:space="preserve"> </w:t>
      </w:r>
      <w:r w:rsidR="0085091F" w:rsidRPr="0085091F">
        <w:rPr>
          <w:rFonts w:ascii="GHEA Grapalat" w:hAnsi="GHEA Grapalat" w:cs="Sylfaen"/>
        </w:rPr>
        <w:t>ՀԱՐՑՄԱՆ</w:t>
      </w:r>
      <w:r w:rsidR="0085091F" w:rsidRPr="0085091F">
        <w:rPr>
          <w:rFonts w:ascii="GHEA Grapalat" w:hAnsi="GHEA Grapalat" w:cs="Sylfaen"/>
          <w:lang w:val="af-ZA"/>
        </w:rPr>
        <w:t xml:space="preserve"> </w:t>
      </w:r>
      <w:r w:rsidR="0085091F" w:rsidRPr="0085091F">
        <w:rPr>
          <w:rFonts w:ascii="GHEA Grapalat" w:hAnsi="GHEA Grapalat" w:cs="Sylfaen"/>
        </w:rPr>
        <w:t>ԸՆԹԱՑԱԿԱՐԳԻ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6858AF9E" w:rsidR="00096865" w:rsidRPr="00F81193" w:rsidRDefault="00F7315A" w:rsidP="00F81193">
      <w:pPr>
        <w:pStyle w:val="aa"/>
        <w:tabs>
          <w:tab w:val="left" w:pos="5968"/>
        </w:tabs>
        <w:ind w:right="-7" w:firstLine="567"/>
        <w:jc w:val="center"/>
        <w:rPr>
          <w:rFonts w:ascii="GHEA Grapalat" w:hAnsi="GHEA Grapalat"/>
          <w:b/>
          <w:sz w:val="20"/>
          <w:lang w:val="af-ZA"/>
        </w:rPr>
      </w:pPr>
      <w:r w:rsidRPr="00F7315A">
        <w:rPr>
          <w:rFonts w:ascii="GHEA Grapalat" w:hAnsi="GHEA Grapalat"/>
          <w:b/>
          <w:sz w:val="20"/>
          <w:lang w:val="af-ZA"/>
        </w:rPr>
        <w:t xml:space="preserve">« </w:t>
      </w:r>
      <w:r w:rsidR="00F81193" w:rsidRPr="00F81193">
        <w:rPr>
          <w:rFonts w:ascii="GHEA Grapalat" w:hAnsi="GHEA Grapalat"/>
          <w:b/>
          <w:sz w:val="20"/>
          <w:lang w:val="af-ZA"/>
        </w:rPr>
        <w:t>Ա.Բ. ՆԱԼԲԱՆԴՅԱՆԻ ԱՆՎԱՆ ՔԻՄԻԱԿԱՆ ՖԻԶԻԿԱՅԻ ԻՆՍՏԻՏՈՒՏ ՊՈԱԿ</w:t>
      </w:r>
      <w:r w:rsidRPr="00F7315A">
        <w:rPr>
          <w:rFonts w:ascii="GHEA Grapalat" w:hAnsi="GHEA Grapalat"/>
          <w:b/>
          <w:sz w:val="20"/>
          <w:lang w:val="af-ZA"/>
        </w:rPr>
        <w:t xml:space="preserve">» ՊՈԱԿ </w:t>
      </w:r>
      <w:r w:rsidRPr="00064ADD">
        <w:rPr>
          <w:rFonts w:ascii="GHEA Grapalat" w:hAnsi="GHEA Grapalat"/>
          <w:b/>
          <w:sz w:val="20"/>
          <w:lang w:val="af-ZA"/>
        </w:rPr>
        <w:t>ԿԱՐԻՔՆԵՐԻ ՀԱՄԱՐ</w:t>
      </w:r>
      <w:r w:rsidRPr="00F7315A">
        <w:rPr>
          <w:rFonts w:ascii="GHEA Grapalat" w:hAnsi="GHEA Grapalat"/>
          <w:b/>
          <w:sz w:val="20"/>
          <w:lang w:val="af-ZA"/>
        </w:rPr>
        <w:t xml:space="preserve">   </w:t>
      </w:r>
      <w:r w:rsidR="00D87CAA" w:rsidRPr="00D87CAA">
        <w:rPr>
          <w:rFonts w:ascii="GHEA Grapalat" w:hAnsi="GHEA Grapalat"/>
          <w:b/>
          <w:sz w:val="20"/>
          <w:lang w:val="af-ZA"/>
        </w:rPr>
        <w:t>ՏՐԱՆՍՖՈՐՄԱՏՈՐԻ ՎԵՐԱՆՈՐՈԳՄԱՆ ԾԱՌԱՅՈՒԹՅՈՒՆՆԵՐԻ</w:t>
      </w:r>
      <w:r w:rsidR="00D87CAA" w:rsidRPr="00F7315A">
        <w:rPr>
          <w:rFonts w:ascii="GHEA Grapalat" w:hAnsi="GHEA Grapalat" w:cs="Sylfaen"/>
          <w:lang w:val="af-ZA"/>
        </w:rPr>
        <w:t xml:space="preserve"> </w:t>
      </w:r>
      <w:r w:rsidR="00160AE4" w:rsidRPr="00064ADD">
        <w:rPr>
          <w:rFonts w:ascii="GHEA Grapalat" w:hAnsi="GHEA Grapalat"/>
          <w:b/>
          <w:sz w:val="20"/>
          <w:lang w:val="af-ZA"/>
        </w:rPr>
        <w:t xml:space="preserve">ՁԵՌՔԲԵՐՄԱՆ ՆՊԱՏԱԿՈՎ ՀԱՅՏԱՐԱՐՎԱԾ </w:t>
      </w:r>
      <w:r w:rsidR="0085091F" w:rsidRPr="0085091F">
        <w:rPr>
          <w:rFonts w:ascii="GHEA Grapalat" w:hAnsi="GHEA Grapalat"/>
          <w:b/>
          <w:sz w:val="20"/>
          <w:lang w:val="af-ZA"/>
        </w:rPr>
        <w:t>ԳՆԱՆՇՄԱՆ ՀԱՐՑՄԱՆ ԸՆԹԱՑԱԿԱՐԳԻ</w:t>
      </w:r>
      <w:r w:rsidR="0085091F" w:rsidRPr="00F81193">
        <w:rPr>
          <w:rFonts w:ascii="GHEA Grapalat" w:hAnsi="GHEA Grapalat"/>
          <w:b/>
          <w:sz w:val="20"/>
          <w:lang w:val="af-ZA"/>
        </w:rPr>
        <w:t xml:space="preserve">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0C1DE99A" w:rsidR="00096865" w:rsidRPr="00064ADD" w:rsidRDefault="00087A30" w:rsidP="00F7315A">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1F0BD74"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5091F">
        <w:rPr>
          <w:rFonts w:ascii="GHEA Grapalat" w:hAnsi="GHEA Grapalat"/>
          <w:i/>
          <w:lang w:val="ru-RU"/>
        </w:rPr>
        <w:t>ԳՆԱՆՇՄԱՆ</w:t>
      </w:r>
      <w:r w:rsidR="0085091F" w:rsidRPr="0085091F">
        <w:rPr>
          <w:rFonts w:ascii="GHEA Grapalat" w:hAnsi="GHEA Grapalat"/>
          <w:i/>
          <w:lang w:val="af-ZA"/>
        </w:rPr>
        <w:t xml:space="preserve"> </w:t>
      </w:r>
      <w:r w:rsidR="0085091F">
        <w:rPr>
          <w:rFonts w:ascii="GHEA Grapalat" w:hAnsi="GHEA Grapalat"/>
          <w:i/>
          <w:lang w:val="ru-RU"/>
        </w:rPr>
        <w:t>ՀԱՐՑՄԱՆ</w:t>
      </w:r>
      <w:r w:rsidR="0085091F" w:rsidRPr="0085091F">
        <w:rPr>
          <w:rFonts w:ascii="GHEA Grapalat" w:hAnsi="GHEA Grapalat"/>
          <w:i/>
          <w:lang w:val="af-ZA"/>
        </w:rPr>
        <w:t xml:space="preserve"> </w:t>
      </w:r>
      <w:r w:rsidR="0085091F">
        <w:rPr>
          <w:rFonts w:ascii="GHEA Grapalat" w:hAnsi="GHEA Grapalat"/>
          <w:i/>
          <w:lang w:val="ru-RU"/>
        </w:rPr>
        <w:t>ԸՆԹԱՑԱԿԱՐԳԻ</w:t>
      </w:r>
      <w:r w:rsidR="0085091F"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D39428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6B7B14">
        <w:rPr>
          <w:rFonts w:ascii="GHEA Grapalat" w:hAnsi="GHEA Grapalat" w:cs="Sylfaen"/>
          <w:sz w:val="20"/>
          <w:lang w:val="af-ZA"/>
        </w:rPr>
        <w:t xml:space="preserve"> </w:t>
      </w:r>
      <w:proofErr w:type="spellStart"/>
      <w:r w:rsidRPr="00064ADD">
        <w:rPr>
          <w:rFonts w:ascii="GHEA Grapalat" w:hAnsi="GHEA Grapalat" w:cs="Sylfaen"/>
          <w:sz w:val="20"/>
        </w:rPr>
        <w:t>հրավերը</w:t>
      </w:r>
      <w:proofErr w:type="spellEnd"/>
      <w:r w:rsidRPr="006B7B14">
        <w:rPr>
          <w:rFonts w:ascii="GHEA Grapalat" w:hAnsi="GHEA Grapalat" w:cs="Sylfaen"/>
          <w:sz w:val="20"/>
          <w:lang w:val="af-ZA"/>
        </w:rPr>
        <w:t xml:space="preserve"> </w:t>
      </w:r>
      <w:proofErr w:type="spellStart"/>
      <w:r w:rsidRPr="00064ADD">
        <w:rPr>
          <w:rFonts w:ascii="GHEA Grapalat" w:hAnsi="GHEA Grapalat" w:cs="Sylfaen"/>
          <w:sz w:val="20"/>
        </w:rPr>
        <w:t>տրամադրվում</w:t>
      </w:r>
      <w:proofErr w:type="spellEnd"/>
      <w:r w:rsidRPr="006B7B14">
        <w:rPr>
          <w:rFonts w:ascii="GHEA Grapalat" w:hAnsi="GHEA Grapalat" w:cs="Sylfaen"/>
          <w:sz w:val="20"/>
          <w:lang w:val="af-ZA"/>
        </w:rPr>
        <w:t xml:space="preserve"> </w:t>
      </w:r>
      <w:r w:rsidRPr="00064ADD">
        <w:rPr>
          <w:rFonts w:ascii="GHEA Grapalat" w:hAnsi="GHEA Grapalat" w:cs="Sylfaen"/>
          <w:sz w:val="20"/>
        </w:rPr>
        <w:t>է</w:t>
      </w:r>
      <w:r w:rsidRPr="006B7B14">
        <w:rPr>
          <w:rFonts w:ascii="GHEA Grapalat" w:hAnsi="GHEA Grapalat" w:cs="Sylfaen"/>
          <w:sz w:val="20"/>
          <w:lang w:val="af-ZA"/>
        </w:rPr>
        <w:t xml:space="preserve"> </w:t>
      </w:r>
      <w:r w:rsidRPr="00064ADD">
        <w:rPr>
          <w:rFonts w:ascii="GHEA Grapalat" w:hAnsi="GHEA Grapalat" w:cs="Sylfaen"/>
          <w:sz w:val="20"/>
        </w:rPr>
        <w:t>ի</w:t>
      </w:r>
      <w:r w:rsidRPr="006B7B14">
        <w:rPr>
          <w:rFonts w:ascii="GHEA Grapalat" w:hAnsi="GHEA Grapalat" w:cs="Sylfaen"/>
          <w:sz w:val="20"/>
          <w:lang w:val="af-ZA"/>
        </w:rPr>
        <w:t xml:space="preserve"> </w:t>
      </w:r>
      <w:proofErr w:type="spellStart"/>
      <w:r w:rsidRPr="00064ADD">
        <w:rPr>
          <w:rFonts w:ascii="GHEA Grapalat" w:hAnsi="GHEA Grapalat" w:cs="Sylfaen"/>
          <w:sz w:val="20"/>
        </w:rPr>
        <w:t>լրումն</w:t>
      </w:r>
      <w:proofErr w:type="spellEnd"/>
      <w:r w:rsidRPr="006B7B14">
        <w:rPr>
          <w:rFonts w:ascii="GHEA Grapalat" w:hAnsi="GHEA Grapalat" w:cs="Sylfaen"/>
          <w:sz w:val="20"/>
          <w:lang w:val="af-ZA"/>
        </w:rPr>
        <w:t xml:space="preserve"> </w:t>
      </w:r>
      <w:r w:rsidR="00F81193">
        <w:rPr>
          <w:rFonts w:ascii="GHEA Grapalat" w:hAnsi="GHEA Grapalat"/>
          <w:i/>
          <w:lang w:val="ru-RU"/>
        </w:rPr>
        <w:t>ՔՖԻ</w:t>
      </w:r>
      <w:r w:rsidR="00F81193" w:rsidRPr="0085091F">
        <w:rPr>
          <w:rFonts w:ascii="GHEA Grapalat" w:hAnsi="GHEA Grapalat"/>
          <w:lang w:val="af-ZA"/>
        </w:rPr>
        <w:t>-</w:t>
      </w:r>
      <w:r w:rsidR="00F81193">
        <w:rPr>
          <w:rFonts w:ascii="GHEA Grapalat" w:hAnsi="GHEA Grapalat"/>
          <w:lang w:val="ru-RU"/>
        </w:rPr>
        <w:t>ԳՀԾՁԲ</w:t>
      </w:r>
      <w:r w:rsidR="00F81193" w:rsidRPr="0085091F">
        <w:rPr>
          <w:rFonts w:ascii="GHEA Grapalat" w:hAnsi="GHEA Grapalat"/>
          <w:lang w:val="af-ZA"/>
        </w:rPr>
        <w:t>-</w:t>
      </w:r>
      <w:r w:rsidR="00F81193" w:rsidRPr="006D0CEE">
        <w:rPr>
          <w:rFonts w:ascii="GHEA Grapalat" w:hAnsi="GHEA Grapalat"/>
          <w:lang w:val="af-ZA"/>
        </w:rPr>
        <w:t>26/</w:t>
      </w:r>
      <w:r w:rsidR="00F81193" w:rsidRPr="00F81193">
        <w:rPr>
          <w:rFonts w:ascii="GHEA Grapalat" w:hAnsi="GHEA Grapalat"/>
          <w:i/>
          <w:lang w:val="af-ZA"/>
        </w:rPr>
        <w:t>39</w:t>
      </w:r>
      <w:r w:rsidR="006F5E73" w:rsidRPr="00064ADD">
        <w:rPr>
          <w:rFonts w:ascii="GHEA Grapalat" w:hAnsi="GHEA Grapalat"/>
          <w:u w:val="single"/>
          <w:lang w:val="af-ZA"/>
        </w:rPr>
        <w:t xml:space="preserve">  </w:t>
      </w:r>
      <w:proofErr w:type="spellStart"/>
      <w:r w:rsidRPr="00064ADD">
        <w:rPr>
          <w:rFonts w:ascii="GHEA Grapalat" w:hAnsi="GHEA Grapalat" w:cs="Sylfaen"/>
          <w:sz w:val="20"/>
        </w:rPr>
        <w:t>ծածկա</w:t>
      </w:r>
      <w:r w:rsidRPr="0085091F">
        <w:rPr>
          <w:rFonts w:ascii="GHEA Grapalat" w:hAnsi="GHEA Grapalat" w:cs="Sylfaen"/>
          <w:sz w:val="20"/>
        </w:rPr>
        <w:t>գ</w:t>
      </w:r>
      <w:r w:rsidRPr="00064ADD">
        <w:rPr>
          <w:rFonts w:ascii="GHEA Grapalat" w:hAnsi="GHEA Grapalat" w:cs="Sylfaen"/>
          <w:sz w:val="20"/>
        </w:rPr>
        <w:t>րով</w:t>
      </w:r>
      <w:proofErr w:type="spellEnd"/>
      <w:r w:rsidRPr="006B7B14">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6B7B14">
        <w:rPr>
          <w:rFonts w:ascii="GHEA Grapalat" w:hAnsi="GHEA Grapalat" w:cs="Sylfaen"/>
          <w:sz w:val="20"/>
          <w:lang w:val="af-ZA"/>
        </w:rPr>
        <w:t xml:space="preserve"> </w:t>
      </w:r>
      <w:proofErr w:type="spellStart"/>
      <w:r w:rsidR="0085091F" w:rsidRPr="0085091F">
        <w:rPr>
          <w:rFonts w:ascii="GHEA Grapalat" w:hAnsi="GHEA Grapalat" w:cs="Sylfaen"/>
          <w:sz w:val="20"/>
        </w:rPr>
        <w:t>Գնանշման</w:t>
      </w:r>
      <w:proofErr w:type="spellEnd"/>
      <w:r w:rsidR="0085091F" w:rsidRPr="006B7B14">
        <w:rPr>
          <w:rFonts w:ascii="GHEA Grapalat" w:hAnsi="GHEA Grapalat" w:cs="Sylfaen"/>
          <w:sz w:val="20"/>
          <w:lang w:val="af-ZA"/>
        </w:rPr>
        <w:t xml:space="preserve"> </w:t>
      </w:r>
      <w:proofErr w:type="spellStart"/>
      <w:r w:rsidR="0085091F" w:rsidRPr="0085091F">
        <w:rPr>
          <w:rFonts w:ascii="GHEA Grapalat" w:hAnsi="GHEA Grapalat" w:cs="Sylfaen"/>
          <w:sz w:val="20"/>
        </w:rPr>
        <w:t>հարցման</w:t>
      </w:r>
      <w:proofErr w:type="spellEnd"/>
      <w:r w:rsidR="0085091F" w:rsidRPr="006B7B14">
        <w:rPr>
          <w:rFonts w:ascii="GHEA Grapalat" w:hAnsi="GHEA Grapalat" w:cs="Sylfaen"/>
          <w:sz w:val="20"/>
          <w:lang w:val="af-ZA"/>
        </w:rPr>
        <w:t xml:space="preserve"> </w:t>
      </w:r>
      <w:proofErr w:type="spellStart"/>
      <w:r w:rsidR="0085091F" w:rsidRPr="0085091F">
        <w:rPr>
          <w:rFonts w:ascii="GHEA Grapalat" w:hAnsi="GHEA Grapalat" w:cs="Sylfaen"/>
          <w:sz w:val="20"/>
        </w:rPr>
        <w:t>ընթացակարգի</w:t>
      </w:r>
      <w:proofErr w:type="spellEnd"/>
      <w:r w:rsidR="0085091F" w:rsidRPr="00064ADD">
        <w:rPr>
          <w:rFonts w:ascii="GHEA Grapalat" w:hAnsi="GHEA Grapalat"/>
          <w:lang w:val="af-ZA"/>
        </w:rPr>
        <w:t xml:space="preserve"> </w:t>
      </w:r>
      <w:r w:rsidR="0085091F" w:rsidRPr="0085091F">
        <w:rPr>
          <w:rFonts w:ascii="GHEA Grapalat" w:hAnsi="GHEA Grapalat"/>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32A9E3BB" w:rsidR="00096865" w:rsidRPr="00F81193" w:rsidRDefault="00096865" w:rsidP="00F81193">
      <w:pPr>
        <w:pStyle w:val="aa"/>
        <w:tabs>
          <w:tab w:val="left" w:pos="5968"/>
        </w:tabs>
        <w:ind w:right="-7"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6B7B14">
        <w:rPr>
          <w:rFonts w:ascii="GHEA Grapalat" w:hAnsi="GHEA Grapalat" w:cs="Sylfaen"/>
          <w:sz w:val="20"/>
          <w:lang w:val="af-ZA"/>
        </w:rPr>
        <w:t xml:space="preserve"> </w:t>
      </w:r>
      <w:r w:rsidR="00F7315A" w:rsidRPr="006B7B14">
        <w:rPr>
          <w:rFonts w:ascii="GHEA Grapalat" w:hAnsi="GHEA Grapalat" w:cs="Sylfaen"/>
          <w:sz w:val="20"/>
          <w:lang w:val="af-ZA"/>
        </w:rPr>
        <w:t xml:space="preserve">« </w:t>
      </w:r>
      <w:r w:rsidR="00F81193" w:rsidRPr="00F81193">
        <w:rPr>
          <w:rFonts w:ascii="GHEA Grapalat" w:hAnsi="GHEA Grapalat" w:cs="Times Armenian"/>
          <w:sz w:val="20"/>
          <w:lang w:val="af-ZA"/>
        </w:rPr>
        <w:t>Ա.Բ. ՆԱԼԲԱՆԴՅԱՆԻ ԱՆՎԱՆ ՔԻՄԻԱԿԱՆ ՖԻԶԻԿԱՅԻ ԻՆՍՏԻՏՈՒՏ</w:t>
      </w:r>
      <w:r w:rsidR="00F7315A" w:rsidRPr="00F81193">
        <w:rPr>
          <w:rFonts w:ascii="GHEA Grapalat" w:hAnsi="GHEA Grapalat" w:cs="Times Armenian"/>
          <w:sz w:val="20"/>
          <w:lang w:val="af-ZA"/>
        </w:rPr>
        <w:t>» ՊՈԱԿ-</w:t>
      </w:r>
      <w:r w:rsidR="00A00E74" w:rsidRPr="00F81193">
        <w:rPr>
          <w:rFonts w:ascii="GHEA Grapalat" w:hAnsi="GHEA Grapalat" w:cs="Times Armenian"/>
          <w:sz w:val="20"/>
          <w:lang w:val="af-ZA"/>
        </w:rPr>
        <w:t xml:space="preserve">ի </w:t>
      </w:r>
      <w:r w:rsidR="00A00E74" w:rsidRPr="00064ADD">
        <w:rPr>
          <w:rFonts w:ascii="GHEA Grapalat" w:hAnsi="GHEA Grapalat" w:cs="Times Armenian"/>
          <w:sz w:val="20"/>
          <w:lang w:val="af-ZA"/>
        </w:rPr>
        <w:t>(</w:t>
      </w:r>
      <w:r w:rsidR="00A00E74" w:rsidRPr="00F81193">
        <w:rPr>
          <w:rFonts w:ascii="GHEA Grapalat" w:hAnsi="GHEA Grapalat" w:cs="Times Armenian"/>
          <w:sz w:val="20"/>
          <w:lang w:val="af-ZA"/>
        </w:rPr>
        <w:t>այսուհետ</w:t>
      </w:r>
      <w:r w:rsidR="00A00E74" w:rsidRPr="00064ADD">
        <w:rPr>
          <w:rFonts w:ascii="GHEA Grapalat" w:hAnsi="GHEA Grapalat" w:cs="Times Armenian"/>
          <w:sz w:val="20"/>
          <w:lang w:val="af-ZA"/>
        </w:rPr>
        <w:t xml:space="preserve">` </w:t>
      </w:r>
      <w:r w:rsidR="00A00E74" w:rsidRPr="00F81193">
        <w:rPr>
          <w:rFonts w:ascii="GHEA Grapalat" w:hAnsi="GHEA Grapalat" w:cs="Times Armenian"/>
          <w:sz w:val="20"/>
          <w:lang w:val="af-ZA"/>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F81193">
        <w:rPr>
          <w:rFonts w:ascii="GHEA Grapalat" w:hAnsi="GHEA Grapalat" w:cs="Times Armenian"/>
          <w:sz w:val="20"/>
          <w:lang w:val="af-ZA"/>
        </w:rPr>
        <w:t>կողմից</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F81193">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38B76AD"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փոստի հասցեն է`</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D87CAA" w:rsidRPr="00530857">
        <w:rPr>
          <w:rFonts w:ascii="GHEA Grapalat" w:hAnsi="GHEA Grapalat"/>
        </w:rPr>
        <w:t>mkrtchyanmarina99@gmail.com</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6879C8">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3C34698D" w14:textId="17F0914D" w:rsidR="006B7B14" w:rsidRPr="00F81193" w:rsidRDefault="00096865" w:rsidP="00F81193">
      <w:pPr>
        <w:pStyle w:val="aa"/>
        <w:tabs>
          <w:tab w:val="left" w:pos="5968"/>
        </w:tabs>
        <w:ind w:right="-7" w:firstLine="567"/>
        <w:jc w:val="both"/>
        <w:rPr>
          <w:rFonts w:ascii="GHEA Grapalat" w:hAnsi="GHEA Grapalat" w:cs="Sylfaen"/>
          <w:sz w:val="20"/>
          <w:szCs w:val="20"/>
          <w:lang w:val="en-AU"/>
        </w:rPr>
      </w:pPr>
      <w:proofErr w:type="spellStart"/>
      <w:r w:rsidRPr="00F81193">
        <w:rPr>
          <w:rFonts w:ascii="GHEA Grapalat" w:hAnsi="GHEA Grapalat" w:cs="Sylfaen"/>
          <w:sz w:val="20"/>
          <w:szCs w:val="20"/>
          <w:lang w:val="en-AU"/>
        </w:rPr>
        <w:t>Գնման</w:t>
      </w:r>
      <w:proofErr w:type="spellEnd"/>
      <w:r w:rsidRPr="00F81193">
        <w:rPr>
          <w:rFonts w:ascii="GHEA Grapalat" w:hAnsi="GHEA Grapalat" w:cs="Sylfaen"/>
          <w:sz w:val="20"/>
          <w:szCs w:val="20"/>
          <w:lang w:val="en-AU"/>
        </w:rPr>
        <w:t xml:space="preserve"> </w:t>
      </w:r>
      <w:proofErr w:type="spellStart"/>
      <w:r w:rsidRPr="00F81193">
        <w:rPr>
          <w:rFonts w:ascii="GHEA Grapalat" w:hAnsi="GHEA Grapalat" w:cs="Sylfaen"/>
          <w:sz w:val="20"/>
          <w:szCs w:val="20"/>
          <w:lang w:val="en-AU"/>
        </w:rPr>
        <w:t>առարկա</w:t>
      </w:r>
      <w:proofErr w:type="spellEnd"/>
      <w:r w:rsidRPr="00F81193">
        <w:rPr>
          <w:rFonts w:ascii="GHEA Grapalat" w:hAnsi="GHEA Grapalat" w:cs="Sylfaen"/>
          <w:sz w:val="20"/>
          <w:szCs w:val="20"/>
          <w:lang w:val="en-AU"/>
        </w:rPr>
        <w:t xml:space="preserve"> է </w:t>
      </w:r>
      <w:proofErr w:type="spellStart"/>
      <w:r w:rsidRPr="00F81193">
        <w:rPr>
          <w:rFonts w:ascii="GHEA Grapalat" w:hAnsi="GHEA Grapalat" w:cs="Sylfaen"/>
          <w:sz w:val="20"/>
          <w:szCs w:val="20"/>
          <w:lang w:val="en-AU"/>
        </w:rPr>
        <w:t>հանդիսանում</w:t>
      </w:r>
      <w:proofErr w:type="spellEnd"/>
      <w:r w:rsidRPr="00F81193">
        <w:rPr>
          <w:rFonts w:ascii="GHEA Grapalat" w:hAnsi="GHEA Grapalat" w:cs="Sylfaen"/>
          <w:sz w:val="20"/>
          <w:szCs w:val="20"/>
          <w:lang w:val="en-AU"/>
        </w:rPr>
        <w:t xml:space="preserve">  </w:t>
      </w:r>
      <w:r w:rsidR="00F7315A" w:rsidRPr="00F81193">
        <w:rPr>
          <w:rFonts w:ascii="GHEA Grapalat" w:hAnsi="GHEA Grapalat" w:cs="Sylfaen"/>
          <w:sz w:val="20"/>
          <w:szCs w:val="20"/>
          <w:lang w:val="en-AU"/>
        </w:rPr>
        <w:t xml:space="preserve">« </w:t>
      </w:r>
      <w:r w:rsidR="00F81193" w:rsidRPr="00F81193">
        <w:rPr>
          <w:rFonts w:ascii="GHEA Grapalat" w:hAnsi="GHEA Grapalat" w:cs="Sylfaen"/>
          <w:sz w:val="20"/>
          <w:szCs w:val="20"/>
          <w:lang w:val="en-AU"/>
        </w:rPr>
        <w:t>Ա.Բ. ՆԱԼԲԱՆԴՅԱՆԻ ԱՆՎԱՆ ՔԻՄԻԱԿԱՆ ՖԻԶԻԿԱՅԻ ԻՆՍՏԻՏՈՒՏ</w:t>
      </w:r>
      <w:r w:rsidR="00F7315A" w:rsidRPr="00F81193">
        <w:rPr>
          <w:rFonts w:ascii="GHEA Grapalat" w:hAnsi="GHEA Grapalat" w:cs="Sylfaen"/>
          <w:lang w:val="af-ZA"/>
        </w:rPr>
        <w:t xml:space="preserve">» </w:t>
      </w:r>
      <w:r w:rsidR="00F7315A" w:rsidRPr="00F7315A">
        <w:rPr>
          <w:rFonts w:ascii="GHEA Grapalat" w:hAnsi="GHEA Grapalat" w:cs="Sylfaen"/>
        </w:rPr>
        <w:t>ՊՈԱԿ</w:t>
      </w:r>
      <w:r w:rsidR="00F7315A" w:rsidRPr="00F81193">
        <w:rPr>
          <w:rFonts w:ascii="GHEA Grapalat" w:hAnsi="GHEA Grapalat" w:cs="Sylfaen"/>
          <w:lang w:val="af-ZA"/>
        </w:rPr>
        <w:t>-</w:t>
      </w:r>
      <w:r w:rsidR="00F7315A" w:rsidRPr="00F7315A">
        <w:rPr>
          <w:rFonts w:ascii="GHEA Grapalat" w:hAnsi="GHEA Grapalat" w:cs="Sylfaen"/>
        </w:rPr>
        <w:t>ի</w:t>
      </w:r>
      <w:r w:rsidR="00F7315A" w:rsidRPr="00F81193">
        <w:rPr>
          <w:rFonts w:ascii="GHEA Grapalat" w:hAnsi="GHEA Grapalat" w:cs="Sylfaen"/>
          <w:lang w:val="af-ZA"/>
        </w:rPr>
        <w:t xml:space="preserve"> </w:t>
      </w:r>
      <w:proofErr w:type="spellStart"/>
      <w:r w:rsidRPr="00064ADD">
        <w:rPr>
          <w:rFonts w:ascii="GHEA Grapalat" w:hAnsi="GHEA Grapalat" w:cs="Sylfaen"/>
        </w:rPr>
        <w:t>կարիքների</w:t>
      </w:r>
      <w:proofErr w:type="spellEnd"/>
      <w:r w:rsidRPr="00F81193">
        <w:rPr>
          <w:rFonts w:ascii="GHEA Grapalat" w:hAnsi="GHEA Grapalat" w:cs="Sylfaen"/>
          <w:lang w:val="af-ZA"/>
        </w:rPr>
        <w:t xml:space="preserve"> </w:t>
      </w:r>
      <w:proofErr w:type="spellStart"/>
      <w:r w:rsidRPr="00064ADD">
        <w:rPr>
          <w:rFonts w:ascii="GHEA Grapalat" w:hAnsi="GHEA Grapalat" w:cs="Sylfaen"/>
        </w:rPr>
        <w:t>համար</w:t>
      </w:r>
      <w:proofErr w:type="spellEnd"/>
      <w:r w:rsidRPr="00064ADD">
        <w:rPr>
          <w:rFonts w:ascii="GHEA Grapalat" w:hAnsi="GHEA Grapalat" w:cs="Times Armenian"/>
          <w:lang w:val="af-ZA"/>
        </w:rPr>
        <w:t xml:space="preserve">` </w:t>
      </w:r>
      <w:proofErr w:type="spellStart"/>
      <w:r w:rsidR="00F7315A">
        <w:rPr>
          <w:rFonts w:ascii="GHEA Grapalat" w:hAnsi="GHEA Grapalat"/>
          <w:lang w:val="ru-RU"/>
        </w:rPr>
        <w:t>լաբորատոր</w:t>
      </w:r>
      <w:proofErr w:type="spellEnd"/>
      <w:r w:rsidR="00F7315A" w:rsidRPr="00F81193">
        <w:rPr>
          <w:rFonts w:ascii="GHEA Grapalat" w:hAnsi="GHEA Grapalat"/>
          <w:lang w:val="af-ZA"/>
        </w:rPr>
        <w:t xml:space="preserve"> </w:t>
      </w:r>
      <w:proofErr w:type="spellStart"/>
      <w:r w:rsidR="00F7315A">
        <w:rPr>
          <w:rFonts w:ascii="GHEA Grapalat" w:hAnsi="GHEA Grapalat"/>
          <w:lang w:val="ru-RU"/>
        </w:rPr>
        <w:t>հետազոտությունների</w:t>
      </w:r>
      <w:proofErr w:type="spellEnd"/>
      <w:r w:rsidR="00F7315A" w:rsidRPr="00F81193">
        <w:rPr>
          <w:rFonts w:ascii="GHEA Grapalat" w:hAnsi="GHEA Grapalat"/>
          <w:lang w:val="af-ZA"/>
        </w:rPr>
        <w:t xml:space="preserve"> </w:t>
      </w:r>
      <w:proofErr w:type="spellStart"/>
      <w:r w:rsidRPr="00064ADD">
        <w:rPr>
          <w:rFonts w:ascii="GHEA Grapalat" w:hAnsi="GHEA Grapalat"/>
        </w:rPr>
        <w:t>ձեռքբերումը</w:t>
      </w:r>
      <w:proofErr w:type="spellEnd"/>
      <w:r w:rsidR="00816505" w:rsidRPr="00F81193">
        <w:rPr>
          <w:rFonts w:ascii="GHEA Grapalat" w:hAnsi="GHEA Grapalat"/>
          <w:lang w:val="af-ZA"/>
        </w:rPr>
        <w:t xml:space="preserve"> (</w:t>
      </w:r>
      <w:proofErr w:type="spellStart"/>
      <w:r w:rsidR="00816505" w:rsidRPr="00064ADD">
        <w:rPr>
          <w:rFonts w:ascii="GHEA Grapalat" w:hAnsi="GHEA Grapalat"/>
        </w:rPr>
        <w:t>այսուհետ</w:t>
      </w:r>
      <w:proofErr w:type="spellEnd"/>
      <w:r w:rsidR="00816505" w:rsidRPr="00F81193">
        <w:rPr>
          <w:rFonts w:ascii="GHEA Grapalat" w:hAnsi="GHEA Grapalat"/>
          <w:lang w:val="af-ZA"/>
        </w:rPr>
        <w:t xml:space="preserve">` </w:t>
      </w:r>
      <w:proofErr w:type="spellStart"/>
      <w:r w:rsidR="00816505" w:rsidRPr="00064ADD">
        <w:rPr>
          <w:rFonts w:ascii="GHEA Grapalat" w:hAnsi="GHEA Grapalat"/>
        </w:rPr>
        <w:t>նաև</w:t>
      </w:r>
      <w:proofErr w:type="spellEnd"/>
      <w:r w:rsidR="00816505" w:rsidRPr="00F81193">
        <w:rPr>
          <w:rFonts w:ascii="GHEA Grapalat" w:hAnsi="GHEA Grapalat"/>
          <w:lang w:val="af-ZA"/>
        </w:rPr>
        <w:t xml:space="preserve"> </w:t>
      </w:r>
      <w:proofErr w:type="spellStart"/>
      <w:r w:rsidR="00DC39B5" w:rsidRPr="00064ADD">
        <w:rPr>
          <w:rFonts w:ascii="GHEA Grapalat" w:hAnsi="GHEA Grapalat"/>
        </w:rPr>
        <w:t>ծառայություն</w:t>
      </w:r>
      <w:proofErr w:type="spellEnd"/>
      <w:r w:rsidR="00816505" w:rsidRPr="00F81193">
        <w:rPr>
          <w:rFonts w:ascii="GHEA Grapalat" w:hAnsi="GHEA Grapalat"/>
          <w:lang w:val="af-ZA"/>
        </w:rPr>
        <w:t>)</w:t>
      </w:r>
      <w:r w:rsidR="00C43524" w:rsidRPr="00064ADD">
        <w:rPr>
          <w:rFonts w:ascii="GHEA Grapalat" w:hAnsi="GHEA Grapalat"/>
          <w:lang w:val="af-ZA"/>
        </w:rPr>
        <w:t>,</w:t>
      </w:r>
      <w:r w:rsidRPr="00064ADD">
        <w:rPr>
          <w:rFonts w:ascii="GHEA Grapalat" w:hAnsi="GHEA Grapalat"/>
          <w:lang w:val="af-ZA"/>
        </w:rPr>
        <w:t xml:space="preserve"> </w:t>
      </w:r>
      <w:proofErr w:type="spellStart"/>
      <w:r w:rsidRPr="00064ADD">
        <w:rPr>
          <w:rFonts w:ascii="GHEA Grapalat" w:hAnsi="GHEA Grapalat"/>
        </w:rPr>
        <w:t>որոնք</w:t>
      </w:r>
      <w:proofErr w:type="spellEnd"/>
      <w:r w:rsidRPr="00064ADD">
        <w:rPr>
          <w:rFonts w:ascii="GHEA Grapalat" w:hAnsi="GHEA Grapalat"/>
          <w:lang w:val="af-ZA"/>
        </w:rPr>
        <w:t xml:space="preserve"> </w:t>
      </w:r>
      <w:proofErr w:type="spellStart"/>
      <w:r w:rsidRPr="00064ADD">
        <w:rPr>
          <w:rFonts w:ascii="GHEA Grapalat" w:hAnsi="GHEA Grapalat"/>
        </w:rPr>
        <w:t>խմբավորված</w:t>
      </w:r>
      <w:proofErr w:type="spellEnd"/>
      <w:r w:rsidRPr="00064ADD">
        <w:rPr>
          <w:rFonts w:ascii="GHEA Grapalat" w:hAnsi="GHEA Grapalat"/>
          <w:lang w:val="af-ZA"/>
        </w:rPr>
        <w:t xml:space="preserve">  </w:t>
      </w:r>
      <w:proofErr w:type="spellStart"/>
      <w:r w:rsidRPr="00064ADD">
        <w:rPr>
          <w:rFonts w:ascii="GHEA Grapalat" w:hAnsi="GHEA Grapalat"/>
        </w:rPr>
        <w:t>են</w:t>
      </w:r>
      <w:proofErr w:type="spellEnd"/>
      <w:r w:rsidRPr="00064ADD">
        <w:rPr>
          <w:rFonts w:ascii="GHEA Grapalat" w:hAnsi="GHEA Grapalat"/>
          <w:lang w:val="af-ZA"/>
        </w:rPr>
        <w:t xml:space="preserve"> </w:t>
      </w:r>
      <w:r w:rsidR="00610FC7" w:rsidRPr="00F81193">
        <w:rPr>
          <w:rFonts w:ascii="GHEA Grapalat" w:hAnsi="GHEA Grapalat"/>
          <w:lang w:val="af-ZA"/>
        </w:rPr>
        <w:t>1</w:t>
      </w:r>
      <w:r w:rsidR="00F7315A" w:rsidRPr="00F81193">
        <w:rPr>
          <w:rFonts w:ascii="GHEA Grapalat" w:hAnsi="GHEA Grapalat"/>
          <w:lang w:val="af-ZA"/>
        </w:rPr>
        <w:t xml:space="preserve"> </w:t>
      </w:r>
      <w:r w:rsidRPr="00064ADD">
        <w:rPr>
          <w:rFonts w:ascii="GHEA Grapalat" w:hAnsi="GHEA Grapalat"/>
          <w:lang w:val="af-ZA"/>
        </w:rPr>
        <w:t xml:space="preserve"> </w:t>
      </w:r>
      <w:proofErr w:type="spellStart"/>
      <w:r w:rsidRPr="00064ADD">
        <w:rPr>
          <w:rFonts w:ascii="GHEA Grapalat" w:hAnsi="GHEA Grapalat" w:cs="Sylfaen"/>
        </w:rPr>
        <w:t>չափաբաժիներ</w:t>
      </w:r>
      <w:r w:rsidR="00753E6E" w:rsidRPr="00064ADD">
        <w:rPr>
          <w:rFonts w:ascii="GHEA Grapalat" w:hAnsi="GHEA Grapalat" w:cs="Sylfaen"/>
        </w:rPr>
        <w:t>ում</w:t>
      </w:r>
      <w:proofErr w:type="spellEnd"/>
      <w:r w:rsidRPr="00064ADD">
        <w:rPr>
          <w:rFonts w:ascii="GHEA Grapalat" w:hAnsi="GHEA Grapalat" w:cs="Times Armenian"/>
          <w:lang w:val="af-ZA"/>
        </w:rPr>
        <w:t>`</w:t>
      </w:r>
    </w:p>
    <w:p w14:paraId="23F72F9F" w14:textId="77777777" w:rsidR="006B7B14" w:rsidRPr="00F81193" w:rsidRDefault="006B7B14" w:rsidP="006B7B14">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D87CAA" w:rsidRDefault="005D26B6" w:rsidP="00EF3662">
            <w:pPr>
              <w:pStyle w:val="23"/>
              <w:spacing w:line="240" w:lineRule="auto"/>
              <w:ind w:firstLine="0"/>
              <w:jc w:val="center"/>
              <w:rPr>
                <w:rFonts w:ascii="GHEA Grapalat" w:hAnsi="GHEA Grapalat"/>
                <w:b/>
                <w:bCs/>
                <w:i/>
                <w:iCs/>
                <w:lang w:val="ru-RU"/>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F2405D" w:rsidRPr="0085091F" w14:paraId="14AFC9BC" w14:textId="77777777" w:rsidTr="00993392">
        <w:tc>
          <w:tcPr>
            <w:tcW w:w="1701" w:type="dxa"/>
            <w:vAlign w:val="center"/>
          </w:tcPr>
          <w:p w14:paraId="79053F48" w14:textId="56F2A403" w:rsidR="00F2405D" w:rsidRPr="00064ADD" w:rsidRDefault="00F2405D" w:rsidP="00F240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8DD6BD7" w:rsidR="00F2405D" w:rsidRPr="00F81193" w:rsidRDefault="00D87CAA" w:rsidP="00F2405D">
            <w:pPr>
              <w:pStyle w:val="23"/>
              <w:spacing w:line="240" w:lineRule="auto"/>
              <w:ind w:firstLine="0"/>
              <w:jc w:val="center"/>
              <w:rPr>
                <w:rFonts w:ascii="GHEA Grapalat" w:hAnsi="GHEA Grapalat"/>
                <w:b/>
                <w:sz w:val="16"/>
                <w:highlight w:val="yellow"/>
                <w:lang w:val="ru-RU"/>
              </w:rPr>
            </w:pPr>
            <w:r w:rsidRPr="00502E4A">
              <w:rPr>
                <w:rFonts w:ascii="Calibri" w:hAnsi="Calibri" w:cs="Calibri"/>
                <w:b/>
                <w:bCs/>
                <w:color w:val="000000"/>
                <w:sz w:val="22"/>
                <w:szCs w:val="22"/>
                <w:lang w:eastAsia="ru-RU"/>
              </w:rPr>
              <w:t>2</w:t>
            </w:r>
            <w:r>
              <w:rPr>
                <w:rFonts w:ascii="Calibri" w:hAnsi="Calibri" w:cs="Calibri"/>
                <w:b/>
                <w:bCs/>
                <w:color w:val="000000"/>
                <w:sz w:val="22"/>
                <w:szCs w:val="22"/>
                <w:lang w:val="ru-RU" w:eastAsia="ru-RU"/>
              </w:rPr>
              <w:t> </w:t>
            </w:r>
            <w:r w:rsidRPr="00502E4A">
              <w:rPr>
                <w:rFonts w:ascii="Calibri" w:hAnsi="Calibri" w:cs="Calibri"/>
                <w:b/>
                <w:bCs/>
                <w:color w:val="000000"/>
                <w:sz w:val="22"/>
                <w:szCs w:val="22"/>
                <w:lang w:eastAsia="ru-RU"/>
              </w:rPr>
              <w:t>178</w:t>
            </w:r>
            <w:r>
              <w:rPr>
                <w:rFonts w:ascii="Calibri" w:hAnsi="Calibri" w:cs="Calibri"/>
                <w:b/>
                <w:bCs/>
                <w:color w:val="000000"/>
                <w:sz w:val="22"/>
                <w:szCs w:val="22"/>
                <w:lang w:val="ru-RU" w:eastAsia="ru-RU"/>
              </w:rPr>
              <w:t xml:space="preserve"> </w:t>
            </w:r>
            <w:r w:rsidRPr="00502E4A">
              <w:rPr>
                <w:rFonts w:ascii="Calibri" w:hAnsi="Calibri" w:cs="Calibri"/>
                <w:b/>
                <w:bCs/>
                <w:color w:val="000000"/>
                <w:sz w:val="22"/>
                <w:szCs w:val="22"/>
                <w:lang w:eastAsia="ru-RU"/>
              </w:rPr>
              <w:t>000</w:t>
            </w:r>
          </w:p>
        </w:tc>
        <w:tc>
          <w:tcPr>
            <w:tcW w:w="7231" w:type="dxa"/>
            <w:vAlign w:val="center"/>
          </w:tcPr>
          <w:p w14:paraId="619E65AF" w14:textId="4FB19148" w:rsidR="00F2405D" w:rsidRPr="00D87CAA" w:rsidRDefault="00D87CAA" w:rsidP="00F2405D">
            <w:pPr>
              <w:pStyle w:val="23"/>
              <w:spacing w:line="240" w:lineRule="auto"/>
              <w:ind w:firstLine="0"/>
              <w:rPr>
                <w:rFonts w:ascii="GHEA Grapalat" w:hAnsi="GHEA Grapalat"/>
                <w:b/>
                <w:bCs/>
                <w:i/>
                <w:iCs/>
                <w:lang w:val="ru-RU"/>
              </w:rPr>
            </w:pPr>
            <w:r>
              <w:rPr>
                <w:rFonts w:ascii="GHEA Grapalat" w:hAnsi="GHEA Grapalat"/>
                <w:b/>
                <w:bCs/>
                <w:i/>
                <w:iCs/>
                <w:lang w:val="ru-RU"/>
              </w:rPr>
              <w:t>Տ</w:t>
            </w:r>
            <w:r w:rsidRPr="00D87CAA">
              <w:rPr>
                <w:rFonts w:ascii="GHEA Grapalat" w:hAnsi="GHEA Grapalat"/>
                <w:b/>
                <w:bCs/>
                <w:i/>
                <w:iCs/>
              </w:rPr>
              <w:t>րանսֆորմատորների վերանորոգ</w:t>
            </w:r>
            <w:proofErr w:type="spellStart"/>
            <w:r>
              <w:rPr>
                <w:rFonts w:ascii="GHEA Grapalat" w:hAnsi="GHEA Grapalat"/>
                <w:b/>
                <w:bCs/>
                <w:i/>
                <w:iCs/>
                <w:lang w:val="ru-RU"/>
              </w:rPr>
              <w:t>ում</w:t>
            </w:r>
            <w:proofErr w:type="spellEnd"/>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6879C8">
      <w:pPr>
        <w:pStyle w:val="aff3"/>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6879C8">
      <w:pPr>
        <w:pStyle w:val="aff3"/>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B982EE0" w:rsidR="00096865" w:rsidRPr="006F5E73"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8CEEEA4" w:rsidR="00096865" w:rsidRPr="006F5E73"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790042A"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5091F" w:rsidRPr="0085091F">
        <w:rPr>
          <w:rFonts w:ascii="GHEA Grapalat" w:hAnsi="GHEA Grapalat"/>
          <w:i/>
          <w:lang w:val="hy-AM"/>
        </w:rPr>
        <w:t>Գնանշման հարցման ընթացակարգի</w:t>
      </w:r>
      <w:r w:rsidR="0085091F" w:rsidRPr="00064ADD">
        <w:rPr>
          <w:rFonts w:ascii="GHEA Grapalat" w:hAnsi="GHEA Grapalat"/>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FE8EC0C"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w:t>
      </w:r>
      <w:r w:rsidR="003A1E52" w:rsidRPr="003A1E52">
        <w:rPr>
          <w:rFonts w:ascii="GHEA Grapalat" w:hAnsi="GHEA Grapalat" w:cs="Sylfaen"/>
          <w:szCs w:val="24"/>
          <w:lang w:val="hy-AM"/>
        </w:rPr>
        <w:t xml:space="preserve"> 7-</w:t>
      </w:r>
      <w:r w:rsidR="00A3468D" w:rsidRPr="00064ADD">
        <w:rPr>
          <w:rFonts w:ascii="GHEA Grapalat" w:hAnsi="GHEA Grapalat" w:cs="Sylfaen"/>
          <w:szCs w:val="24"/>
          <w:lang w:val="hy-AM"/>
        </w:rPr>
        <w:t>րդ օրվա ժամը</w:t>
      </w:r>
      <w:r w:rsidR="003A1E52" w:rsidRPr="003A1E52">
        <w:rPr>
          <w:rFonts w:ascii="GHEA Grapalat" w:hAnsi="GHEA Grapalat" w:cs="Sylfaen"/>
          <w:szCs w:val="24"/>
          <w:lang w:val="hy-AM"/>
        </w:rPr>
        <w:t xml:space="preserve"> 1</w:t>
      </w:r>
      <w:r w:rsidR="00F81193" w:rsidRPr="00F81193">
        <w:rPr>
          <w:rFonts w:ascii="GHEA Grapalat" w:hAnsi="GHEA Grapalat" w:cs="Sylfaen"/>
          <w:szCs w:val="24"/>
          <w:lang w:val="hy-AM"/>
        </w:rPr>
        <w:t>6</w:t>
      </w:r>
      <w:r w:rsidR="003A1E52" w:rsidRPr="003A1E52">
        <w:rPr>
          <w:rFonts w:ascii="GHEA Grapalat" w:hAnsi="GHEA Grapalat" w:cs="Sylfaen"/>
          <w:szCs w:val="24"/>
          <w:lang w:val="hy-AM"/>
        </w:rPr>
        <w:t>-</w:t>
      </w:r>
      <w:r w:rsidR="00F81193" w:rsidRPr="00F81193">
        <w:rPr>
          <w:rFonts w:ascii="GHEA Grapalat" w:hAnsi="GHEA Grapalat" w:cs="Sylfaen"/>
          <w:szCs w:val="24"/>
          <w:lang w:val="hy-AM"/>
        </w:rPr>
        <w:t>3</w:t>
      </w:r>
      <w:r w:rsidR="003A1E52" w:rsidRPr="003A1E52">
        <w:rPr>
          <w:rFonts w:ascii="GHEA Grapalat" w:hAnsi="GHEA Grapalat" w:cs="Sylfaen"/>
          <w:szCs w:val="24"/>
          <w:lang w:val="hy-AM"/>
        </w:rPr>
        <w:t>0</w:t>
      </w:r>
      <w:r w:rsidR="00A3468D" w:rsidRPr="00064ADD">
        <w:rPr>
          <w:rFonts w:ascii="GHEA Grapalat" w:hAnsi="GHEA Grapalat" w:cs="Sylfaen"/>
          <w:szCs w:val="24"/>
          <w:lang w:val="hy-AM"/>
        </w:rPr>
        <w:t xml:space="preserve">-ն, </w:t>
      </w:r>
      <w:r w:rsidR="003A1E52" w:rsidRPr="003A1E52">
        <w:rPr>
          <w:rFonts w:ascii="GHEA Grapalat" w:hAnsi="GHEA Grapalat" w:cs="Sylfaen"/>
          <w:szCs w:val="24"/>
          <w:lang w:val="hy-AM"/>
        </w:rPr>
        <w:t xml:space="preserve">ք.Երևան, </w:t>
      </w:r>
      <w:r w:rsidR="00F81193" w:rsidRPr="00DE129D">
        <w:rPr>
          <w:rFonts w:ascii="GHEA Grapalat" w:hAnsi="GHEA Grapalat"/>
        </w:rPr>
        <w:t xml:space="preserve">Պ.Սևակի 5/2  </w:t>
      </w:r>
      <w:r w:rsidR="00A3468D" w:rsidRPr="00064ADD">
        <w:rPr>
          <w:rFonts w:ascii="GHEA Grapalat" w:hAnsi="GHEA Grapalat" w:cs="Sylfaen"/>
          <w:szCs w:val="24"/>
          <w:lang w:val="hy-AM"/>
        </w:rPr>
        <w:t xml:space="preserve"> հասցեով:</w:t>
      </w:r>
    </w:p>
    <w:p w14:paraId="29073889" w14:textId="49CC4D0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B7B14" w:rsidRPr="006B7B14">
        <w:rPr>
          <w:rFonts w:ascii="GHEA Grapalat" w:hAnsi="GHEA Grapalat" w:cs="Sylfaen"/>
          <w:szCs w:val="24"/>
          <w:lang w:val="hy-AM"/>
        </w:rPr>
        <w:t>Մարինա Մկտչյանը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B4405E6" w:rsidR="0039302D" w:rsidRPr="006F5E73"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6879C8">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6879C8">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lastRenderedPageBreak/>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DB42B1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3A1E52" w:rsidRPr="003A1E52">
        <w:rPr>
          <w:rFonts w:ascii="GHEA Grapalat" w:hAnsi="GHEA Grapalat" w:cs="Sylfaen"/>
          <w:szCs w:val="24"/>
        </w:rPr>
        <w:t>7-</w:t>
      </w:r>
      <w:proofErr w:type="spellStart"/>
      <w:r w:rsidR="003A1E52">
        <w:rPr>
          <w:rFonts w:ascii="GHEA Grapalat" w:hAnsi="GHEA Grapalat" w:cs="Sylfaen"/>
          <w:szCs w:val="24"/>
          <w:lang w:val="ru-RU"/>
        </w:rPr>
        <w:t>րդ</w:t>
      </w:r>
      <w:proofErr w:type="spellEnd"/>
      <w:r w:rsidR="003A1E52" w:rsidRPr="003A1E52">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F81193" w:rsidRPr="003A1E52">
        <w:rPr>
          <w:rFonts w:ascii="GHEA Grapalat" w:hAnsi="GHEA Grapalat" w:cs="Sylfaen"/>
          <w:szCs w:val="24"/>
          <w:lang w:val="hy-AM"/>
        </w:rPr>
        <w:t>1</w:t>
      </w:r>
      <w:r w:rsidR="00F81193" w:rsidRPr="00F81193">
        <w:rPr>
          <w:rFonts w:ascii="GHEA Grapalat" w:hAnsi="GHEA Grapalat" w:cs="Sylfaen"/>
          <w:szCs w:val="24"/>
          <w:lang w:val="hy-AM"/>
        </w:rPr>
        <w:t>6</w:t>
      </w:r>
      <w:r w:rsidR="00F81193" w:rsidRPr="003A1E52">
        <w:rPr>
          <w:rFonts w:ascii="GHEA Grapalat" w:hAnsi="GHEA Grapalat" w:cs="Sylfaen"/>
          <w:szCs w:val="24"/>
          <w:lang w:val="hy-AM"/>
        </w:rPr>
        <w:t>-</w:t>
      </w:r>
      <w:r w:rsidR="00F81193" w:rsidRPr="00F81193">
        <w:rPr>
          <w:rFonts w:ascii="GHEA Grapalat" w:hAnsi="GHEA Grapalat" w:cs="Sylfaen"/>
          <w:szCs w:val="24"/>
          <w:lang w:val="hy-AM"/>
        </w:rPr>
        <w:t>3</w:t>
      </w:r>
      <w:r w:rsidR="00F81193" w:rsidRPr="003A1E52">
        <w:rPr>
          <w:rFonts w:ascii="GHEA Grapalat" w:hAnsi="GHEA Grapalat" w:cs="Sylfaen"/>
          <w:szCs w:val="24"/>
          <w:lang w:val="hy-AM"/>
        </w:rPr>
        <w:t>0</w:t>
      </w:r>
      <w:r w:rsidR="00F81193" w:rsidRPr="00064ADD">
        <w:rPr>
          <w:rFonts w:ascii="GHEA Grapalat" w:hAnsi="GHEA Grapalat" w:cs="Sylfaen"/>
          <w:szCs w:val="24"/>
          <w:lang w:val="hy-AM"/>
        </w:rPr>
        <w:t>-</w:t>
      </w:r>
      <w:r w:rsidR="003A1E52" w:rsidRPr="003A1E52">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9F3CC5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Հայտերի</w:t>
      </w:r>
      <w:proofErr w:type="spellEnd"/>
      <w:r w:rsidR="003A1E52" w:rsidRPr="003A1E52">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բացման</w:t>
      </w:r>
      <w:proofErr w:type="spellEnd"/>
      <w:r w:rsidR="003A1E52" w:rsidRPr="003A1E52">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օրվա</w:t>
      </w:r>
      <w:proofErr w:type="spellEnd"/>
      <w:r w:rsidR="003A1E52" w:rsidRPr="003A1E52">
        <w:rPr>
          <w:rFonts w:ascii="GHEA Grapalat" w:hAnsi="GHEA Grapalat" w:cs="Sylfaen"/>
          <w:i w:val="0"/>
          <w:szCs w:val="24"/>
          <w:lang w:val="af-ZA"/>
        </w:rPr>
        <w:t xml:space="preserve"> </w:t>
      </w:r>
      <w:proofErr w:type="spellStart"/>
      <w:r w:rsidR="003A1E52">
        <w:rPr>
          <w:rFonts w:ascii="GHEA Grapalat" w:hAnsi="GHEA Grapalat" w:cs="Sylfaen"/>
          <w:i w:val="0"/>
          <w:szCs w:val="24"/>
          <w:lang w:val="ru-RU"/>
        </w:rPr>
        <w:t>դրությամբ</w:t>
      </w:r>
      <w:proofErr w:type="spellEnd"/>
      <w:r w:rsidR="003A1E52" w:rsidRPr="003A1E52">
        <w:rPr>
          <w:rFonts w:ascii="GHEA Grapalat" w:hAnsi="GHEA Grapalat" w:cs="Sylfaen"/>
          <w:i w:val="0"/>
          <w:szCs w:val="24"/>
          <w:lang w:val="af-ZA"/>
        </w:rPr>
        <w:t xml:space="preserve"> </w:t>
      </w:r>
      <w:r w:rsidR="003A1E52">
        <w:rPr>
          <w:rFonts w:ascii="GHEA Grapalat" w:hAnsi="GHEA Grapalat" w:cs="Sylfaen"/>
          <w:i w:val="0"/>
          <w:szCs w:val="24"/>
          <w:lang w:val="ru-RU"/>
        </w:rPr>
        <w:t>ԿԲ</w:t>
      </w:r>
      <w:r w:rsidR="003A1E52" w:rsidRPr="003A1E52">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6879C8">
      <w:pPr>
        <w:pStyle w:val="aff3"/>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6879C8">
      <w:pPr>
        <w:pStyle w:val="aff3"/>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B9360BD"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 </w:t>
      </w:r>
      <w:r w:rsidR="003A1E52" w:rsidRPr="003A1E52">
        <w:rPr>
          <w:rFonts w:ascii="GHEA Grapalat" w:hAnsi="GHEA Grapalat" w:cs="Sylfaen"/>
        </w:rPr>
        <w:t xml:space="preserve">10 </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956913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90D1FC1" w:rsidR="00781235" w:rsidRPr="006F5E73"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0FE6957" w14:textId="77777777" w:rsidR="00541E59" w:rsidRPr="006F5E73" w:rsidRDefault="00281740" w:rsidP="00541E59">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41E59" w:rsidRPr="00064ADD">
        <w:rPr>
          <w:rFonts w:ascii="GHEA Grapalat" w:hAnsi="GHEA Grapalat" w:cs="Sylfaen"/>
          <w:sz w:val="20"/>
          <w:lang w:val="hy-AM"/>
        </w:rPr>
        <w:t>տուժանքի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հավելված</w:t>
      </w:r>
      <w:r w:rsidR="00541E59" w:rsidRPr="00064ADD">
        <w:rPr>
          <w:rFonts w:ascii="GHEA Grapalat" w:hAnsi="GHEA Grapalat" w:cs="Sylfaen"/>
          <w:sz w:val="20"/>
          <w:lang w:val="af-ZA"/>
        </w:rPr>
        <w:t xml:space="preserve"> </w:t>
      </w:r>
      <w:r w:rsidR="00541E59" w:rsidRPr="00541E59">
        <w:rPr>
          <w:rFonts w:ascii="GHEA Grapalat" w:hAnsi="GHEA Grapalat" w:cs="Sylfaen"/>
          <w:sz w:val="20"/>
          <w:lang w:val="hy-AM"/>
        </w:rPr>
        <w:t>5</w:t>
      </w:r>
      <w:r w:rsidR="00541E59" w:rsidRPr="00064ADD">
        <w:rPr>
          <w:rFonts w:ascii="Cambria Math" w:hAnsi="Cambria Math" w:cs="Cambria Math"/>
          <w:sz w:val="20"/>
          <w:lang w:val="af-ZA"/>
        </w:rPr>
        <w:t>․</w:t>
      </w:r>
      <w:r w:rsidR="00541E59" w:rsidRPr="00541E59">
        <w:rPr>
          <w:rFonts w:ascii="GHEA Grapalat" w:hAnsi="GHEA Grapalat" w:cs="Sylfaen"/>
          <w:sz w:val="20"/>
          <w:lang w:val="hy-AM"/>
        </w:rPr>
        <w:t>1</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կամ</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կանխիկ</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փողի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կամ</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բանկերի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կողմից</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տրամադրված</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երաշխիքների</w:t>
      </w:r>
      <w:r w:rsidR="00541E59" w:rsidRPr="00064ADD">
        <w:rPr>
          <w:rFonts w:ascii="GHEA Grapalat" w:hAnsi="GHEA Grapalat" w:cs="Sylfaen"/>
          <w:sz w:val="20"/>
          <w:lang w:val="af-ZA"/>
        </w:rPr>
        <w:t xml:space="preserve"> </w:t>
      </w:r>
      <w:r w:rsidR="00541E59" w:rsidRPr="00064ADD">
        <w:rPr>
          <w:rFonts w:ascii="GHEA Grapalat" w:hAnsi="GHEA Grapalat" w:cs="Sylfaen"/>
          <w:sz w:val="20"/>
          <w:lang w:val="hy-AM"/>
        </w:rPr>
        <w:t>ձևով</w:t>
      </w:r>
      <w:r w:rsidR="00541E59" w:rsidRPr="00541E59">
        <w:rPr>
          <w:rFonts w:ascii="GHEA Grapalat" w:hAnsi="GHEA Grapalat" w:cs="Sylfaen"/>
          <w:sz w:val="20"/>
          <w:lang w:val="hy-AM"/>
        </w:rPr>
        <w:t>:</w:t>
      </w:r>
    </w:p>
    <w:p w14:paraId="38494843" w14:textId="09E9FF93" w:rsidR="00BE198C" w:rsidRPr="00064ADD" w:rsidRDefault="00541E59" w:rsidP="00541E59">
      <w:pPr>
        <w:ind w:firstLine="567"/>
        <w:jc w:val="both"/>
        <w:rPr>
          <w:rFonts w:ascii="GHEA Grapalat" w:hAnsi="GHEA Grapalat" w:cs="Sylfaen"/>
          <w:sz w:val="20"/>
          <w:lang w:val="hy-AM"/>
        </w:rPr>
      </w:pPr>
      <w:r w:rsidRPr="00064ADD">
        <w:rPr>
          <w:rFonts w:ascii="GHEA Grapalat" w:hAnsi="GHEA Grapalat" w:cs="Arial"/>
          <w:sz w:val="20"/>
          <w:lang w:val="hy-AM"/>
        </w:rPr>
        <w:t xml:space="preserve"> </w:t>
      </w:r>
      <w:r w:rsidR="00F562EA"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0CFA8E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541E59" w:rsidRPr="00541E59">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298EA7F7" w:rsidR="00096865" w:rsidRPr="006F5E73"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3BB263A" w:rsidR="00096865" w:rsidRPr="00064ADD" w:rsidRDefault="0085091F" w:rsidP="00EF3662">
      <w:pPr>
        <w:pStyle w:val="aa"/>
        <w:ind w:right="-7"/>
        <w:jc w:val="center"/>
        <w:rPr>
          <w:rFonts w:ascii="GHEA Grapalat" w:hAnsi="GHEA Grapalat"/>
          <w:b/>
          <w:szCs w:val="22"/>
          <w:lang w:val="af-ZA"/>
        </w:rPr>
      </w:pPr>
      <w:r w:rsidRPr="0085091F">
        <w:rPr>
          <w:rFonts w:ascii="GHEA Grapalat" w:hAnsi="GHEA Grapalat" w:cs="Sylfaen"/>
          <w:b/>
          <w:szCs w:val="22"/>
          <w:lang w:val="es-ES"/>
        </w:rPr>
        <w:t>ԳՆԱՆՇՄԱՆ ՀԱՐՑՄԱՆ ԸՆԹԱՑԱԿԱՐԳԻ</w:t>
      </w:r>
      <w:r w:rsidRPr="00064ADD">
        <w:rPr>
          <w:rFonts w:ascii="GHEA Grapalat" w:hAnsi="GHEA Grapalat"/>
          <w:lang w:val="af-ZA"/>
        </w:rPr>
        <w:t xml:space="preserve"> </w:t>
      </w:r>
      <w:r w:rsidRPr="0085091F">
        <w:rPr>
          <w:rFonts w:ascii="GHEA Grapalat" w:hAnsi="GHEA Grapalat"/>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86E93AF" w:rsidR="00EF4630" w:rsidRPr="006F5E73"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4F9278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FC0DC9">
        <w:rPr>
          <w:rFonts w:ascii="GHEA Grapalat" w:hAnsi="GHEA Grapalat"/>
          <w:sz w:val="20"/>
          <w:szCs w:val="20"/>
          <w:lang w:val="ru-RU"/>
        </w:rPr>
        <w:t>երկու</w:t>
      </w:r>
      <w:proofErr w:type="spellEnd"/>
      <w:r w:rsidR="00FC0DC9" w:rsidRPr="00FC0DC9">
        <w:rPr>
          <w:rFonts w:ascii="GHEA Grapalat" w:hAnsi="GHEA Grapalat"/>
          <w:sz w:val="20"/>
          <w:szCs w:val="20"/>
          <w:lang w:val="es-ES"/>
        </w:rPr>
        <w:t xml:space="preserve"> </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5A903D3" w14:textId="77777777" w:rsidR="00FC0DC9" w:rsidRPr="006F5E73" w:rsidRDefault="00FC0DC9" w:rsidP="00EF3662">
      <w:pPr>
        <w:pStyle w:val="norm"/>
        <w:spacing w:line="240" w:lineRule="auto"/>
        <w:ind w:firstLine="284"/>
        <w:jc w:val="right"/>
        <w:rPr>
          <w:rFonts w:ascii="GHEA Grapalat" w:hAnsi="GHEA Grapalat" w:cs="Sylfaen"/>
          <w:b/>
          <w:sz w:val="20"/>
          <w:lang w:val="af-ZA"/>
        </w:rPr>
      </w:pPr>
    </w:p>
    <w:p w14:paraId="28ACA9E8" w14:textId="056E5B1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582C3D20" w:rsidR="00B2572B" w:rsidRPr="00064ADD" w:rsidRDefault="00B2572B" w:rsidP="00EF3662">
      <w:pPr>
        <w:pStyle w:val="31"/>
        <w:spacing w:line="240" w:lineRule="auto"/>
        <w:jc w:val="right"/>
        <w:rPr>
          <w:rFonts w:ascii="GHEA Grapalat" w:hAnsi="GHEA Grapalat" w:cs="Arial"/>
          <w:b/>
          <w:lang w:val="es-ES"/>
        </w:rPr>
      </w:pPr>
      <w:proofErr w:type="spellStart"/>
      <w:r w:rsidRPr="00064ADD">
        <w:rPr>
          <w:rFonts w:ascii="GHEA Grapalat" w:hAnsi="GHEA Grapalat" w:cs="Sylfaen"/>
          <w:b/>
          <w:lang w:val="es-ES"/>
        </w:rPr>
        <w:t>ծածկագրով</w:t>
      </w:r>
      <w:proofErr w:type="spellEnd"/>
    </w:p>
    <w:p w14:paraId="075F0508" w14:textId="2A511956" w:rsidR="00B2572B" w:rsidRPr="00064ADD" w:rsidRDefault="0085091F" w:rsidP="00EF3662">
      <w:pPr>
        <w:pStyle w:val="31"/>
        <w:spacing w:line="240" w:lineRule="auto"/>
        <w:jc w:val="right"/>
        <w:rPr>
          <w:rFonts w:ascii="GHEA Grapalat" w:hAnsi="GHEA Grapalat" w:cs="Arial"/>
          <w:b/>
          <w:lang w:val="es-ES"/>
        </w:rPr>
      </w:pPr>
      <w:proofErr w:type="spellStart"/>
      <w:r>
        <w:rPr>
          <w:rFonts w:ascii="GHEA Grapalat" w:hAnsi="GHEA Grapalat"/>
          <w:i/>
          <w:lang w:val="ru-RU"/>
        </w:rPr>
        <w:t>Գնանշման</w:t>
      </w:r>
      <w:proofErr w:type="spellEnd"/>
      <w:r w:rsidRPr="006B7B14">
        <w:rPr>
          <w:rFonts w:ascii="GHEA Grapalat" w:hAnsi="GHEA Grapalat"/>
          <w:i/>
          <w:lang w:val="es-ES"/>
        </w:rPr>
        <w:t xml:space="preserve"> </w:t>
      </w:r>
      <w:proofErr w:type="spellStart"/>
      <w:r>
        <w:rPr>
          <w:rFonts w:ascii="GHEA Grapalat" w:hAnsi="GHEA Grapalat"/>
          <w:i/>
          <w:lang w:val="ru-RU"/>
        </w:rPr>
        <w:t>հարցման</w:t>
      </w:r>
      <w:proofErr w:type="spellEnd"/>
      <w:r w:rsidRPr="006B7B14">
        <w:rPr>
          <w:rFonts w:ascii="GHEA Grapalat" w:hAnsi="GHEA Grapalat"/>
          <w:i/>
          <w:lang w:val="es-ES"/>
        </w:rPr>
        <w:t xml:space="preserve"> </w:t>
      </w:r>
      <w:proofErr w:type="spellStart"/>
      <w:r>
        <w:rPr>
          <w:rFonts w:ascii="GHEA Grapalat" w:hAnsi="GHEA Grapalat"/>
          <w:i/>
          <w:lang w:val="ru-RU"/>
        </w:rPr>
        <w:t>ընթացակարգի</w:t>
      </w:r>
      <w:proofErr w:type="spellEnd"/>
      <w:r w:rsidRPr="00064ADD">
        <w:rPr>
          <w:rFonts w:ascii="GHEA Grapalat" w:hAnsi="GHEA Grapalat"/>
          <w:lang w:val="af-ZA"/>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80D9062" w:rsidR="00B2572B" w:rsidRPr="00064ADD" w:rsidRDefault="0085091F" w:rsidP="00EF3662">
      <w:pPr>
        <w:pStyle w:val="6"/>
        <w:jc w:val="center"/>
        <w:rPr>
          <w:rFonts w:ascii="GHEA Grapalat" w:hAnsi="GHEA Grapalat" w:cs="Arial"/>
          <w:color w:val="auto"/>
          <w:sz w:val="24"/>
          <w:szCs w:val="24"/>
          <w:lang w:val="es-ES"/>
        </w:rPr>
      </w:pPr>
      <w:proofErr w:type="spellStart"/>
      <w:r w:rsidRPr="0085091F">
        <w:rPr>
          <w:rFonts w:ascii="GHEA Grapalat" w:hAnsi="GHEA Grapalat" w:cs="Sylfaen"/>
          <w:color w:val="auto"/>
          <w:sz w:val="24"/>
          <w:szCs w:val="24"/>
          <w:lang w:val="es-ES"/>
        </w:rPr>
        <w:lastRenderedPageBreak/>
        <w:t>Գնանշման</w:t>
      </w:r>
      <w:proofErr w:type="spellEnd"/>
      <w:r w:rsidRPr="0085091F">
        <w:rPr>
          <w:rFonts w:ascii="GHEA Grapalat" w:hAnsi="GHEA Grapalat" w:cs="Sylfaen"/>
          <w:color w:val="auto"/>
          <w:sz w:val="24"/>
          <w:szCs w:val="24"/>
          <w:lang w:val="es-ES"/>
        </w:rPr>
        <w:t xml:space="preserve"> </w:t>
      </w:r>
      <w:proofErr w:type="spellStart"/>
      <w:r w:rsidRPr="0085091F">
        <w:rPr>
          <w:rFonts w:ascii="GHEA Grapalat" w:hAnsi="GHEA Grapalat" w:cs="Sylfaen"/>
          <w:color w:val="auto"/>
          <w:sz w:val="24"/>
          <w:szCs w:val="24"/>
          <w:lang w:val="es-ES"/>
        </w:rPr>
        <w:t>հարցման</w:t>
      </w:r>
      <w:proofErr w:type="spellEnd"/>
      <w:r w:rsidRPr="0085091F">
        <w:rPr>
          <w:rFonts w:ascii="GHEA Grapalat" w:hAnsi="GHEA Grapalat" w:cs="Sylfaen"/>
          <w:color w:val="auto"/>
          <w:sz w:val="24"/>
          <w:szCs w:val="24"/>
          <w:lang w:val="es-ES"/>
        </w:rPr>
        <w:t xml:space="preserve"> </w:t>
      </w:r>
      <w:proofErr w:type="spellStart"/>
      <w:r w:rsidRPr="0085091F">
        <w:rPr>
          <w:rFonts w:ascii="GHEA Grapalat" w:hAnsi="GHEA Grapalat" w:cs="Sylfaen"/>
          <w:color w:val="auto"/>
          <w:sz w:val="24"/>
          <w:szCs w:val="24"/>
          <w:lang w:val="es-ES"/>
        </w:rPr>
        <w:t>ընթացակարգին</w:t>
      </w:r>
      <w:proofErr w:type="spellEnd"/>
      <w:r w:rsidRPr="00064ADD">
        <w:rPr>
          <w:rFonts w:ascii="GHEA Grapalat" w:hAnsi="GHEA Grapalat"/>
          <w:lang w:val="af-ZA"/>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777777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Pr="00064ADD">
        <w:rPr>
          <w:rFonts w:ascii="GHEA Grapalat" w:hAnsi="GHEA Grapalat"/>
          <w:sz w:val="20"/>
          <w:szCs w:val="20"/>
          <w:lang w:val="es-ES"/>
        </w:rPr>
        <w:t>---</w:t>
      </w:r>
      <w:r w:rsidR="00984F53" w:rsidRPr="00064ADD">
        <w:rPr>
          <w:rFonts w:ascii="GHEA Grapalat" w:hAnsi="GHEA Grapalat" w:cs="Arial"/>
          <w:sz w:val="20"/>
          <w:szCs w:val="20"/>
          <w:lang w:val="es-ES"/>
        </w:rPr>
        <w:t xml:space="preserve"> ԲՄԾՁԲ </w:t>
      </w:r>
      <w:r w:rsidRPr="00064ADD">
        <w:rPr>
          <w:rFonts w:ascii="GHEA Grapalat" w:hAnsi="GHEA Grapalat" w:cs="Arial"/>
          <w:sz w:val="20"/>
          <w:szCs w:val="20"/>
          <w:lang w:val="es-ES"/>
        </w:rPr>
        <w:t>---/---</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18901B11" w:rsidR="00B2572B" w:rsidRPr="00064ADD" w:rsidRDefault="0085091F" w:rsidP="00EF3662">
      <w:pPr>
        <w:jc w:val="both"/>
        <w:rPr>
          <w:rFonts w:ascii="GHEA Grapalat" w:hAnsi="GHEA Grapalat" w:cs="Sylfaen"/>
          <w:sz w:val="20"/>
          <w:szCs w:val="20"/>
          <w:lang w:val="es-ES"/>
        </w:rPr>
      </w:pPr>
      <w:proofErr w:type="spellStart"/>
      <w:r w:rsidRPr="0085091F">
        <w:rPr>
          <w:rFonts w:ascii="GHEA Grapalat" w:hAnsi="GHEA Grapalat" w:cs="Sylfaen"/>
          <w:sz w:val="20"/>
          <w:szCs w:val="20"/>
          <w:lang w:val="es-ES"/>
        </w:rPr>
        <w:t>Գնանշման</w:t>
      </w:r>
      <w:proofErr w:type="spellEnd"/>
      <w:r w:rsidRPr="0085091F">
        <w:rPr>
          <w:rFonts w:ascii="GHEA Grapalat" w:hAnsi="GHEA Grapalat" w:cs="Sylfaen"/>
          <w:sz w:val="20"/>
          <w:szCs w:val="20"/>
          <w:lang w:val="es-ES"/>
        </w:rPr>
        <w:t xml:space="preserve"> </w:t>
      </w:r>
      <w:proofErr w:type="spellStart"/>
      <w:r w:rsidRPr="0085091F">
        <w:rPr>
          <w:rFonts w:ascii="GHEA Grapalat" w:hAnsi="GHEA Grapalat" w:cs="Sylfaen"/>
          <w:sz w:val="20"/>
          <w:szCs w:val="20"/>
          <w:lang w:val="es-ES"/>
        </w:rPr>
        <w:t>հարցման</w:t>
      </w:r>
      <w:proofErr w:type="spellEnd"/>
      <w:r w:rsidRPr="0085091F">
        <w:rPr>
          <w:rFonts w:ascii="GHEA Grapalat" w:hAnsi="GHEA Grapalat" w:cs="Sylfaen"/>
          <w:sz w:val="20"/>
          <w:szCs w:val="20"/>
          <w:lang w:val="es-ES"/>
        </w:rPr>
        <w:t xml:space="preserve"> </w:t>
      </w:r>
      <w:proofErr w:type="spellStart"/>
      <w:r w:rsidRPr="0085091F">
        <w:rPr>
          <w:rFonts w:ascii="GHEA Grapalat" w:hAnsi="GHEA Grapalat" w:cs="Sylfaen"/>
          <w:sz w:val="20"/>
          <w:szCs w:val="20"/>
          <w:lang w:val="es-ES"/>
        </w:rPr>
        <w:t>ընթացակարգի</w:t>
      </w:r>
      <w:proofErr w:type="spellEnd"/>
      <w:r w:rsidR="00B2572B" w:rsidRPr="00064ADD">
        <w:rPr>
          <w:rFonts w:ascii="GHEA Grapalat" w:hAnsi="GHEA Grapalat"/>
          <w:u w:val="single"/>
          <w:lang w:val="es-ES"/>
        </w:rPr>
        <w:tab/>
        <w:t xml:space="preserve"> </w:t>
      </w:r>
      <w:r w:rsidRPr="0085091F">
        <w:rPr>
          <w:rFonts w:ascii="GHEA Grapalat" w:hAnsi="GHEA Grapalat"/>
          <w:u w:val="single"/>
          <w:lang w:val="es-ES"/>
        </w:rPr>
        <w:t xml:space="preserve">                 </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6879C8">
      <w:pPr>
        <w:numPr>
          <w:ilvl w:val="0"/>
          <w:numId w:val="5"/>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6879C8">
      <w:pPr>
        <w:numPr>
          <w:ilvl w:val="0"/>
          <w:numId w:val="5"/>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6879C8">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6879C8">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C680C9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81193" w:rsidRPr="00A518F3">
        <w:rPr>
          <w:rFonts w:ascii="GHEA Grapalat" w:hAnsi="GHEA Grapalat"/>
          <w:i/>
          <w:lang w:val="hy-AM"/>
        </w:rPr>
        <w:t>ՔՖԻ</w:t>
      </w:r>
      <w:r w:rsidR="00F81193" w:rsidRPr="0085091F">
        <w:rPr>
          <w:rFonts w:ascii="GHEA Grapalat" w:hAnsi="GHEA Grapalat"/>
          <w:lang w:val="af-ZA"/>
        </w:rPr>
        <w:t>-</w:t>
      </w:r>
      <w:r w:rsidR="00F81193" w:rsidRPr="00A518F3">
        <w:rPr>
          <w:rFonts w:ascii="GHEA Grapalat" w:hAnsi="GHEA Grapalat"/>
          <w:lang w:val="hy-AM"/>
        </w:rPr>
        <w:t>ԳՀԾՁԲ</w:t>
      </w:r>
      <w:r w:rsidR="00F81193" w:rsidRPr="0085091F">
        <w:rPr>
          <w:rFonts w:ascii="GHEA Grapalat" w:hAnsi="GHEA Grapalat"/>
          <w:lang w:val="af-ZA"/>
        </w:rPr>
        <w:t>-</w:t>
      </w:r>
      <w:r w:rsidR="00F81193" w:rsidRPr="006D0CEE">
        <w:rPr>
          <w:rFonts w:ascii="GHEA Grapalat" w:hAnsi="GHEA Grapalat"/>
          <w:lang w:val="af-ZA"/>
        </w:rPr>
        <w:t>26/</w:t>
      </w:r>
      <w:r w:rsidR="00F81193" w:rsidRPr="00F81193">
        <w:rPr>
          <w:rFonts w:ascii="GHEA Grapalat" w:hAnsi="GHEA Grapalat"/>
          <w:i/>
          <w:lang w:val="es-ES"/>
        </w:rPr>
        <w:t>39</w:t>
      </w:r>
      <w:r w:rsidR="006F5E73" w:rsidRPr="00064ADD">
        <w:rPr>
          <w:rFonts w:ascii="GHEA Grapalat" w:hAnsi="GHEA Grapalat"/>
          <w:u w:val="single"/>
          <w:lang w:val="af-ZA"/>
        </w:rPr>
        <w:t xml:space="preserve"> </w:t>
      </w:r>
      <w:r w:rsidR="0085091F" w:rsidRPr="00064ADD">
        <w:rPr>
          <w:rFonts w:ascii="GHEA Grapalat" w:hAnsi="GHEA Grapalat"/>
          <w:u w:val="single"/>
          <w:lang w:val="af-ZA"/>
        </w:rPr>
        <w:t xml:space="preserve"> </w:t>
      </w:r>
      <w:r w:rsidRPr="0085091F">
        <w:rPr>
          <w:rFonts w:ascii="GHEA Grapalat" w:hAnsi="GHEA Grapalat" w:cs="Sylfaen"/>
          <w:sz w:val="20"/>
          <w:lang w:val="hy-AM"/>
        </w:rPr>
        <w:t xml:space="preserve">ծածկագրով  </w:t>
      </w:r>
      <w:r w:rsidR="0085091F" w:rsidRPr="0085091F">
        <w:rPr>
          <w:rFonts w:ascii="GHEA Grapalat" w:hAnsi="GHEA Grapalat" w:cs="Sylfaen"/>
          <w:sz w:val="20"/>
          <w:lang w:val="hy-AM"/>
        </w:rPr>
        <w:t xml:space="preserve">Գնանշման հարցման ընթացակարգի </w:t>
      </w:r>
      <w:r w:rsidRPr="0085091F">
        <w:rPr>
          <w:rFonts w:ascii="GHEA Grapalat" w:hAnsi="GHEA Grapalat" w:cs="Sylfaen"/>
          <w:sz w:val="20"/>
          <w:lang w:val="hy-AM"/>
        </w:rPr>
        <w:t>հրավերով սահմանված մասնակցության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DCCF99F" w:rsidR="006C3873" w:rsidRPr="0085091F" w:rsidRDefault="00887807" w:rsidP="00597195">
      <w:pPr>
        <w:ind w:firstLine="708"/>
        <w:jc w:val="both"/>
        <w:rPr>
          <w:rFonts w:ascii="GHEA Grapalat" w:hAnsi="GHEA Grapalat" w:cs="Arial"/>
          <w:sz w:val="20"/>
          <w:szCs w:val="20"/>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F81193">
        <w:rPr>
          <w:rFonts w:ascii="GHEA Grapalat" w:hAnsi="GHEA Grapalat"/>
          <w:i/>
          <w:lang w:val="ru-RU"/>
        </w:rPr>
        <w:t>ՔՖԻ</w:t>
      </w:r>
      <w:r w:rsidR="00F81193" w:rsidRPr="0085091F">
        <w:rPr>
          <w:rFonts w:ascii="GHEA Grapalat" w:hAnsi="GHEA Grapalat"/>
          <w:lang w:val="af-ZA"/>
        </w:rPr>
        <w:t>-</w:t>
      </w:r>
      <w:r w:rsidR="00F81193">
        <w:rPr>
          <w:rFonts w:ascii="GHEA Grapalat" w:hAnsi="GHEA Grapalat"/>
          <w:lang w:val="ru-RU"/>
        </w:rPr>
        <w:t>ԳՀԾՁԲ</w:t>
      </w:r>
      <w:r w:rsidR="00F81193" w:rsidRPr="0085091F">
        <w:rPr>
          <w:rFonts w:ascii="GHEA Grapalat" w:hAnsi="GHEA Grapalat"/>
          <w:lang w:val="af-ZA"/>
        </w:rPr>
        <w:t>-</w:t>
      </w:r>
      <w:r w:rsidR="00F81193" w:rsidRPr="006D0CEE">
        <w:rPr>
          <w:rFonts w:ascii="GHEA Grapalat" w:hAnsi="GHEA Grapalat"/>
          <w:lang w:val="af-ZA"/>
        </w:rPr>
        <w:t>26/</w:t>
      </w:r>
      <w:r w:rsidR="00F81193" w:rsidRPr="00F81193">
        <w:rPr>
          <w:rFonts w:ascii="GHEA Grapalat" w:hAnsi="GHEA Grapalat"/>
          <w:i/>
          <w:lang w:val="es-ES"/>
        </w:rPr>
        <w:t>39</w:t>
      </w:r>
      <w:r w:rsidR="006F5E73" w:rsidRPr="00064ADD">
        <w:rPr>
          <w:rFonts w:ascii="GHEA Grapalat" w:hAnsi="GHEA Grapalat"/>
          <w:u w:val="single"/>
          <w:lang w:val="af-ZA"/>
        </w:rPr>
        <w:t xml:space="preserve">   </w:t>
      </w:r>
      <w:r w:rsidR="0085091F" w:rsidRPr="00064ADD">
        <w:rPr>
          <w:rFonts w:ascii="GHEA Grapalat" w:hAnsi="GHEA Grapalat"/>
          <w:u w:val="single"/>
          <w:lang w:val="af-ZA"/>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5091F" w:rsidRPr="0085091F">
        <w:rPr>
          <w:rFonts w:ascii="GHEA Grapalat" w:hAnsi="GHEA Grapalat" w:cs="Arial"/>
          <w:sz w:val="20"/>
          <w:szCs w:val="20"/>
          <w:lang w:val="es-ES"/>
        </w:rPr>
        <w:t>Գնանշման</w:t>
      </w:r>
      <w:proofErr w:type="spellEnd"/>
      <w:r w:rsidR="0085091F" w:rsidRPr="0085091F">
        <w:rPr>
          <w:rFonts w:ascii="GHEA Grapalat" w:hAnsi="GHEA Grapalat" w:cs="Arial"/>
          <w:sz w:val="20"/>
          <w:szCs w:val="20"/>
          <w:lang w:val="es-ES"/>
        </w:rPr>
        <w:t xml:space="preserve"> </w:t>
      </w:r>
      <w:proofErr w:type="spellStart"/>
      <w:r w:rsidR="0085091F" w:rsidRPr="0085091F">
        <w:rPr>
          <w:rFonts w:ascii="GHEA Grapalat" w:hAnsi="GHEA Grapalat" w:cs="Arial"/>
          <w:sz w:val="20"/>
          <w:szCs w:val="20"/>
          <w:lang w:val="es-ES"/>
        </w:rPr>
        <w:t>հարցման</w:t>
      </w:r>
      <w:proofErr w:type="spellEnd"/>
      <w:r w:rsidR="0085091F" w:rsidRPr="0085091F">
        <w:rPr>
          <w:rFonts w:ascii="GHEA Grapalat" w:hAnsi="GHEA Grapalat" w:cs="Arial"/>
          <w:sz w:val="20"/>
          <w:szCs w:val="20"/>
          <w:lang w:val="es-ES"/>
        </w:rPr>
        <w:t xml:space="preserve"> </w:t>
      </w:r>
      <w:proofErr w:type="spellStart"/>
      <w:r w:rsidR="0085091F" w:rsidRPr="0085091F">
        <w:rPr>
          <w:rFonts w:ascii="GHEA Grapalat" w:hAnsi="GHEA Grapalat" w:cs="Arial"/>
          <w:sz w:val="20"/>
          <w:szCs w:val="20"/>
          <w:lang w:val="es-ES"/>
        </w:rPr>
        <w:t>ընթացակարգի</w:t>
      </w:r>
      <w:proofErr w:type="spellEnd"/>
      <w:r w:rsidR="0085091F">
        <w:rPr>
          <w:rFonts w:ascii="GHEA Grapalat" w:hAnsi="GHEA Grapalat" w:cs="Arial"/>
          <w:sz w:val="20"/>
          <w:szCs w:val="20"/>
          <w:lang w:val="ru-RU"/>
        </w:rPr>
        <w:t>ն</w:t>
      </w:r>
      <w:r w:rsidR="0085091F" w:rsidRPr="0085091F">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85091F">
        <w:rPr>
          <w:rFonts w:ascii="GHEA Grapalat" w:hAnsi="GHEA Grapalat" w:cs="Arial"/>
          <w:sz w:val="20"/>
          <w:szCs w:val="20"/>
          <w:lang w:val="es-ES"/>
        </w:rPr>
        <w:t xml:space="preserve">  </w:t>
      </w:r>
    </w:p>
    <w:p w14:paraId="76CE41CE" w14:textId="77777777" w:rsidR="006C3873" w:rsidRPr="00064ADD" w:rsidRDefault="006C3873" w:rsidP="006879C8">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6879C8">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Pr="006F5E73" w:rsidRDefault="008D6E8E" w:rsidP="008D6E8E">
      <w:pPr>
        <w:jc w:val="both"/>
        <w:rPr>
          <w:rFonts w:ascii="GHEA Grapalat" w:hAnsi="GHEA Grapalat"/>
          <w:i/>
          <w:sz w:val="16"/>
          <w:szCs w:val="16"/>
          <w:lang w:val="hy-AM" w:eastAsia="ru-RU"/>
        </w:rPr>
      </w:pPr>
    </w:p>
    <w:p w14:paraId="7FB8C49D" w14:textId="77777777" w:rsidR="00FC0DC9" w:rsidRPr="006F5E73" w:rsidRDefault="00FC0DC9" w:rsidP="008D6E8E">
      <w:pPr>
        <w:jc w:val="both"/>
        <w:rPr>
          <w:rFonts w:ascii="GHEA Grapalat" w:hAnsi="GHEA Grapalat"/>
          <w:i/>
          <w:sz w:val="16"/>
          <w:szCs w:val="16"/>
          <w:lang w:val="hy-AM" w:eastAsia="ru-RU"/>
        </w:rPr>
      </w:pPr>
    </w:p>
    <w:p w14:paraId="51F6D037" w14:textId="77777777" w:rsidR="00FC0DC9" w:rsidRPr="006F5E73" w:rsidRDefault="00FC0DC9" w:rsidP="008D6E8E">
      <w:pPr>
        <w:jc w:val="both"/>
        <w:rPr>
          <w:rFonts w:ascii="GHEA Grapalat" w:hAnsi="GHEA Grapalat"/>
          <w:i/>
          <w:sz w:val="16"/>
          <w:szCs w:val="16"/>
          <w:lang w:val="hy-AM" w:eastAsia="ru-RU"/>
        </w:rPr>
      </w:pPr>
    </w:p>
    <w:p w14:paraId="5581F5FF" w14:textId="77777777" w:rsidR="00FC0DC9" w:rsidRPr="006F5E73" w:rsidRDefault="00FC0DC9"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09A2171" w:rsidR="008D6E8E" w:rsidRPr="00712340" w:rsidRDefault="00F81193" w:rsidP="008D6E8E">
      <w:pPr>
        <w:pStyle w:val="31"/>
        <w:spacing w:line="240" w:lineRule="auto"/>
        <w:jc w:val="right"/>
        <w:rPr>
          <w:rFonts w:ascii="GHEA Grapalat" w:hAnsi="GHEA Grapalat" w:cs="Arial"/>
          <w:b/>
          <w:lang w:val="es-ES"/>
        </w:rPr>
      </w:pPr>
      <w:r w:rsidRPr="00A518F3">
        <w:rPr>
          <w:rFonts w:ascii="GHEA Grapalat" w:hAnsi="GHEA Grapalat"/>
          <w:i/>
          <w:lang w:val="hy-AM"/>
        </w:rPr>
        <w:t>ՔՖԻ</w:t>
      </w:r>
      <w:r w:rsidRPr="0085091F">
        <w:rPr>
          <w:rFonts w:ascii="GHEA Grapalat" w:hAnsi="GHEA Grapalat"/>
          <w:lang w:val="af-ZA"/>
        </w:rPr>
        <w:t>-</w:t>
      </w:r>
      <w:r w:rsidRPr="00A518F3">
        <w:rPr>
          <w:rFonts w:ascii="GHEA Grapalat" w:hAnsi="GHEA Grapalat"/>
          <w:lang w:val="hy-AM"/>
        </w:rPr>
        <w:t>ԳՀԾՁԲ</w:t>
      </w:r>
      <w:r w:rsidRPr="0085091F">
        <w:rPr>
          <w:rFonts w:ascii="GHEA Grapalat" w:hAnsi="GHEA Grapalat"/>
          <w:lang w:val="af-ZA"/>
        </w:rPr>
        <w:t>-</w:t>
      </w:r>
      <w:r w:rsidRPr="006D0CEE">
        <w:rPr>
          <w:rFonts w:ascii="GHEA Grapalat" w:hAnsi="GHEA Grapalat"/>
          <w:lang w:val="af-ZA"/>
        </w:rPr>
        <w:t>26/</w:t>
      </w:r>
      <w:r w:rsidRPr="00A518F3">
        <w:rPr>
          <w:rFonts w:ascii="GHEA Grapalat" w:hAnsi="GHEA Grapalat"/>
          <w:i/>
          <w:lang w:val="hy-AM"/>
        </w:rPr>
        <w:t>39</w:t>
      </w:r>
      <w:r w:rsidR="006F5E73" w:rsidRPr="00064ADD">
        <w:rPr>
          <w:rFonts w:ascii="GHEA Grapalat" w:hAnsi="GHEA Grapalat"/>
          <w:u w:val="single"/>
          <w:lang w:val="af-ZA"/>
        </w:rPr>
        <w:t xml:space="preserve"> </w:t>
      </w:r>
      <w:r w:rsidR="0085091F" w:rsidRPr="00064ADD">
        <w:rPr>
          <w:rFonts w:ascii="GHEA Grapalat" w:hAnsi="GHEA Grapalat"/>
          <w:u w:val="single"/>
          <w:lang w:val="af-ZA"/>
        </w:rPr>
        <w:t xml:space="preserve"> </w:t>
      </w:r>
      <w:proofErr w:type="spellStart"/>
      <w:r w:rsidR="008D6E8E" w:rsidRPr="00712340">
        <w:rPr>
          <w:rFonts w:ascii="GHEA Grapalat" w:hAnsi="GHEA Grapalat" w:cs="Sylfaen"/>
          <w:b/>
          <w:lang w:val="es-ES"/>
        </w:rPr>
        <w:t>ծածկագրով</w:t>
      </w:r>
      <w:proofErr w:type="spellEnd"/>
    </w:p>
    <w:p w14:paraId="06E8D7B4" w14:textId="21E2EEE8" w:rsidR="008D6E8E" w:rsidRDefault="0085091F" w:rsidP="008D6E8E">
      <w:pPr>
        <w:pStyle w:val="31"/>
        <w:spacing w:line="240" w:lineRule="auto"/>
        <w:jc w:val="right"/>
        <w:rPr>
          <w:rFonts w:ascii="GHEA Grapalat" w:hAnsi="GHEA Grapalat" w:cs="Sylfaen"/>
          <w:b/>
          <w:lang w:val="es-ES"/>
        </w:rPr>
      </w:pPr>
      <w:r w:rsidRPr="006B7B14">
        <w:rPr>
          <w:rFonts w:ascii="GHEA Grapalat" w:hAnsi="GHEA Grapalat"/>
          <w:i/>
          <w:lang w:val="hy-AM"/>
        </w:rPr>
        <w:t>Գնանշման</w:t>
      </w:r>
      <w:r w:rsidRPr="0085091F">
        <w:rPr>
          <w:rFonts w:ascii="GHEA Grapalat" w:hAnsi="GHEA Grapalat"/>
          <w:i/>
          <w:lang w:val="es-ES"/>
        </w:rPr>
        <w:t xml:space="preserve"> </w:t>
      </w:r>
      <w:r w:rsidRPr="006B7B14">
        <w:rPr>
          <w:rFonts w:ascii="GHEA Grapalat" w:hAnsi="GHEA Grapalat"/>
          <w:i/>
          <w:lang w:val="hy-AM"/>
        </w:rPr>
        <w:t>հարցման</w:t>
      </w:r>
      <w:r w:rsidRPr="0085091F">
        <w:rPr>
          <w:rFonts w:ascii="GHEA Grapalat" w:hAnsi="GHEA Grapalat"/>
          <w:i/>
          <w:lang w:val="es-ES"/>
        </w:rPr>
        <w:t xml:space="preserve"> </w:t>
      </w:r>
      <w:r w:rsidRPr="006B7B14">
        <w:rPr>
          <w:rFonts w:ascii="GHEA Grapalat" w:hAnsi="GHEA Grapalat"/>
          <w:i/>
          <w:lang w:val="hy-AM"/>
        </w:rPr>
        <w:t>ընթացակարգի</w:t>
      </w:r>
      <w:r w:rsidRPr="00064ADD">
        <w:rPr>
          <w:rFonts w:ascii="GHEA Grapalat" w:hAnsi="GHEA Grapalat"/>
          <w:lang w:val="af-ZA"/>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6879C8">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Կազմակերպությունը</w:t>
      </w:r>
      <w:proofErr w:type="spellEnd"/>
    </w:p>
    <w:p w14:paraId="53AC564C"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6879C8">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6879C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6879C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6879C8">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6879C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6879C8">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6879C8">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6879C8">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6879C8">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6879C8">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6879C8">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6879C8">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6879C8">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90CD410" w:rsidR="00B2572B" w:rsidRPr="00064ADD" w:rsidRDefault="00F81193" w:rsidP="00EF3662">
      <w:pPr>
        <w:pStyle w:val="31"/>
        <w:spacing w:line="240" w:lineRule="auto"/>
        <w:jc w:val="right"/>
        <w:rPr>
          <w:rFonts w:ascii="GHEA Grapalat" w:hAnsi="GHEA Grapalat" w:cs="Arial"/>
          <w:b/>
          <w:lang w:val="hy-AM"/>
        </w:rPr>
      </w:pPr>
      <w:r w:rsidRPr="00A518F3">
        <w:rPr>
          <w:rFonts w:ascii="GHEA Grapalat" w:hAnsi="GHEA Grapalat"/>
          <w:i/>
          <w:lang w:val="hy-AM"/>
        </w:rPr>
        <w:t>ՔՖԻ</w:t>
      </w:r>
      <w:r w:rsidRPr="0085091F">
        <w:rPr>
          <w:rFonts w:ascii="GHEA Grapalat" w:hAnsi="GHEA Grapalat"/>
          <w:lang w:val="af-ZA"/>
        </w:rPr>
        <w:t>-</w:t>
      </w:r>
      <w:r w:rsidRPr="00A518F3">
        <w:rPr>
          <w:rFonts w:ascii="GHEA Grapalat" w:hAnsi="GHEA Grapalat"/>
          <w:lang w:val="hy-AM"/>
        </w:rPr>
        <w:t>ԳՀԾՁԲ</w:t>
      </w:r>
      <w:r w:rsidRPr="0085091F">
        <w:rPr>
          <w:rFonts w:ascii="GHEA Grapalat" w:hAnsi="GHEA Grapalat"/>
          <w:lang w:val="af-ZA"/>
        </w:rPr>
        <w:t>-</w:t>
      </w:r>
      <w:r w:rsidRPr="006D0CEE">
        <w:rPr>
          <w:rFonts w:ascii="GHEA Grapalat" w:hAnsi="GHEA Grapalat"/>
          <w:lang w:val="af-ZA"/>
        </w:rPr>
        <w:t>26/</w:t>
      </w:r>
      <w:r w:rsidRPr="00A518F3">
        <w:rPr>
          <w:rFonts w:ascii="GHEA Grapalat" w:hAnsi="GHEA Grapalat"/>
          <w:i/>
          <w:lang w:val="hy-AM"/>
        </w:rPr>
        <w:t xml:space="preserve">39 </w:t>
      </w:r>
      <w:r w:rsidR="00B2572B" w:rsidRPr="00064ADD">
        <w:rPr>
          <w:rFonts w:ascii="GHEA Grapalat" w:hAnsi="GHEA Grapalat" w:cs="Sylfaen"/>
          <w:b/>
          <w:lang w:val="hy-AM"/>
        </w:rPr>
        <w:t>ծածկագրով</w:t>
      </w:r>
    </w:p>
    <w:p w14:paraId="7D5B2B8E" w14:textId="6D39363C" w:rsidR="00B2572B" w:rsidRPr="00064ADD" w:rsidRDefault="0085091F" w:rsidP="00EF3662">
      <w:pPr>
        <w:pStyle w:val="31"/>
        <w:spacing w:line="240" w:lineRule="auto"/>
        <w:jc w:val="right"/>
        <w:rPr>
          <w:rFonts w:ascii="GHEA Grapalat" w:hAnsi="GHEA Grapalat" w:cs="Arial"/>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E064997"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81193" w:rsidRPr="00F81193">
        <w:rPr>
          <w:rFonts w:ascii="GHEA Grapalat" w:hAnsi="GHEA Grapalat"/>
          <w:i/>
          <w:lang w:val="hy-AM"/>
        </w:rPr>
        <w:t>ՔՖԻ</w:t>
      </w:r>
      <w:r w:rsidR="00F81193" w:rsidRPr="0085091F">
        <w:rPr>
          <w:rFonts w:ascii="GHEA Grapalat" w:hAnsi="GHEA Grapalat"/>
          <w:lang w:val="af-ZA"/>
        </w:rPr>
        <w:t>-</w:t>
      </w:r>
      <w:r w:rsidR="00F81193" w:rsidRPr="00F81193">
        <w:rPr>
          <w:rFonts w:ascii="GHEA Grapalat" w:hAnsi="GHEA Grapalat"/>
          <w:lang w:val="hy-AM"/>
        </w:rPr>
        <w:t>ԳՀԾՁԲ</w:t>
      </w:r>
      <w:r w:rsidR="00F81193" w:rsidRPr="0085091F">
        <w:rPr>
          <w:rFonts w:ascii="GHEA Grapalat" w:hAnsi="GHEA Grapalat"/>
          <w:lang w:val="af-ZA"/>
        </w:rPr>
        <w:t>-</w:t>
      </w:r>
      <w:r w:rsidR="00F81193" w:rsidRPr="006D0CEE">
        <w:rPr>
          <w:rFonts w:ascii="GHEA Grapalat" w:hAnsi="GHEA Grapalat"/>
          <w:lang w:val="af-ZA"/>
        </w:rPr>
        <w:t>26/</w:t>
      </w:r>
      <w:r w:rsidR="00F81193" w:rsidRPr="00F81193">
        <w:rPr>
          <w:rFonts w:ascii="GHEA Grapalat" w:hAnsi="GHEA Grapalat"/>
          <w:i/>
          <w:lang w:val="hy-AM"/>
        </w:rPr>
        <w:t xml:space="preserve">39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85091F" w:rsidRPr="0085091F">
        <w:rPr>
          <w:rFonts w:ascii="GHEA Grapalat" w:hAnsi="GHEA Grapalat"/>
          <w:i/>
          <w:lang w:val="hy-AM"/>
        </w:rPr>
        <w:t>Գնանշման հարցման ընթացակարգի</w:t>
      </w:r>
      <w:r w:rsidR="0085091F" w:rsidRPr="00064ADD">
        <w:rPr>
          <w:rFonts w:ascii="GHEA Grapalat" w:hAnsi="GHEA Grapalat"/>
          <w:lang w:val="af-ZA"/>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518F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518F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518F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518F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5C70BA1"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C7BF8FD" w:rsidR="007862B1" w:rsidRPr="00064ADD" w:rsidRDefault="00F81193" w:rsidP="007862B1">
      <w:pPr>
        <w:pStyle w:val="31"/>
        <w:spacing w:line="240" w:lineRule="auto"/>
        <w:jc w:val="right"/>
        <w:rPr>
          <w:rFonts w:ascii="GHEA Grapalat" w:hAnsi="GHEA Grapalat" w:cs="Arial"/>
          <w:b/>
          <w:lang w:val="hy-AM"/>
        </w:rPr>
      </w:pPr>
      <w:r>
        <w:rPr>
          <w:rFonts w:ascii="GHEA Grapalat" w:hAnsi="GHEA Grapalat"/>
          <w:i/>
          <w:lang w:val="ru-RU"/>
        </w:rPr>
        <w:t>ՔՖԻ</w:t>
      </w:r>
      <w:r w:rsidRPr="0085091F">
        <w:rPr>
          <w:rFonts w:ascii="GHEA Grapalat" w:hAnsi="GHEA Grapalat"/>
          <w:lang w:val="af-ZA"/>
        </w:rPr>
        <w:t>-</w:t>
      </w:r>
      <w:r>
        <w:rPr>
          <w:rFonts w:ascii="GHEA Grapalat" w:hAnsi="GHEA Grapalat"/>
          <w:lang w:val="ru-RU"/>
        </w:rPr>
        <w:t>ԳՀԾՁԲ</w:t>
      </w:r>
      <w:r w:rsidRPr="0085091F">
        <w:rPr>
          <w:rFonts w:ascii="GHEA Grapalat" w:hAnsi="GHEA Grapalat"/>
          <w:lang w:val="af-ZA"/>
        </w:rPr>
        <w:t>-</w:t>
      </w:r>
      <w:r w:rsidRPr="006D0CEE">
        <w:rPr>
          <w:rFonts w:ascii="GHEA Grapalat" w:hAnsi="GHEA Grapalat"/>
          <w:lang w:val="af-ZA"/>
        </w:rPr>
        <w:t>26/</w:t>
      </w:r>
      <w:r w:rsidRPr="00A518F3">
        <w:rPr>
          <w:rFonts w:ascii="GHEA Grapalat" w:hAnsi="GHEA Grapalat"/>
          <w:i/>
          <w:lang w:val="es-ES"/>
        </w:rPr>
        <w:t>39</w:t>
      </w:r>
      <w:r w:rsidR="006F5E73" w:rsidRPr="00064ADD">
        <w:rPr>
          <w:rFonts w:ascii="GHEA Grapalat" w:hAnsi="GHEA Grapalat"/>
          <w:u w:val="single"/>
          <w:lang w:val="af-ZA"/>
        </w:rPr>
        <w:t xml:space="preserve">    </w:t>
      </w:r>
      <w:r w:rsidR="007862B1" w:rsidRPr="00064ADD">
        <w:rPr>
          <w:rFonts w:ascii="GHEA Grapalat" w:hAnsi="GHEA Grapalat" w:cs="Sylfaen"/>
          <w:b/>
          <w:lang w:val="hy-AM"/>
        </w:rPr>
        <w:t>ծածկագրով</w:t>
      </w:r>
    </w:p>
    <w:p w14:paraId="16DA97FF" w14:textId="59347C48" w:rsidR="007862B1" w:rsidRPr="00064ADD" w:rsidRDefault="0085091F" w:rsidP="007862B1">
      <w:pPr>
        <w:pStyle w:val="31"/>
        <w:spacing w:line="240" w:lineRule="auto"/>
        <w:jc w:val="right"/>
        <w:rPr>
          <w:rFonts w:ascii="GHEA Grapalat" w:hAnsi="GHEA Grapalat" w:cs="Sylfaen"/>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6879C8">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6879C8">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6879C8">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6879C8">
      <w:pPr>
        <w:numPr>
          <w:ilvl w:val="0"/>
          <w:numId w:val="2"/>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879C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47713B6"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6879C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F747546" w:rsidR="006879C8" w:rsidRPr="00064ADD" w:rsidRDefault="006879C8" w:rsidP="006879C8">
            <w:pPr>
              <w:rPr>
                <w:rFonts w:ascii="GHEA Grapalat" w:hAnsi="GHEA Grapalat" w:cs="Sylfaen"/>
                <w:sz w:val="20"/>
                <w:szCs w:val="20"/>
                <w:lang w:val="ru-RU"/>
              </w:rPr>
            </w:pPr>
            <w:r w:rsidRPr="00DE129D">
              <w:rPr>
                <w:rFonts w:ascii="GHEA Grapalat" w:hAnsi="GHEA Grapalat" w:cs="Sylfaen"/>
                <w:sz w:val="20"/>
                <w:szCs w:val="20"/>
                <w:lang w:val="hy-AM"/>
              </w:rPr>
              <w:t xml:space="preserve">10.  Շահառուի  ՀԾՀ (չի լրացվում) </w:t>
            </w:r>
          </w:p>
        </w:tc>
      </w:tr>
      <w:tr w:rsidR="006879C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B70243F"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6879C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339EA1C"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6879C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4506827"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6879C8">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6879C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6879C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518F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518F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518F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518F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518F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77777777" w:rsidR="00EA25A4" w:rsidRPr="006F5E73" w:rsidRDefault="00EA25A4" w:rsidP="00631658">
      <w:pPr>
        <w:pStyle w:val="31"/>
        <w:spacing w:line="240" w:lineRule="auto"/>
        <w:jc w:val="right"/>
        <w:rPr>
          <w:rFonts w:ascii="GHEA Grapalat" w:hAnsi="GHEA Grapalat"/>
          <w:b/>
        </w:rPr>
      </w:pPr>
    </w:p>
    <w:p w14:paraId="5968BA6E" w14:textId="77777777" w:rsidR="00FC0DC9" w:rsidRPr="006F5E73" w:rsidRDefault="00FC0DC9" w:rsidP="00631658">
      <w:pPr>
        <w:pStyle w:val="31"/>
        <w:spacing w:line="240" w:lineRule="auto"/>
        <w:jc w:val="right"/>
        <w:rPr>
          <w:rFonts w:ascii="GHEA Grapalat" w:hAnsi="GHEA Grapalat"/>
          <w:b/>
        </w:rPr>
      </w:pPr>
    </w:p>
    <w:p w14:paraId="1A8A4ECF" w14:textId="77777777" w:rsidR="00FC0DC9" w:rsidRPr="006F5E73" w:rsidRDefault="00FC0DC9" w:rsidP="00631658">
      <w:pPr>
        <w:pStyle w:val="31"/>
        <w:spacing w:line="240" w:lineRule="auto"/>
        <w:jc w:val="right"/>
        <w:rPr>
          <w:rFonts w:ascii="GHEA Grapalat" w:hAnsi="GHEA Grapalat"/>
          <w:b/>
        </w:rPr>
      </w:pPr>
    </w:p>
    <w:p w14:paraId="1FB0448B" w14:textId="77777777" w:rsidR="00FC0DC9" w:rsidRPr="006F5E73" w:rsidRDefault="00FC0DC9" w:rsidP="00631658">
      <w:pPr>
        <w:pStyle w:val="31"/>
        <w:spacing w:line="240" w:lineRule="auto"/>
        <w:jc w:val="right"/>
        <w:rPr>
          <w:rFonts w:ascii="GHEA Grapalat" w:hAnsi="GHEA Grapalat"/>
          <w:b/>
        </w:rPr>
      </w:pPr>
    </w:p>
    <w:p w14:paraId="30C9E835" w14:textId="77777777" w:rsidR="00FC0DC9" w:rsidRPr="006F5E73" w:rsidRDefault="00FC0DC9" w:rsidP="00631658">
      <w:pPr>
        <w:pStyle w:val="31"/>
        <w:spacing w:line="240" w:lineRule="auto"/>
        <w:jc w:val="right"/>
        <w:rPr>
          <w:rFonts w:ascii="GHEA Grapalat" w:hAnsi="GHEA Grapalat"/>
          <w:b/>
        </w:rPr>
      </w:pPr>
    </w:p>
    <w:p w14:paraId="7C1F8D73" w14:textId="77777777" w:rsidR="00FC0DC9" w:rsidRPr="006F5E73" w:rsidRDefault="00FC0DC9" w:rsidP="00631658">
      <w:pPr>
        <w:pStyle w:val="31"/>
        <w:spacing w:line="240" w:lineRule="auto"/>
        <w:jc w:val="right"/>
        <w:rPr>
          <w:rFonts w:ascii="GHEA Grapalat" w:hAnsi="GHEA Grapalat"/>
          <w:b/>
        </w:rPr>
      </w:pPr>
    </w:p>
    <w:p w14:paraId="66865F11" w14:textId="77777777" w:rsidR="00FC0DC9" w:rsidRPr="006F5E73" w:rsidRDefault="00FC0DC9" w:rsidP="00631658">
      <w:pPr>
        <w:pStyle w:val="31"/>
        <w:spacing w:line="240" w:lineRule="auto"/>
        <w:jc w:val="right"/>
        <w:rPr>
          <w:rFonts w:ascii="GHEA Grapalat" w:hAnsi="GHEA Grapalat"/>
          <w:b/>
        </w:rPr>
      </w:pPr>
    </w:p>
    <w:p w14:paraId="509A8B86" w14:textId="77777777" w:rsidR="00FC0DC9" w:rsidRPr="006F5E73" w:rsidRDefault="00FC0DC9" w:rsidP="00631658">
      <w:pPr>
        <w:pStyle w:val="31"/>
        <w:spacing w:line="240" w:lineRule="auto"/>
        <w:jc w:val="right"/>
        <w:rPr>
          <w:rFonts w:ascii="GHEA Grapalat" w:hAnsi="GHEA Grapalat" w:cs="Sylfaen"/>
          <w:b/>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4BC7143" w:rsidR="00631658" w:rsidRPr="00064ADD" w:rsidRDefault="00F81193" w:rsidP="00631658">
      <w:pPr>
        <w:pStyle w:val="31"/>
        <w:spacing w:line="240" w:lineRule="auto"/>
        <w:jc w:val="right"/>
        <w:rPr>
          <w:rFonts w:ascii="GHEA Grapalat" w:hAnsi="GHEA Grapalat" w:cs="Sylfaen"/>
          <w:b/>
          <w:lang w:val="hy-AM"/>
        </w:rPr>
      </w:pPr>
      <w:r w:rsidRPr="00A518F3">
        <w:rPr>
          <w:rFonts w:ascii="GHEA Grapalat" w:hAnsi="GHEA Grapalat"/>
          <w:i/>
          <w:lang w:val="hy-AM"/>
        </w:rPr>
        <w:t>ՔՖԻ</w:t>
      </w:r>
      <w:r w:rsidRPr="0085091F">
        <w:rPr>
          <w:rFonts w:ascii="GHEA Grapalat" w:hAnsi="GHEA Grapalat"/>
          <w:lang w:val="af-ZA"/>
        </w:rPr>
        <w:t>-</w:t>
      </w:r>
      <w:r w:rsidRPr="00A518F3">
        <w:rPr>
          <w:rFonts w:ascii="GHEA Grapalat" w:hAnsi="GHEA Grapalat"/>
          <w:lang w:val="hy-AM"/>
        </w:rPr>
        <w:t>ԳՀԾՁԲ</w:t>
      </w:r>
      <w:r w:rsidRPr="0085091F">
        <w:rPr>
          <w:rFonts w:ascii="GHEA Grapalat" w:hAnsi="GHEA Grapalat"/>
          <w:lang w:val="af-ZA"/>
        </w:rPr>
        <w:t>-</w:t>
      </w:r>
      <w:r w:rsidRPr="006D0CEE">
        <w:rPr>
          <w:rFonts w:ascii="GHEA Grapalat" w:hAnsi="GHEA Grapalat"/>
          <w:lang w:val="af-ZA"/>
        </w:rPr>
        <w:t>26/</w:t>
      </w:r>
      <w:r w:rsidRPr="00A518F3">
        <w:rPr>
          <w:rFonts w:ascii="GHEA Grapalat" w:hAnsi="GHEA Grapalat"/>
          <w:i/>
          <w:lang w:val="hy-AM"/>
        </w:rPr>
        <w:t>39</w:t>
      </w:r>
      <w:r w:rsidR="006D0CEE" w:rsidRPr="00153D30">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7A8CB618" w:rsidR="00631658" w:rsidRPr="00064ADD" w:rsidRDefault="0085091F" w:rsidP="00631658">
      <w:pPr>
        <w:pStyle w:val="31"/>
        <w:spacing w:line="240" w:lineRule="auto"/>
        <w:jc w:val="right"/>
        <w:rPr>
          <w:rFonts w:ascii="GHEA Grapalat" w:hAnsi="GHEA Grapalat" w:cs="Sylfaen"/>
          <w:b/>
          <w:lang w:val="hy-AM"/>
        </w:rPr>
      </w:pPr>
      <w:r w:rsidRPr="0085091F">
        <w:rPr>
          <w:rFonts w:ascii="GHEA Grapalat" w:hAnsi="GHEA Grapalat"/>
          <w:i/>
          <w:lang w:val="hy-AM"/>
        </w:rPr>
        <w:t>Գնանշման հարցման ընթացակարգի</w:t>
      </w:r>
      <w:r w:rsidRPr="00064ADD">
        <w:rPr>
          <w:rFonts w:ascii="GHEA Grapalat" w:hAnsi="GHEA Grapalat"/>
          <w:lang w:val="af-ZA"/>
        </w:rPr>
        <w:t xml:space="preserve">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879C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879C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879C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879C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9E092FA"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6879C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B1A08BB" w:rsidR="006879C8" w:rsidRPr="00064ADD" w:rsidRDefault="006879C8" w:rsidP="006879C8">
            <w:pPr>
              <w:rPr>
                <w:rFonts w:ascii="GHEA Grapalat" w:hAnsi="GHEA Grapalat" w:cs="Sylfaen"/>
                <w:sz w:val="20"/>
                <w:szCs w:val="20"/>
                <w:lang w:val="ru-RU"/>
              </w:rPr>
            </w:pPr>
            <w:r w:rsidRPr="00DE129D">
              <w:rPr>
                <w:rFonts w:ascii="GHEA Grapalat" w:hAnsi="GHEA Grapalat" w:cs="Sylfaen"/>
                <w:sz w:val="20"/>
                <w:szCs w:val="20"/>
                <w:lang w:val="hy-AM"/>
              </w:rPr>
              <w:t xml:space="preserve">10.  Շահառուի  ՀԾՀ (չի լրացվում) </w:t>
            </w:r>
          </w:p>
        </w:tc>
      </w:tr>
      <w:tr w:rsidR="006879C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D14BB09"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6879C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834AF02"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6879C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1FF7EDA" w:rsidR="006879C8" w:rsidRPr="00064ADD" w:rsidRDefault="006879C8" w:rsidP="006879C8">
            <w:pPr>
              <w:rPr>
                <w:rFonts w:ascii="GHEA Grapalat" w:hAnsi="GHEA Grapalat" w:cs="Arial"/>
                <w:sz w:val="20"/>
                <w:szCs w:val="20"/>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6879C8">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6879C8">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6879C8">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518F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518F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518F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518F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518F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564FC38F" w:rsidR="00E623D5" w:rsidRPr="00064ADD" w:rsidRDefault="00F81193" w:rsidP="00E623D5">
      <w:pPr>
        <w:pStyle w:val="31"/>
        <w:spacing w:line="240" w:lineRule="auto"/>
        <w:jc w:val="right"/>
        <w:rPr>
          <w:rFonts w:ascii="GHEA Grapalat" w:hAnsi="GHEA Grapalat" w:cs="Arial"/>
          <w:b/>
          <w:lang w:val="hy-AM"/>
        </w:rPr>
      </w:pPr>
      <w:r w:rsidRPr="00A518F3">
        <w:rPr>
          <w:rFonts w:ascii="GHEA Grapalat" w:hAnsi="GHEA Grapalat"/>
          <w:i/>
          <w:lang w:val="hy-AM"/>
        </w:rPr>
        <w:t>ՔՖԻ</w:t>
      </w:r>
      <w:r w:rsidRPr="0085091F">
        <w:rPr>
          <w:rFonts w:ascii="GHEA Grapalat" w:hAnsi="GHEA Grapalat"/>
          <w:lang w:val="af-ZA"/>
        </w:rPr>
        <w:t>-</w:t>
      </w:r>
      <w:r w:rsidRPr="00A518F3">
        <w:rPr>
          <w:rFonts w:ascii="GHEA Grapalat" w:hAnsi="GHEA Grapalat"/>
          <w:lang w:val="hy-AM"/>
        </w:rPr>
        <w:t>ԳՀԾՁԲ</w:t>
      </w:r>
      <w:r w:rsidRPr="0085091F">
        <w:rPr>
          <w:rFonts w:ascii="GHEA Grapalat" w:hAnsi="GHEA Grapalat"/>
          <w:lang w:val="af-ZA"/>
        </w:rPr>
        <w:t>-</w:t>
      </w:r>
      <w:r w:rsidRPr="006D0CEE">
        <w:rPr>
          <w:rFonts w:ascii="GHEA Grapalat" w:hAnsi="GHEA Grapalat"/>
          <w:lang w:val="af-ZA"/>
        </w:rPr>
        <w:t>26/</w:t>
      </w:r>
      <w:r w:rsidRPr="00A518F3">
        <w:rPr>
          <w:rFonts w:ascii="GHEA Grapalat" w:hAnsi="GHEA Grapalat"/>
          <w:i/>
          <w:lang w:val="hy-AM"/>
        </w:rPr>
        <w:t>39</w:t>
      </w:r>
      <w:r w:rsidR="0085091F" w:rsidRPr="00064ADD">
        <w:rPr>
          <w:rFonts w:ascii="GHEA Grapalat" w:hAnsi="GHEA Grapalat"/>
          <w:u w:val="single"/>
          <w:lang w:val="af-ZA"/>
        </w:rPr>
        <w:t xml:space="preserve">       </w:t>
      </w:r>
      <w:r w:rsidR="00E623D5" w:rsidRPr="00064ADD">
        <w:rPr>
          <w:rFonts w:ascii="GHEA Grapalat" w:hAnsi="GHEA Grapalat"/>
          <w:b/>
          <w:lang w:val="hy-AM"/>
        </w:rPr>
        <w:t xml:space="preserve">  </w:t>
      </w:r>
      <w:r w:rsidR="00E623D5"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85091F">
        <w:rPr>
          <w:lang w:val="hy-AM"/>
        </w:rPr>
        <w:instrText>HYPERLINK "http://www.procurement.am"</w:instrText>
      </w:r>
      <w:r>
        <w:fldChar w:fldCharType="separate"/>
      </w:r>
      <w:r w:rsidRPr="00064ADD">
        <w:rPr>
          <w:rStyle w:val="a9"/>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00FE7946" w14:textId="77777777" w:rsidR="009300FF" w:rsidRPr="00153D30" w:rsidRDefault="009300FF" w:rsidP="00EF3662">
      <w:pPr>
        <w:pStyle w:val="31"/>
        <w:spacing w:line="240" w:lineRule="auto"/>
        <w:jc w:val="right"/>
        <w:rPr>
          <w:rFonts w:ascii="GHEA Grapalat" w:hAnsi="GHEA Grapalat" w:cs="Sylfaen"/>
          <w:b/>
          <w:lang w:val="hy-AM"/>
        </w:rPr>
      </w:pPr>
    </w:p>
    <w:p w14:paraId="53A9F243" w14:textId="77777777" w:rsidR="009300FF" w:rsidRPr="00153D30" w:rsidRDefault="009300FF" w:rsidP="00EF3662">
      <w:pPr>
        <w:pStyle w:val="31"/>
        <w:spacing w:line="240" w:lineRule="auto"/>
        <w:jc w:val="right"/>
        <w:rPr>
          <w:rFonts w:ascii="GHEA Grapalat" w:hAnsi="GHEA Grapalat" w:cs="Sylfaen"/>
          <w:b/>
          <w:lang w:val="hy-AM"/>
        </w:rPr>
      </w:pPr>
    </w:p>
    <w:p w14:paraId="0EE825CA" w14:textId="77777777" w:rsidR="009300FF" w:rsidRPr="00153D30" w:rsidRDefault="009300FF" w:rsidP="00EF3662">
      <w:pPr>
        <w:pStyle w:val="31"/>
        <w:spacing w:line="240" w:lineRule="auto"/>
        <w:jc w:val="right"/>
        <w:rPr>
          <w:rFonts w:ascii="GHEA Grapalat" w:hAnsi="GHEA Grapalat" w:cs="Sylfaen"/>
          <w:b/>
          <w:lang w:val="hy-AM"/>
        </w:rPr>
      </w:pPr>
    </w:p>
    <w:p w14:paraId="3C47F0F0" w14:textId="39BFD200"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B9566DD" w:rsidR="00071D1C" w:rsidRPr="00064ADD" w:rsidRDefault="00F81193" w:rsidP="00EF3662">
      <w:pPr>
        <w:pStyle w:val="31"/>
        <w:spacing w:line="240" w:lineRule="auto"/>
        <w:jc w:val="right"/>
        <w:rPr>
          <w:rFonts w:ascii="GHEA Grapalat" w:hAnsi="GHEA Grapalat" w:cs="Sylfaen"/>
          <w:b/>
          <w:lang w:val="hy-AM"/>
        </w:rPr>
      </w:pPr>
      <w:r w:rsidRPr="00A518F3">
        <w:rPr>
          <w:rFonts w:ascii="GHEA Grapalat" w:hAnsi="GHEA Grapalat" w:cs="Sylfaen"/>
          <w:b/>
          <w:lang w:val="hy-AM"/>
        </w:rPr>
        <w:t>ՔՖԻ-ԳՀԾՁԲ-26/39</w:t>
      </w:r>
      <w:r w:rsidR="0085091F" w:rsidRPr="00A518F3">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56CEF81" w:rsidR="00071D1C" w:rsidRPr="00064ADD" w:rsidRDefault="0085091F" w:rsidP="00EF3662">
      <w:pPr>
        <w:pStyle w:val="31"/>
        <w:spacing w:line="240" w:lineRule="auto"/>
        <w:jc w:val="right"/>
        <w:rPr>
          <w:rFonts w:ascii="GHEA Grapalat" w:hAnsi="GHEA Grapalat" w:cs="Sylfaen"/>
          <w:b/>
          <w:lang w:val="hy-AM"/>
        </w:rPr>
      </w:pPr>
      <w:r w:rsidRPr="00A518F3">
        <w:rPr>
          <w:rFonts w:ascii="GHEA Grapalat" w:hAnsi="GHEA Grapalat" w:cs="Sylfaen"/>
          <w:b/>
          <w:lang w:val="hy-AM"/>
        </w:rPr>
        <w:t xml:space="preserve">Գնանշման հարցման ընթացակարգի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3"/>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4"/>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6"/>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7"/>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8"/>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ED0E09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01AFAA7D" w:rsidR="00C82225" w:rsidRPr="00F515CB"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515CB" w:rsidRPr="00F515CB">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lastRenderedPageBreak/>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lastRenderedPageBreak/>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3543"/>
        <w:gridCol w:w="851"/>
        <w:gridCol w:w="992"/>
        <w:gridCol w:w="851"/>
        <w:gridCol w:w="992"/>
        <w:gridCol w:w="1559"/>
      </w:tblGrid>
      <w:tr w:rsidR="007678FA" w:rsidRPr="00064ADD" w14:paraId="316995FE" w14:textId="77777777" w:rsidTr="00BE4A53">
        <w:tc>
          <w:tcPr>
            <w:tcW w:w="1105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D55E3F" w:rsidRPr="00064ADD" w14:paraId="7C429E08" w14:textId="77777777" w:rsidTr="00BE4A53">
        <w:trPr>
          <w:trHeight w:val="219"/>
        </w:trPr>
        <w:tc>
          <w:tcPr>
            <w:tcW w:w="9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54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51"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92"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85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551"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55E3F" w:rsidRPr="00064ADD" w14:paraId="0821B6AA" w14:textId="77777777" w:rsidTr="00BE4A53">
        <w:trPr>
          <w:trHeight w:val="445"/>
        </w:trPr>
        <w:tc>
          <w:tcPr>
            <w:tcW w:w="993" w:type="dxa"/>
            <w:vMerge/>
            <w:vAlign w:val="center"/>
          </w:tcPr>
          <w:p w14:paraId="22B5A240" w14:textId="77777777" w:rsidR="007678FA" w:rsidRPr="00064ADD" w:rsidRDefault="007678FA" w:rsidP="00E53C12">
            <w:pPr>
              <w:jc w:val="center"/>
              <w:rPr>
                <w:rFonts w:ascii="GHEA Grapalat" w:hAnsi="GHEA Grapalat"/>
                <w:sz w:val="18"/>
              </w:rPr>
            </w:pPr>
          </w:p>
        </w:tc>
        <w:tc>
          <w:tcPr>
            <w:tcW w:w="1276" w:type="dxa"/>
            <w:vMerge/>
            <w:vAlign w:val="center"/>
          </w:tcPr>
          <w:p w14:paraId="2D1E4924" w14:textId="77777777" w:rsidR="007678FA" w:rsidRPr="00064ADD" w:rsidRDefault="007678FA" w:rsidP="00E53C12">
            <w:pPr>
              <w:jc w:val="center"/>
              <w:rPr>
                <w:rFonts w:ascii="GHEA Grapalat" w:hAnsi="GHEA Grapalat"/>
                <w:sz w:val="18"/>
              </w:rPr>
            </w:pPr>
          </w:p>
        </w:tc>
        <w:tc>
          <w:tcPr>
            <w:tcW w:w="3543" w:type="dxa"/>
            <w:vMerge/>
            <w:vAlign w:val="center"/>
          </w:tcPr>
          <w:p w14:paraId="7DE8C663" w14:textId="77777777" w:rsidR="007678FA" w:rsidRPr="00064ADD" w:rsidRDefault="007678FA" w:rsidP="00E53C12">
            <w:pPr>
              <w:jc w:val="center"/>
              <w:rPr>
                <w:rFonts w:ascii="GHEA Grapalat" w:hAnsi="GHEA Grapalat"/>
                <w:sz w:val="18"/>
              </w:rPr>
            </w:pPr>
          </w:p>
        </w:tc>
        <w:tc>
          <w:tcPr>
            <w:tcW w:w="851" w:type="dxa"/>
            <w:vMerge/>
            <w:vAlign w:val="center"/>
          </w:tcPr>
          <w:p w14:paraId="660FBBC6" w14:textId="77777777" w:rsidR="007678FA" w:rsidRPr="00064ADD" w:rsidRDefault="007678FA" w:rsidP="00E53C12">
            <w:pPr>
              <w:jc w:val="center"/>
              <w:rPr>
                <w:rFonts w:ascii="GHEA Grapalat" w:hAnsi="GHEA Grapalat"/>
                <w:sz w:val="18"/>
              </w:rPr>
            </w:pPr>
          </w:p>
        </w:tc>
        <w:tc>
          <w:tcPr>
            <w:tcW w:w="992" w:type="dxa"/>
            <w:vMerge/>
            <w:vAlign w:val="center"/>
          </w:tcPr>
          <w:p w14:paraId="04A385DB" w14:textId="77777777" w:rsidR="007678FA" w:rsidRPr="00064ADD" w:rsidRDefault="007678FA" w:rsidP="00E53C12">
            <w:pPr>
              <w:jc w:val="center"/>
              <w:rPr>
                <w:rFonts w:ascii="GHEA Grapalat" w:hAnsi="GHEA Grapalat"/>
                <w:sz w:val="18"/>
              </w:rPr>
            </w:pPr>
          </w:p>
        </w:tc>
        <w:tc>
          <w:tcPr>
            <w:tcW w:w="851" w:type="dxa"/>
            <w:vMerge/>
            <w:vAlign w:val="center"/>
          </w:tcPr>
          <w:p w14:paraId="1052DDC1" w14:textId="77777777" w:rsidR="007678FA" w:rsidRPr="00064ADD" w:rsidRDefault="007678FA" w:rsidP="00E53C12">
            <w:pPr>
              <w:jc w:val="center"/>
              <w:rPr>
                <w:rFonts w:ascii="GHEA Grapalat" w:hAnsi="GHEA Grapalat"/>
                <w:sz w:val="18"/>
              </w:rPr>
            </w:pPr>
          </w:p>
        </w:tc>
        <w:tc>
          <w:tcPr>
            <w:tcW w:w="992"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559"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10FC7" w:rsidRPr="00A518F3" w14:paraId="33431C00" w14:textId="77777777" w:rsidTr="00BE4A53">
        <w:trPr>
          <w:trHeight w:val="246"/>
        </w:trPr>
        <w:tc>
          <w:tcPr>
            <w:tcW w:w="993" w:type="dxa"/>
            <w:vAlign w:val="center"/>
          </w:tcPr>
          <w:p w14:paraId="1069520E" w14:textId="0890E772" w:rsidR="00610FC7" w:rsidRPr="00BE4A53" w:rsidRDefault="00610FC7" w:rsidP="00610FC7">
            <w:pPr>
              <w:jc w:val="center"/>
              <w:rPr>
                <w:rFonts w:ascii="Sylfaen" w:hAnsi="Sylfaen" w:cs="Arial"/>
                <w:sz w:val="22"/>
                <w:szCs w:val="22"/>
                <w:lang w:eastAsia="ru-RU"/>
              </w:rPr>
            </w:pPr>
            <w:r w:rsidRPr="00BE4A53">
              <w:rPr>
                <w:rFonts w:ascii="Sylfaen" w:hAnsi="Sylfaen" w:cs="Arial"/>
                <w:sz w:val="22"/>
                <w:szCs w:val="22"/>
                <w:lang w:eastAsia="ru-RU"/>
              </w:rPr>
              <w:t>1</w:t>
            </w:r>
          </w:p>
        </w:tc>
        <w:tc>
          <w:tcPr>
            <w:tcW w:w="1276" w:type="dxa"/>
            <w:vAlign w:val="center"/>
          </w:tcPr>
          <w:p w14:paraId="337DA2B3" w14:textId="367417C4" w:rsidR="00610FC7" w:rsidRPr="00BE4A53" w:rsidRDefault="006879C8" w:rsidP="00610FC7">
            <w:pPr>
              <w:jc w:val="center"/>
              <w:rPr>
                <w:rFonts w:ascii="Sylfaen" w:hAnsi="Sylfaen" w:cs="Arial"/>
                <w:sz w:val="22"/>
                <w:szCs w:val="22"/>
                <w:lang w:eastAsia="ru-RU"/>
              </w:rPr>
            </w:pPr>
            <w:r w:rsidRPr="00BE4A53">
              <w:rPr>
                <w:rFonts w:ascii="Sylfaen" w:hAnsi="Sylfaen" w:cs="Arial"/>
                <w:sz w:val="22"/>
                <w:szCs w:val="22"/>
                <w:lang w:eastAsia="ru-RU"/>
              </w:rPr>
              <w:t>50111260</w:t>
            </w:r>
          </w:p>
        </w:tc>
        <w:tc>
          <w:tcPr>
            <w:tcW w:w="3543" w:type="dxa"/>
            <w:vAlign w:val="center"/>
          </w:tcPr>
          <w:p w14:paraId="13C8CEF7" w14:textId="3DCB3246" w:rsidR="006879C8" w:rsidRPr="00BE4A53" w:rsidRDefault="00EA7B3B" w:rsidP="006879C8">
            <w:pPr>
              <w:rPr>
                <w:rFonts w:ascii="Sylfaen" w:hAnsi="Sylfaen" w:cs="Arial"/>
                <w:sz w:val="22"/>
                <w:szCs w:val="22"/>
                <w:lang w:eastAsia="ru-RU"/>
              </w:rPr>
            </w:pPr>
            <w:proofErr w:type="spellStart"/>
            <w:r w:rsidRPr="00BE4A53">
              <w:rPr>
                <w:rFonts w:ascii="Sylfaen" w:hAnsi="Sylfaen" w:cs="Arial"/>
                <w:sz w:val="22"/>
                <w:szCs w:val="22"/>
                <w:lang w:eastAsia="ru-RU"/>
              </w:rPr>
              <w:t>Տ</w:t>
            </w:r>
            <w:r w:rsidR="006879C8" w:rsidRPr="00BE4A53">
              <w:rPr>
                <w:rFonts w:ascii="Sylfaen" w:hAnsi="Sylfaen" w:cs="Arial"/>
                <w:sz w:val="22"/>
                <w:szCs w:val="22"/>
                <w:lang w:eastAsia="ru-RU"/>
              </w:rPr>
              <w:t>րանսֆորմատորների</w:t>
            </w:r>
            <w:proofErr w:type="spellEnd"/>
            <w:r w:rsidR="006879C8" w:rsidRPr="00BE4A53">
              <w:rPr>
                <w:rFonts w:ascii="Sylfaen" w:hAnsi="Sylfaen" w:cs="Arial"/>
                <w:sz w:val="22"/>
                <w:szCs w:val="22"/>
                <w:lang w:eastAsia="ru-RU"/>
              </w:rPr>
              <w:t xml:space="preserve"> </w:t>
            </w:r>
            <w:proofErr w:type="spellStart"/>
            <w:r w:rsidR="006879C8" w:rsidRPr="00BE4A53">
              <w:rPr>
                <w:rFonts w:ascii="Sylfaen" w:hAnsi="Sylfaen" w:cs="Arial"/>
                <w:sz w:val="22"/>
                <w:szCs w:val="22"/>
                <w:lang w:eastAsia="ru-RU"/>
              </w:rPr>
              <w:t>վերանորոգման</w:t>
            </w:r>
            <w:proofErr w:type="spellEnd"/>
            <w:r w:rsidR="006879C8" w:rsidRPr="00BE4A53">
              <w:rPr>
                <w:rFonts w:ascii="Sylfaen" w:hAnsi="Sylfaen" w:cs="Arial"/>
                <w:sz w:val="22"/>
                <w:szCs w:val="22"/>
                <w:lang w:eastAsia="ru-RU"/>
              </w:rPr>
              <w:t xml:space="preserve"> և </w:t>
            </w:r>
            <w:proofErr w:type="spellStart"/>
            <w:r w:rsidR="006879C8" w:rsidRPr="00BE4A53">
              <w:rPr>
                <w:rFonts w:ascii="Sylfaen" w:hAnsi="Sylfaen" w:cs="Arial"/>
                <w:sz w:val="22"/>
                <w:szCs w:val="22"/>
                <w:lang w:eastAsia="ru-RU"/>
              </w:rPr>
              <w:t>կարգաբերման</w:t>
            </w:r>
            <w:proofErr w:type="spellEnd"/>
            <w:r w:rsidR="006879C8" w:rsidRPr="00BE4A53">
              <w:rPr>
                <w:rFonts w:ascii="Sylfaen" w:hAnsi="Sylfaen" w:cs="Arial"/>
                <w:sz w:val="22"/>
                <w:szCs w:val="22"/>
                <w:lang w:eastAsia="ru-RU"/>
              </w:rPr>
              <w:t xml:space="preserve"> </w:t>
            </w:r>
            <w:proofErr w:type="spellStart"/>
            <w:r w:rsidR="006879C8" w:rsidRPr="00BE4A53">
              <w:rPr>
                <w:rFonts w:ascii="Sylfaen" w:hAnsi="Sylfaen" w:cs="Arial"/>
                <w:sz w:val="22"/>
                <w:szCs w:val="22"/>
                <w:lang w:eastAsia="ru-RU"/>
              </w:rPr>
              <w:t>աշխատանքների</w:t>
            </w:r>
            <w:proofErr w:type="spellEnd"/>
            <w:r w:rsidR="006879C8" w:rsidRPr="00BE4A53">
              <w:rPr>
                <w:rFonts w:ascii="Sylfaen" w:hAnsi="Sylfaen" w:cs="Arial"/>
                <w:sz w:val="22"/>
                <w:szCs w:val="22"/>
                <w:lang w:eastAsia="ru-RU"/>
              </w:rPr>
              <w:t xml:space="preserve">  </w:t>
            </w:r>
            <w:proofErr w:type="spellStart"/>
            <w:r w:rsidR="006879C8" w:rsidRPr="00BE4A53">
              <w:rPr>
                <w:rFonts w:ascii="Sylfaen" w:hAnsi="Sylfaen" w:cs="Arial"/>
                <w:sz w:val="22"/>
                <w:szCs w:val="22"/>
                <w:lang w:eastAsia="ru-RU"/>
              </w:rPr>
              <w:t>տեխնիկական</w:t>
            </w:r>
            <w:proofErr w:type="spellEnd"/>
            <w:r w:rsidR="006879C8" w:rsidRPr="00BE4A53">
              <w:rPr>
                <w:rFonts w:ascii="Sylfaen" w:hAnsi="Sylfaen" w:cs="Arial"/>
                <w:sz w:val="22"/>
                <w:szCs w:val="22"/>
                <w:lang w:eastAsia="ru-RU"/>
              </w:rPr>
              <w:t xml:space="preserve"> </w:t>
            </w:r>
            <w:proofErr w:type="spellStart"/>
            <w:r w:rsidR="006879C8" w:rsidRPr="00BE4A53">
              <w:rPr>
                <w:rFonts w:ascii="Sylfaen" w:hAnsi="Sylfaen" w:cs="Arial"/>
                <w:sz w:val="22"/>
                <w:szCs w:val="22"/>
                <w:lang w:eastAsia="ru-RU"/>
              </w:rPr>
              <w:t>բնութագիրը</w:t>
            </w:r>
            <w:proofErr w:type="spellEnd"/>
            <w:r w:rsidR="006879C8" w:rsidRPr="00BE4A53">
              <w:rPr>
                <w:rFonts w:ascii="Sylfaen" w:hAnsi="Sylfaen" w:cs="Arial"/>
                <w:sz w:val="22"/>
                <w:szCs w:val="22"/>
                <w:lang w:eastAsia="ru-RU"/>
              </w:rPr>
              <w:t xml:space="preserve"> </w:t>
            </w:r>
            <w:proofErr w:type="spellStart"/>
            <w:r w:rsidR="006879C8" w:rsidRPr="00BE4A53">
              <w:rPr>
                <w:rFonts w:ascii="Sylfaen" w:hAnsi="Sylfaen" w:cs="Arial"/>
                <w:sz w:val="22"/>
                <w:szCs w:val="22"/>
                <w:lang w:eastAsia="ru-RU"/>
              </w:rPr>
              <w:t>ներկայացված</w:t>
            </w:r>
            <w:proofErr w:type="spellEnd"/>
            <w:r w:rsidR="006879C8" w:rsidRPr="00BE4A53">
              <w:rPr>
                <w:rFonts w:ascii="Sylfaen" w:hAnsi="Sylfaen" w:cs="Arial"/>
                <w:sz w:val="22"/>
                <w:szCs w:val="22"/>
                <w:lang w:eastAsia="ru-RU"/>
              </w:rPr>
              <w:t xml:space="preserve"> է </w:t>
            </w:r>
            <w:proofErr w:type="spellStart"/>
            <w:r w:rsidR="006879C8" w:rsidRPr="00BE4A53">
              <w:rPr>
                <w:rFonts w:ascii="Sylfaen" w:hAnsi="Sylfaen" w:cs="Arial"/>
                <w:sz w:val="22"/>
                <w:szCs w:val="22"/>
                <w:lang w:eastAsia="ru-RU"/>
              </w:rPr>
              <w:t>ստորև</w:t>
            </w:r>
            <w:proofErr w:type="spellEnd"/>
          </w:p>
          <w:p w14:paraId="75D78F08" w14:textId="2E2D1D46" w:rsidR="00610FC7" w:rsidRPr="00BE4A53" w:rsidRDefault="00610FC7" w:rsidP="006879C8">
            <w:pPr>
              <w:pStyle w:val="aff3"/>
              <w:tabs>
                <w:tab w:val="left" w:pos="176"/>
              </w:tabs>
              <w:spacing w:after="80"/>
              <w:ind w:left="34"/>
              <w:rPr>
                <w:rFonts w:ascii="Sylfaen" w:hAnsi="Sylfaen" w:cs="Arial"/>
                <w:sz w:val="22"/>
                <w:szCs w:val="22"/>
                <w:lang w:val="en-US"/>
              </w:rPr>
            </w:pPr>
          </w:p>
        </w:tc>
        <w:tc>
          <w:tcPr>
            <w:tcW w:w="851" w:type="dxa"/>
            <w:vAlign w:val="center"/>
          </w:tcPr>
          <w:p w14:paraId="69971639" w14:textId="28BB1725" w:rsidR="00610FC7" w:rsidRPr="00BE4A53" w:rsidRDefault="006879C8" w:rsidP="00610FC7">
            <w:pPr>
              <w:jc w:val="center"/>
              <w:rPr>
                <w:rFonts w:ascii="Sylfaen" w:hAnsi="Sylfaen" w:cs="Arial"/>
                <w:sz w:val="22"/>
                <w:szCs w:val="22"/>
                <w:lang w:eastAsia="ru-RU"/>
              </w:rPr>
            </w:pPr>
            <w:proofErr w:type="spellStart"/>
            <w:r w:rsidRPr="00BE4A53">
              <w:rPr>
                <w:rFonts w:ascii="Sylfaen" w:hAnsi="Sylfaen" w:cs="Arial"/>
                <w:sz w:val="22"/>
                <w:szCs w:val="22"/>
                <w:lang w:eastAsia="ru-RU"/>
              </w:rPr>
              <w:t>դրամ</w:t>
            </w:r>
            <w:proofErr w:type="spellEnd"/>
          </w:p>
        </w:tc>
        <w:tc>
          <w:tcPr>
            <w:tcW w:w="992" w:type="dxa"/>
            <w:vAlign w:val="center"/>
          </w:tcPr>
          <w:p w14:paraId="643C6D55" w14:textId="12352943" w:rsidR="00610FC7" w:rsidRPr="00BE4A53" w:rsidRDefault="00610FC7" w:rsidP="00610FC7">
            <w:pPr>
              <w:jc w:val="center"/>
              <w:rPr>
                <w:rFonts w:ascii="Sylfaen" w:hAnsi="Sylfaen" w:cs="Arial"/>
                <w:sz w:val="22"/>
                <w:szCs w:val="22"/>
                <w:lang w:eastAsia="ru-RU"/>
              </w:rPr>
            </w:pPr>
          </w:p>
        </w:tc>
        <w:tc>
          <w:tcPr>
            <w:tcW w:w="851" w:type="dxa"/>
            <w:vAlign w:val="center"/>
          </w:tcPr>
          <w:p w14:paraId="7D3B53E8" w14:textId="6FA45BD3" w:rsidR="00610FC7" w:rsidRPr="00BE4A53" w:rsidRDefault="006879C8" w:rsidP="00610FC7">
            <w:pPr>
              <w:jc w:val="center"/>
              <w:rPr>
                <w:rFonts w:ascii="Sylfaen" w:hAnsi="Sylfaen" w:cs="Arial"/>
                <w:sz w:val="22"/>
                <w:szCs w:val="22"/>
                <w:lang w:eastAsia="ru-RU"/>
              </w:rPr>
            </w:pPr>
            <w:r w:rsidRPr="00BE4A53">
              <w:rPr>
                <w:rFonts w:ascii="Sylfaen" w:hAnsi="Sylfaen" w:cs="Arial"/>
                <w:sz w:val="22"/>
                <w:szCs w:val="22"/>
                <w:lang w:eastAsia="ru-RU"/>
              </w:rPr>
              <w:t>1</w:t>
            </w:r>
          </w:p>
        </w:tc>
        <w:tc>
          <w:tcPr>
            <w:tcW w:w="992" w:type="dxa"/>
            <w:vAlign w:val="center"/>
          </w:tcPr>
          <w:p w14:paraId="680ED90D" w14:textId="668BAA18" w:rsidR="00610FC7" w:rsidRPr="00BE4A53" w:rsidRDefault="006879C8" w:rsidP="00610FC7">
            <w:pPr>
              <w:jc w:val="center"/>
              <w:rPr>
                <w:rFonts w:ascii="Sylfaen" w:hAnsi="Sylfaen" w:cs="Arial"/>
                <w:sz w:val="22"/>
                <w:szCs w:val="22"/>
                <w:lang w:eastAsia="ru-RU"/>
              </w:rPr>
            </w:pPr>
            <w:proofErr w:type="spellStart"/>
            <w:r w:rsidRPr="00BE4A53">
              <w:rPr>
                <w:rFonts w:ascii="Sylfaen" w:hAnsi="Sylfaen" w:cs="Arial"/>
                <w:sz w:val="22"/>
                <w:szCs w:val="22"/>
                <w:lang w:eastAsia="ru-RU"/>
              </w:rPr>
              <w:t>Ք.Երևան</w:t>
            </w:r>
            <w:proofErr w:type="spellEnd"/>
            <w:r w:rsidRPr="00BE4A53">
              <w:rPr>
                <w:rFonts w:ascii="Sylfaen" w:hAnsi="Sylfaen" w:cs="Arial"/>
                <w:sz w:val="22"/>
                <w:szCs w:val="22"/>
                <w:lang w:eastAsia="ru-RU"/>
              </w:rPr>
              <w:t xml:space="preserve">, </w:t>
            </w:r>
            <w:proofErr w:type="spellStart"/>
            <w:r w:rsidRPr="00BE4A53">
              <w:rPr>
                <w:rFonts w:ascii="Sylfaen" w:hAnsi="Sylfaen" w:cs="Arial"/>
                <w:sz w:val="22"/>
                <w:szCs w:val="22"/>
                <w:lang w:eastAsia="ru-RU"/>
              </w:rPr>
              <w:t>Պ.Սևակի</w:t>
            </w:r>
            <w:proofErr w:type="spellEnd"/>
            <w:r w:rsidRPr="00BE4A53">
              <w:rPr>
                <w:rFonts w:ascii="Sylfaen" w:hAnsi="Sylfaen" w:cs="Arial"/>
                <w:sz w:val="22"/>
                <w:szCs w:val="22"/>
                <w:lang w:eastAsia="ru-RU"/>
              </w:rPr>
              <w:t xml:space="preserve"> 5/2</w:t>
            </w:r>
          </w:p>
        </w:tc>
        <w:tc>
          <w:tcPr>
            <w:tcW w:w="1559" w:type="dxa"/>
            <w:vAlign w:val="center"/>
          </w:tcPr>
          <w:p w14:paraId="1CA9A59C" w14:textId="4F67EF0D" w:rsidR="00610FC7" w:rsidRPr="00BE4A53" w:rsidRDefault="006879C8" w:rsidP="00610FC7">
            <w:pPr>
              <w:jc w:val="center"/>
              <w:rPr>
                <w:rFonts w:ascii="Sylfaen" w:hAnsi="Sylfaen" w:cs="Arial"/>
                <w:sz w:val="22"/>
                <w:szCs w:val="22"/>
                <w:lang w:eastAsia="ru-RU"/>
              </w:rPr>
            </w:pPr>
            <w:proofErr w:type="spellStart"/>
            <w:r w:rsidRPr="00BE4A53">
              <w:rPr>
                <w:rFonts w:ascii="Sylfaen" w:hAnsi="Sylfaen" w:cs="Arial"/>
                <w:sz w:val="22"/>
                <w:szCs w:val="22"/>
                <w:lang w:eastAsia="ru-RU"/>
              </w:rPr>
              <w:t>Պայմանագիրը</w:t>
            </w:r>
            <w:proofErr w:type="spellEnd"/>
            <w:r w:rsidRPr="00BE4A53">
              <w:rPr>
                <w:rFonts w:ascii="Sylfaen" w:hAnsi="Sylfaen" w:cs="Arial"/>
                <w:sz w:val="22"/>
                <w:szCs w:val="22"/>
                <w:lang w:eastAsia="ru-RU"/>
              </w:rPr>
              <w:t xml:space="preserve"> </w:t>
            </w:r>
            <w:proofErr w:type="spellStart"/>
            <w:r w:rsidRPr="00BE4A53">
              <w:rPr>
                <w:rFonts w:ascii="Sylfaen" w:hAnsi="Sylfaen" w:cs="Arial"/>
                <w:sz w:val="22"/>
                <w:szCs w:val="22"/>
                <w:lang w:eastAsia="ru-RU"/>
              </w:rPr>
              <w:t>կնքելուց</w:t>
            </w:r>
            <w:proofErr w:type="spellEnd"/>
            <w:r w:rsidRPr="00BE4A53">
              <w:rPr>
                <w:rFonts w:ascii="Sylfaen" w:hAnsi="Sylfaen" w:cs="Arial"/>
                <w:sz w:val="22"/>
                <w:szCs w:val="22"/>
                <w:lang w:eastAsia="ru-RU"/>
              </w:rPr>
              <w:t xml:space="preserve"> </w:t>
            </w:r>
            <w:proofErr w:type="spellStart"/>
            <w:r w:rsidRPr="00BE4A53">
              <w:rPr>
                <w:rFonts w:ascii="Sylfaen" w:hAnsi="Sylfaen" w:cs="Arial"/>
                <w:sz w:val="22"/>
                <w:szCs w:val="22"/>
                <w:lang w:eastAsia="ru-RU"/>
              </w:rPr>
              <w:t>հետո</w:t>
            </w:r>
            <w:proofErr w:type="spellEnd"/>
            <w:r w:rsidRPr="00BE4A53">
              <w:rPr>
                <w:rFonts w:ascii="Sylfaen" w:hAnsi="Sylfaen" w:cs="Arial"/>
                <w:sz w:val="22"/>
                <w:szCs w:val="22"/>
                <w:lang w:eastAsia="ru-RU"/>
              </w:rPr>
              <w:t xml:space="preserve"> 20 </w:t>
            </w:r>
            <w:proofErr w:type="spellStart"/>
            <w:r w:rsidRPr="00BE4A53">
              <w:rPr>
                <w:rFonts w:ascii="Sylfaen" w:hAnsi="Sylfaen" w:cs="Arial"/>
                <w:sz w:val="22"/>
                <w:szCs w:val="22"/>
                <w:lang w:eastAsia="ru-RU"/>
              </w:rPr>
              <w:t>օրվա</w:t>
            </w:r>
            <w:proofErr w:type="spellEnd"/>
            <w:r w:rsidRPr="00BE4A53">
              <w:rPr>
                <w:rFonts w:ascii="Sylfaen" w:hAnsi="Sylfaen" w:cs="Arial"/>
                <w:sz w:val="22"/>
                <w:szCs w:val="22"/>
                <w:lang w:eastAsia="ru-RU"/>
              </w:rPr>
              <w:t xml:space="preserve"> </w:t>
            </w:r>
            <w:proofErr w:type="spellStart"/>
            <w:r w:rsidRPr="00BE4A53">
              <w:rPr>
                <w:rFonts w:ascii="Sylfaen" w:hAnsi="Sylfaen" w:cs="Arial"/>
                <w:sz w:val="22"/>
                <w:szCs w:val="22"/>
                <w:lang w:eastAsia="ru-RU"/>
              </w:rPr>
              <w:t>ընթացքում</w:t>
            </w:r>
            <w:proofErr w:type="spellEnd"/>
          </w:p>
        </w:tc>
      </w:tr>
    </w:tbl>
    <w:p w14:paraId="5C4BE7C1" w14:textId="086E31C4" w:rsidR="00777443" w:rsidRDefault="00777443" w:rsidP="00777443">
      <w:pPr>
        <w:jc w:val="both"/>
        <w:rPr>
          <w:rFonts w:ascii="GHEA Grapalat" w:hAnsi="GHEA Grapalat" w:cs="Sylfaen"/>
          <w:i/>
          <w:sz w:val="18"/>
          <w:szCs w:val="18"/>
          <w:lang w:val="ru-RU"/>
        </w:rPr>
      </w:pPr>
    </w:p>
    <w:p w14:paraId="2F5E0B50" w14:textId="77777777" w:rsidR="006879C8" w:rsidRDefault="006879C8" w:rsidP="00777443">
      <w:pPr>
        <w:jc w:val="both"/>
        <w:rPr>
          <w:rFonts w:ascii="GHEA Grapalat" w:hAnsi="GHEA Grapalat" w:cs="Sylfaen"/>
          <w:i/>
          <w:sz w:val="18"/>
          <w:szCs w:val="18"/>
          <w:lang w:val="ru-RU"/>
        </w:rPr>
      </w:pPr>
    </w:p>
    <w:p w14:paraId="423DB839" w14:textId="77777777" w:rsidR="006879C8" w:rsidRPr="006879C8" w:rsidRDefault="006879C8" w:rsidP="006879C8">
      <w:pPr>
        <w:jc w:val="center"/>
        <w:rPr>
          <w:rFonts w:ascii="Sylfaen" w:hAnsi="Sylfaen" w:cs="Arial"/>
          <w:b/>
          <w:bCs/>
          <w:sz w:val="22"/>
          <w:szCs w:val="22"/>
          <w:lang w:val="ru-RU" w:eastAsia="ru-RU"/>
        </w:rPr>
      </w:pPr>
      <w:r w:rsidRPr="006879C8">
        <w:rPr>
          <w:rFonts w:ascii="Sylfaen" w:hAnsi="Sylfaen" w:cs="Arial"/>
          <w:b/>
          <w:bCs/>
          <w:sz w:val="22"/>
          <w:szCs w:val="22"/>
          <w:lang w:eastAsia="ru-RU"/>
        </w:rPr>
        <w:t>ՏԵԽՆԻԿԱԿԱՆ</w:t>
      </w:r>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ԱՌԱՋԱԴՐԱՆՔ</w:t>
      </w:r>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ԲՆՈՒԹԱԳԻՐ</w:t>
      </w:r>
      <w:r w:rsidRPr="006879C8">
        <w:rPr>
          <w:rFonts w:ascii="Sylfaen" w:hAnsi="Sylfaen" w:cs="Arial"/>
          <w:b/>
          <w:bCs/>
          <w:sz w:val="22"/>
          <w:szCs w:val="22"/>
          <w:lang w:val="ru-RU" w:eastAsia="ru-RU"/>
        </w:rPr>
        <w:t>)</w:t>
      </w:r>
    </w:p>
    <w:p w14:paraId="54D142FD" w14:textId="77777777" w:rsidR="006879C8" w:rsidRPr="006879C8" w:rsidRDefault="006879C8" w:rsidP="006879C8">
      <w:pPr>
        <w:jc w:val="center"/>
        <w:rPr>
          <w:rFonts w:ascii="Sylfaen" w:hAnsi="Sylfaen" w:cs="Arial"/>
          <w:b/>
          <w:bCs/>
          <w:sz w:val="22"/>
          <w:szCs w:val="22"/>
          <w:lang w:val="ru-RU" w:eastAsia="ru-RU"/>
        </w:rPr>
      </w:pPr>
      <w:proofErr w:type="spellStart"/>
      <w:r w:rsidRPr="006879C8">
        <w:rPr>
          <w:rFonts w:ascii="Sylfaen" w:hAnsi="Sylfaen" w:cs="Arial"/>
          <w:b/>
          <w:bCs/>
          <w:sz w:val="22"/>
          <w:szCs w:val="22"/>
          <w:lang w:eastAsia="ru-RU"/>
        </w:rPr>
        <w:t>Ենթակայանի</w:t>
      </w:r>
      <w:proofErr w:type="spellEnd"/>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Ե</w:t>
      </w:r>
      <w:r w:rsidRPr="006879C8">
        <w:rPr>
          <w:rFonts w:ascii="Sylfaen" w:hAnsi="Sylfaen" w:cs="Arial"/>
          <w:b/>
          <w:bCs/>
          <w:sz w:val="22"/>
          <w:szCs w:val="22"/>
          <w:lang w:val="ru-RU" w:eastAsia="ru-RU"/>
        </w:rPr>
        <w:t>/</w:t>
      </w:r>
      <w:r w:rsidRPr="006879C8">
        <w:rPr>
          <w:rFonts w:ascii="Sylfaen" w:hAnsi="Sylfaen" w:cs="Arial"/>
          <w:b/>
          <w:bCs/>
          <w:sz w:val="22"/>
          <w:szCs w:val="22"/>
          <w:lang w:eastAsia="ru-RU"/>
        </w:rPr>
        <w:t>Կ</w:t>
      </w:r>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սպասարկման</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երկու</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տրանսֆորմատորների</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վերանորոգման</w:t>
      </w:r>
      <w:proofErr w:type="spellEnd"/>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և</w:t>
      </w:r>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կարգաբերման</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աշխատանքների</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ձեռքբերման</w:t>
      </w:r>
      <w:proofErr w:type="spellEnd"/>
    </w:p>
    <w:p w14:paraId="7B03CD68" w14:textId="77777777" w:rsidR="006879C8" w:rsidRPr="006879C8" w:rsidRDefault="006879C8" w:rsidP="006879C8">
      <w:pPr>
        <w:jc w:val="center"/>
        <w:rPr>
          <w:rFonts w:ascii="Sylfaen" w:hAnsi="Sylfaen" w:cs="Arial"/>
          <w:b/>
          <w:bCs/>
          <w:sz w:val="22"/>
          <w:szCs w:val="22"/>
          <w:lang w:val="ru-RU" w:eastAsia="ru-RU"/>
        </w:rPr>
      </w:pPr>
    </w:p>
    <w:p w14:paraId="5BEC0564" w14:textId="77777777" w:rsidR="006879C8" w:rsidRPr="006879C8" w:rsidRDefault="006879C8" w:rsidP="006879C8">
      <w:pPr>
        <w:rPr>
          <w:rFonts w:ascii="Sylfaen" w:hAnsi="Sylfaen" w:cs="Arial"/>
          <w:b/>
          <w:bCs/>
          <w:sz w:val="22"/>
          <w:szCs w:val="22"/>
          <w:lang w:val="ru-RU" w:eastAsia="ru-RU"/>
        </w:rPr>
      </w:pPr>
      <w:r w:rsidRPr="006879C8">
        <w:rPr>
          <w:rFonts w:ascii="Sylfaen" w:hAnsi="Sylfaen" w:cs="Arial"/>
          <w:b/>
          <w:bCs/>
          <w:sz w:val="22"/>
          <w:szCs w:val="22"/>
          <w:lang w:val="ru-RU" w:eastAsia="ru-RU"/>
        </w:rPr>
        <w:t xml:space="preserve">1. </w:t>
      </w:r>
      <w:proofErr w:type="spellStart"/>
      <w:r w:rsidRPr="006879C8">
        <w:rPr>
          <w:rFonts w:ascii="Sylfaen" w:hAnsi="Sylfaen" w:cs="Arial"/>
          <w:b/>
          <w:bCs/>
          <w:sz w:val="22"/>
          <w:szCs w:val="22"/>
          <w:lang w:eastAsia="ru-RU"/>
        </w:rPr>
        <w:t>Աշխատանքների</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ընդհանուր</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առարկան</w:t>
      </w:r>
      <w:proofErr w:type="spellEnd"/>
    </w:p>
    <w:p w14:paraId="0897BBDA" w14:textId="47846F8C" w:rsidR="006879C8" w:rsidRPr="006879C8" w:rsidRDefault="006879C8" w:rsidP="006879C8">
      <w:pPr>
        <w:jc w:val="both"/>
        <w:rPr>
          <w:rFonts w:ascii="Sylfaen" w:hAnsi="Sylfaen" w:cs="Arial"/>
          <w:sz w:val="22"/>
          <w:szCs w:val="22"/>
          <w:lang w:val="ru-RU" w:eastAsia="ru-RU"/>
        </w:rPr>
      </w:pPr>
      <w:proofErr w:type="spellStart"/>
      <w:r w:rsidRPr="006879C8">
        <w:rPr>
          <w:rFonts w:ascii="Sylfaen" w:hAnsi="Sylfaen" w:cs="Arial"/>
          <w:sz w:val="22"/>
          <w:szCs w:val="22"/>
          <w:lang w:eastAsia="ru-RU"/>
        </w:rPr>
        <w:t>Կատարողը</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պարտավորվում</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է</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իրականացնել</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Պատվիրատուի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տրանսֆորմատորային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ենթակայանի</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Ե</w:t>
      </w:r>
      <w:r w:rsidRPr="006879C8">
        <w:rPr>
          <w:rFonts w:ascii="Sylfaen" w:hAnsi="Sylfaen" w:cs="Arial"/>
          <w:sz w:val="22"/>
          <w:szCs w:val="22"/>
          <w:lang w:val="ru-RU" w:eastAsia="ru-RU"/>
        </w:rPr>
        <w:t>/</w:t>
      </w:r>
      <w:r w:rsidRPr="006879C8">
        <w:rPr>
          <w:rFonts w:ascii="Sylfaen" w:hAnsi="Sylfaen" w:cs="Arial"/>
          <w:sz w:val="22"/>
          <w:szCs w:val="22"/>
          <w:lang w:eastAsia="ru-RU"/>
        </w:rPr>
        <w:t>Կ</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համալիր</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տեխնիկական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սպասարկման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ախտորոշման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ուժային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տրանսֆորմատորների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մեկ</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գործող</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և</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մեկ</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պահեստային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վերանորոգման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յուղի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լրալցման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բարձր</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լարման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բջիջների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նորոգման</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և</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անջատիչների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մոնտաժման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աշխատանքներ</w:t>
      </w:r>
      <w:proofErr w:type="spellEnd"/>
      <w:r w:rsidRPr="006879C8">
        <w:rPr>
          <w:rFonts w:ascii="Sylfaen" w:hAnsi="Sylfaen" w:cs="Arial"/>
          <w:sz w:val="22"/>
          <w:szCs w:val="22"/>
          <w:lang w:eastAsia="ru-RU"/>
        </w:rPr>
        <w:t>՝</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համաձայն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սույն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տեխնիկական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բնութագրի</w:t>
      </w:r>
      <w:proofErr w:type="spellEnd"/>
      <w:r w:rsidRPr="006879C8">
        <w:rPr>
          <w:rFonts w:ascii="Sylfaen" w:hAnsi="Sylfaen" w:cs="Arial"/>
          <w:sz w:val="22"/>
          <w:szCs w:val="22"/>
          <w:lang w:val="ru-RU" w:eastAsia="ru-RU"/>
        </w:rPr>
        <w:t>,</w:t>
      </w:r>
      <w:r w:rsidRPr="006879C8">
        <w:rPr>
          <w:rFonts w:ascii="Sylfaen" w:hAnsi="Sylfaen" w:cs="Arial"/>
          <w:b/>
          <w:bCs/>
          <w:sz w:val="22"/>
          <w:szCs w:val="22"/>
          <w:lang w:val="ru-RU" w:eastAsia="ru-RU"/>
        </w:rPr>
        <w:t xml:space="preserve"> </w:t>
      </w:r>
      <w:proofErr w:type="spellStart"/>
      <w:r w:rsidRPr="006879C8">
        <w:rPr>
          <w:rFonts w:ascii="Sylfaen" w:hAnsi="Sylfaen" w:cs="Arial"/>
          <w:sz w:val="22"/>
          <w:szCs w:val="22"/>
          <w:lang w:eastAsia="ru-RU"/>
        </w:rPr>
        <w:t>պահեստային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տրանսֆորմատորի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գործ</w:t>
      </w:r>
      <w:proofErr w:type="spellEnd"/>
      <w:r>
        <w:rPr>
          <w:rFonts w:ascii="Sylfaen" w:hAnsi="Sylfaen" w:cs="Arial"/>
          <w:sz w:val="22"/>
          <w:szCs w:val="22"/>
          <w:lang w:val="ru-RU" w:eastAsia="ru-RU"/>
        </w:rPr>
        <w:t>ա</w:t>
      </w:r>
      <w:proofErr w:type="spellStart"/>
      <w:r w:rsidRPr="006879C8">
        <w:rPr>
          <w:rFonts w:ascii="Sylfaen" w:hAnsi="Sylfaen" w:cs="Arial"/>
          <w:sz w:val="22"/>
          <w:szCs w:val="22"/>
          <w:lang w:eastAsia="ru-RU"/>
        </w:rPr>
        <w:t>րկում</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և</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վերջինիս</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համար</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լրացուցիչ</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հաշվիչի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տեղադրման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անհրաժեշտ</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պայմանների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ապահովում</w:t>
      </w:r>
      <w:proofErr w:type="spellEnd"/>
      <w:r w:rsidRPr="006879C8">
        <w:rPr>
          <w:rFonts w:ascii="Sylfaen" w:hAnsi="Sylfaen" w:cs="Arial"/>
          <w:sz w:val="22"/>
          <w:szCs w:val="22"/>
          <w:lang w:val="ru-RU" w:eastAsia="ru-RU"/>
        </w:rPr>
        <w:t>:</w:t>
      </w:r>
    </w:p>
    <w:p w14:paraId="400E4A99" w14:textId="77777777" w:rsidR="006879C8" w:rsidRPr="006879C8" w:rsidRDefault="006879C8" w:rsidP="006879C8">
      <w:pPr>
        <w:rPr>
          <w:rFonts w:ascii="Sylfaen" w:hAnsi="Sylfaen" w:cs="Arial"/>
          <w:b/>
          <w:bCs/>
          <w:sz w:val="22"/>
          <w:szCs w:val="22"/>
          <w:lang w:val="ru-RU" w:eastAsia="ru-RU"/>
        </w:rPr>
      </w:pPr>
      <w:r w:rsidRPr="006879C8">
        <w:rPr>
          <w:rFonts w:ascii="Sylfaen" w:hAnsi="Sylfaen" w:cs="Arial"/>
          <w:b/>
          <w:bCs/>
          <w:sz w:val="22"/>
          <w:szCs w:val="22"/>
          <w:lang w:val="ru-RU" w:eastAsia="ru-RU"/>
        </w:rPr>
        <w:t xml:space="preserve">2. </w:t>
      </w:r>
      <w:proofErr w:type="spellStart"/>
      <w:r w:rsidRPr="006879C8">
        <w:rPr>
          <w:rFonts w:ascii="Sylfaen" w:hAnsi="Sylfaen" w:cs="Arial"/>
          <w:b/>
          <w:bCs/>
          <w:sz w:val="22"/>
          <w:szCs w:val="22"/>
          <w:lang w:eastAsia="ru-RU"/>
        </w:rPr>
        <w:t>Աշխատանքների</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ծավալը</w:t>
      </w:r>
      <w:proofErr w:type="spellEnd"/>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և</w:t>
      </w:r>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տեխնիկական</w:t>
      </w:r>
      <w:proofErr w:type="spellEnd"/>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պահանջները</w:t>
      </w:r>
      <w:proofErr w:type="spellEnd"/>
    </w:p>
    <w:p w14:paraId="7F50B674" w14:textId="77777777" w:rsidR="006879C8" w:rsidRPr="006879C8" w:rsidRDefault="006879C8" w:rsidP="006879C8">
      <w:pPr>
        <w:rPr>
          <w:rFonts w:ascii="Sylfaen" w:hAnsi="Sylfaen" w:cs="Arial"/>
          <w:sz w:val="22"/>
          <w:szCs w:val="22"/>
          <w:lang w:val="ru-RU" w:eastAsia="ru-RU"/>
        </w:rPr>
      </w:pPr>
      <w:proofErr w:type="spellStart"/>
      <w:r w:rsidRPr="006879C8">
        <w:rPr>
          <w:rFonts w:ascii="Sylfaen" w:hAnsi="Sylfaen" w:cs="Arial"/>
          <w:sz w:val="22"/>
          <w:szCs w:val="22"/>
          <w:lang w:eastAsia="ru-RU"/>
        </w:rPr>
        <w:t>Կատարողը</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պետք</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է</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ապահովի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հետևյալ</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աշխատանքների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պատշաճ</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իրականացումը</w:t>
      </w:r>
      <w:proofErr w:type="spellEnd"/>
      <w:r w:rsidRPr="006879C8">
        <w:rPr>
          <w:rFonts w:ascii="Sylfaen" w:hAnsi="Sylfaen" w:cs="Arial"/>
          <w:sz w:val="22"/>
          <w:szCs w:val="22"/>
          <w:lang w:val="ru-RU" w:eastAsia="ru-RU"/>
        </w:rPr>
        <w:t xml:space="preserve">. </w:t>
      </w:r>
    </w:p>
    <w:p w14:paraId="56748F67" w14:textId="77777777" w:rsidR="006879C8" w:rsidRPr="006879C8" w:rsidRDefault="006879C8" w:rsidP="006879C8">
      <w:pPr>
        <w:rPr>
          <w:rFonts w:ascii="Sylfaen" w:hAnsi="Sylfaen" w:cs="Arial"/>
          <w:b/>
          <w:bCs/>
          <w:sz w:val="22"/>
          <w:szCs w:val="22"/>
          <w:lang w:val="ru-RU" w:eastAsia="ru-RU"/>
        </w:rPr>
      </w:pPr>
      <w:r w:rsidRPr="006879C8">
        <w:rPr>
          <w:rFonts w:ascii="Sylfaen" w:hAnsi="Sylfaen" w:cs="Arial"/>
          <w:b/>
          <w:bCs/>
          <w:sz w:val="22"/>
          <w:szCs w:val="22"/>
          <w:lang w:val="ru-RU" w:eastAsia="ru-RU"/>
        </w:rPr>
        <w:t xml:space="preserve">2.1. </w:t>
      </w:r>
      <w:proofErr w:type="spellStart"/>
      <w:r w:rsidRPr="006879C8">
        <w:rPr>
          <w:rFonts w:ascii="Sylfaen" w:hAnsi="Sylfaen" w:cs="Arial"/>
          <w:b/>
          <w:bCs/>
          <w:sz w:val="22"/>
          <w:szCs w:val="22"/>
          <w:lang w:eastAsia="ru-RU"/>
        </w:rPr>
        <w:t>Ենթակայանի</w:t>
      </w:r>
      <w:proofErr w:type="spellEnd"/>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Ե</w:t>
      </w:r>
      <w:r w:rsidRPr="006879C8">
        <w:rPr>
          <w:rFonts w:ascii="Sylfaen" w:hAnsi="Sylfaen" w:cs="Arial"/>
          <w:b/>
          <w:bCs/>
          <w:sz w:val="22"/>
          <w:szCs w:val="22"/>
          <w:lang w:val="ru-RU" w:eastAsia="ru-RU"/>
        </w:rPr>
        <w:t>/</w:t>
      </w:r>
      <w:r w:rsidRPr="006879C8">
        <w:rPr>
          <w:rFonts w:ascii="Sylfaen" w:hAnsi="Sylfaen" w:cs="Arial"/>
          <w:b/>
          <w:bCs/>
          <w:sz w:val="22"/>
          <w:szCs w:val="22"/>
          <w:lang w:eastAsia="ru-RU"/>
        </w:rPr>
        <w:t>Կ</w:t>
      </w:r>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ախտորոշում</w:t>
      </w:r>
      <w:proofErr w:type="spellEnd"/>
      <w:r w:rsidRPr="006879C8">
        <w:rPr>
          <w:rFonts w:ascii="Sylfaen" w:hAnsi="Sylfaen" w:cs="Arial"/>
          <w:b/>
          <w:bCs/>
          <w:sz w:val="22"/>
          <w:szCs w:val="22"/>
          <w:lang w:val="ru-RU" w:eastAsia="ru-RU"/>
        </w:rPr>
        <w:t xml:space="preserve"> </w:t>
      </w:r>
      <w:r w:rsidRPr="006879C8">
        <w:rPr>
          <w:rFonts w:ascii="Sylfaen" w:hAnsi="Sylfaen" w:cs="Arial"/>
          <w:b/>
          <w:bCs/>
          <w:sz w:val="22"/>
          <w:szCs w:val="22"/>
          <w:lang w:eastAsia="ru-RU"/>
        </w:rPr>
        <w:t>և</w:t>
      </w:r>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մաքրում</w:t>
      </w:r>
      <w:proofErr w:type="spellEnd"/>
    </w:p>
    <w:p w14:paraId="50AE47A5" w14:textId="77777777" w:rsidR="006879C8" w:rsidRPr="006879C8" w:rsidRDefault="006879C8" w:rsidP="006879C8">
      <w:pPr>
        <w:numPr>
          <w:ilvl w:val="0"/>
          <w:numId w:val="12"/>
        </w:numPr>
        <w:rPr>
          <w:rFonts w:ascii="Sylfaen" w:hAnsi="Sylfaen" w:cs="Arial"/>
          <w:sz w:val="22"/>
          <w:szCs w:val="22"/>
          <w:lang w:val="ru-RU" w:eastAsia="ru-RU"/>
        </w:rPr>
      </w:pPr>
      <w:r w:rsidRPr="006879C8">
        <w:rPr>
          <w:rFonts w:ascii="Sylfaen" w:hAnsi="Sylfaen" w:cs="Arial"/>
          <w:b/>
          <w:bCs/>
          <w:sz w:val="22"/>
          <w:szCs w:val="22"/>
          <w:lang w:eastAsia="ru-RU"/>
        </w:rPr>
        <w:t>Ե</w:t>
      </w:r>
      <w:r w:rsidRPr="006879C8">
        <w:rPr>
          <w:rFonts w:ascii="Sylfaen" w:hAnsi="Sylfaen" w:cs="Arial"/>
          <w:b/>
          <w:bCs/>
          <w:sz w:val="22"/>
          <w:szCs w:val="22"/>
          <w:lang w:val="ru-RU" w:eastAsia="ru-RU"/>
        </w:rPr>
        <w:t>/</w:t>
      </w:r>
      <w:r w:rsidRPr="006879C8">
        <w:rPr>
          <w:rFonts w:ascii="Sylfaen" w:hAnsi="Sylfaen" w:cs="Arial"/>
          <w:b/>
          <w:bCs/>
          <w:sz w:val="22"/>
          <w:szCs w:val="22"/>
          <w:lang w:eastAsia="ru-RU"/>
        </w:rPr>
        <w:t>Կ</w:t>
      </w:r>
      <w:r w:rsidRPr="006879C8">
        <w:rPr>
          <w:rFonts w:ascii="Sylfaen" w:hAnsi="Sylfaen" w:cs="Arial"/>
          <w:b/>
          <w:bCs/>
          <w:sz w:val="22"/>
          <w:szCs w:val="22"/>
          <w:lang w:val="ru-RU" w:eastAsia="ru-RU"/>
        </w:rPr>
        <w:t>-</w:t>
      </w:r>
      <w:r w:rsidRPr="006879C8">
        <w:rPr>
          <w:rFonts w:ascii="Sylfaen" w:hAnsi="Sylfaen" w:cs="Arial"/>
          <w:b/>
          <w:bCs/>
          <w:sz w:val="22"/>
          <w:szCs w:val="22"/>
          <w:lang w:eastAsia="ru-RU"/>
        </w:rPr>
        <w:t>ի</w:t>
      </w:r>
      <w:r w:rsidRPr="006879C8">
        <w:rPr>
          <w:rFonts w:ascii="Sylfaen" w:hAnsi="Sylfaen" w:cs="Arial"/>
          <w:b/>
          <w:bCs/>
          <w:sz w:val="22"/>
          <w:szCs w:val="22"/>
          <w:lang w:val="ru-RU" w:eastAsia="ru-RU"/>
        </w:rPr>
        <w:t xml:space="preserve"> </w:t>
      </w:r>
      <w:proofErr w:type="spellStart"/>
      <w:r w:rsidRPr="006879C8">
        <w:rPr>
          <w:rFonts w:ascii="Sylfaen" w:hAnsi="Sylfaen" w:cs="Arial"/>
          <w:b/>
          <w:bCs/>
          <w:sz w:val="22"/>
          <w:szCs w:val="22"/>
          <w:lang w:eastAsia="ru-RU"/>
        </w:rPr>
        <w:t>մաքրում</w:t>
      </w:r>
      <w:proofErr w:type="spellEnd"/>
      <w:r w:rsidRPr="006879C8">
        <w:rPr>
          <w:rFonts w:ascii="Sylfaen" w:hAnsi="Sylfaen" w:cs="Arial"/>
          <w:b/>
          <w:bCs/>
          <w:sz w:val="22"/>
          <w:szCs w:val="22"/>
          <w:lang w:val="ru-RU" w:eastAsia="ru-RU"/>
        </w:rPr>
        <w:t>.</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Ենթակայանի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տարածքի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էլեկտրական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վահանակների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մեկուսիչների</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և</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մյուս</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հանգույցների</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ամբողջական</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մաքրում</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փոշուց</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աղտոտվածությունից</w:t>
      </w:r>
      <w:proofErr w:type="spellEnd"/>
      <w:r w:rsidRPr="006879C8">
        <w:rPr>
          <w:rFonts w:ascii="Sylfaen" w:hAnsi="Sylfaen" w:cs="Arial"/>
          <w:sz w:val="22"/>
          <w:szCs w:val="22"/>
          <w:lang w:val="ru-RU" w:eastAsia="ru-RU"/>
        </w:rPr>
        <w:t xml:space="preserve"> </w:t>
      </w:r>
      <w:r w:rsidRPr="006879C8">
        <w:rPr>
          <w:rFonts w:ascii="Sylfaen" w:hAnsi="Sylfaen" w:cs="Arial"/>
          <w:sz w:val="22"/>
          <w:szCs w:val="22"/>
          <w:lang w:eastAsia="ru-RU"/>
        </w:rPr>
        <w:t>և</w:t>
      </w:r>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օտար</w:t>
      </w:r>
      <w:proofErr w:type="spellEnd"/>
      <w:r w:rsidRPr="006879C8">
        <w:rPr>
          <w:rFonts w:ascii="Sylfaen" w:hAnsi="Sylfaen" w:cs="Arial"/>
          <w:sz w:val="22"/>
          <w:szCs w:val="22"/>
          <w:lang w:val="ru-RU" w:eastAsia="ru-RU"/>
        </w:rPr>
        <w:t xml:space="preserve"> </w:t>
      </w:r>
      <w:proofErr w:type="spellStart"/>
      <w:r w:rsidRPr="006879C8">
        <w:rPr>
          <w:rFonts w:ascii="Sylfaen" w:hAnsi="Sylfaen" w:cs="Arial"/>
          <w:sz w:val="22"/>
          <w:szCs w:val="22"/>
          <w:lang w:eastAsia="ru-RU"/>
        </w:rPr>
        <w:t>մարմիններից</w:t>
      </w:r>
      <w:proofErr w:type="spellEnd"/>
      <w:r w:rsidRPr="006879C8">
        <w:rPr>
          <w:rFonts w:ascii="Sylfaen" w:hAnsi="Sylfaen" w:cs="Arial"/>
          <w:sz w:val="22"/>
          <w:szCs w:val="22"/>
          <w:lang w:val="ru-RU" w:eastAsia="ru-RU"/>
        </w:rPr>
        <w:t xml:space="preserve"> :</w:t>
      </w:r>
    </w:p>
    <w:p w14:paraId="48FF6DFE" w14:textId="77777777" w:rsidR="006879C8" w:rsidRPr="006879C8" w:rsidRDefault="006879C8" w:rsidP="006879C8">
      <w:pPr>
        <w:rPr>
          <w:rFonts w:ascii="Sylfaen" w:hAnsi="Sylfaen" w:cs="Arial"/>
          <w:b/>
          <w:bCs/>
          <w:sz w:val="22"/>
          <w:szCs w:val="22"/>
          <w:lang w:eastAsia="ru-RU"/>
        </w:rPr>
      </w:pPr>
      <w:r w:rsidRPr="006879C8">
        <w:rPr>
          <w:rFonts w:ascii="Sylfaen" w:hAnsi="Sylfaen" w:cs="Arial"/>
          <w:b/>
          <w:bCs/>
          <w:sz w:val="22"/>
          <w:szCs w:val="22"/>
          <w:lang w:eastAsia="ru-RU"/>
        </w:rPr>
        <w:t xml:space="preserve">2.2. </w:t>
      </w:r>
      <w:proofErr w:type="spellStart"/>
      <w:r w:rsidRPr="006879C8">
        <w:rPr>
          <w:rFonts w:ascii="Sylfaen" w:hAnsi="Sylfaen" w:cs="Arial"/>
          <w:b/>
          <w:bCs/>
          <w:sz w:val="22"/>
          <w:szCs w:val="22"/>
          <w:lang w:eastAsia="ru-RU"/>
        </w:rPr>
        <w:t>Տրանսֆորմատորների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վերանորոգում</w:t>
      </w:r>
      <w:proofErr w:type="spellEnd"/>
      <w:r w:rsidRPr="006879C8">
        <w:rPr>
          <w:rFonts w:ascii="Sylfaen" w:hAnsi="Sylfaen" w:cs="Arial"/>
          <w:b/>
          <w:bCs/>
          <w:sz w:val="22"/>
          <w:szCs w:val="22"/>
          <w:lang w:eastAsia="ru-RU"/>
        </w:rPr>
        <w:t xml:space="preserve"> և </w:t>
      </w:r>
      <w:proofErr w:type="spellStart"/>
      <w:r w:rsidRPr="006879C8">
        <w:rPr>
          <w:rFonts w:ascii="Sylfaen" w:hAnsi="Sylfaen" w:cs="Arial"/>
          <w:b/>
          <w:bCs/>
          <w:sz w:val="22"/>
          <w:szCs w:val="22"/>
          <w:lang w:eastAsia="ru-RU"/>
        </w:rPr>
        <w:t>յուղի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լրալցում</w:t>
      </w:r>
      <w:proofErr w:type="spellEnd"/>
    </w:p>
    <w:p w14:paraId="0A2B7614" w14:textId="77777777" w:rsidR="006879C8" w:rsidRPr="006879C8" w:rsidRDefault="006879C8" w:rsidP="006879C8">
      <w:pPr>
        <w:numPr>
          <w:ilvl w:val="0"/>
          <w:numId w:val="13"/>
        </w:numPr>
        <w:rPr>
          <w:rFonts w:ascii="Sylfaen" w:hAnsi="Sylfaen" w:cs="Arial"/>
          <w:sz w:val="22"/>
          <w:szCs w:val="22"/>
          <w:lang w:eastAsia="ru-RU"/>
        </w:rPr>
      </w:pPr>
      <w:proofErr w:type="spellStart"/>
      <w:r w:rsidRPr="006879C8">
        <w:rPr>
          <w:rFonts w:ascii="Sylfaen" w:hAnsi="Sylfaen" w:cs="Arial"/>
          <w:b/>
          <w:bCs/>
          <w:sz w:val="22"/>
          <w:szCs w:val="22"/>
          <w:lang w:eastAsia="ru-RU"/>
        </w:rPr>
        <w:t>Տրանսֆորմատորի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վերանորոգում</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Ուժային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տրանսֆորմատորների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կոնստրուկտիվ</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հանգույցների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վերանորոգում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կնքվածության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ապահովում</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կարգավորում</w:t>
      </w:r>
      <w:proofErr w:type="spellEnd"/>
      <w:r w:rsidRPr="006879C8">
        <w:rPr>
          <w:rFonts w:ascii="Sylfaen" w:hAnsi="Sylfaen" w:cs="Arial"/>
          <w:sz w:val="22"/>
          <w:szCs w:val="22"/>
          <w:lang w:eastAsia="ru-RU"/>
        </w:rPr>
        <w:t xml:space="preserve"> :</w:t>
      </w:r>
    </w:p>
    <w:p w14:paraId="405D97B6" w14:textId="77777777" w:rsidR="006879C8" w:rsidRPr="006879C8" w:rsidRDefault="006879C8" w:rsidP="006879C8">
      <w:pPr>
        <w:numPr>
          <w:ilvl w:val="0"/>
          <w:numId w:val="13"/>
        </w:numPr>
        <w:rPr>
          <w:rFonts w:ascii="Sylfaen" w:hAnsi="Sylfaen" w:cs="Arial"/>
          <w:sz w:val="22"/>
          <w:szCs w:val="22"/>
          <w:lang w:eastAsia="ru-RU"/>
        </w:rPr>
      </w:pPr>
      <w:proofErr w:type="spellStart"/>
      <w:r w:rsidRPr="006879C8">
        <w:rPr>
          <w:rFonts w:ascii="Sylfaen" w:hAnsi="Sylfaen" w:cs="Arial"/>
          <w:b/>
          <w:bCs/>
          <w:sz w:val="22"/>
          <w:szCs w:val="22"/>
          <w:lang w:eastAsia="ru-RU"/>
        </w:rPr>
        <w:t>Յուղի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լրալցում</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Տրանսֆորմատորային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բաքերի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լրալցում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համապատասխան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տեխնիկական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չափանիշներին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բավարարող</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նոր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տրանսֆորմատորային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յուղով</w:t>
      </w:r>
      <w:proofErr w:type="spellEnd"/>
      <w:r w:rsidRPr="006879C8">
        <w:rPr>
          <w:rFonts w:ascii="Sylfaen" w:hAnsi="Sylfaen" w:cs="Arial"/>
          <w:sz w:val="22"/>
          <w:szCs w:val="22"/>
          <w:lang w:eastAsia="ru-RU"/>
        </w:rPr>
        <w:t xml:space="preserve"> (150 </w:t>
      </w:r>
      <w:proofErr w:type="spellStart"/>
      <w:r w:rsidRPr="006879C8">
        <w:rPr>
          <w:rFonts w:ascii="Sylfaen" w:hAnsi="Sylfaen" w:cs="Arial"/>
          <w:sz w:val="22"/>
          <w:szCs w:val="22"/>
          <w:lang w:eastAsia="ru-RU"/>
        </w:rPr>
        <w:t>լիտր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Յուղը</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պետք</w:t>
      </w:r>
      <w:proofErr w:type="spellEnd"/>
      <w:r w:rsidRPr="006879C8">
        <w:rPr>
          <w:rFonts w:ascii="Sylfaen" w:hAnsi="Sylfaen" w:cs="Arial"/>
          <w:sz w:val="22"/>
          <w:szCs w:val="22"/>
          <w:lang w:eastAsia="ru-RU"/>
        </w:rPr>
        <w:t xml:space="preserve"> է </w:t>
      </w:r>
      <w:proofErr w:type="spellStart"/>
      <w:r w:rsidRPr="006879C8">
        <w:rPr>
          <w:rFonts w:ascii="Sylfaen" w:hAnsi="Sylfaen" w:cs="Arial"/>
          <w:sz w:val="22"/>
          <w:szCs w:val="22"/>
          <w:lang w:eastAsia="ru-RU"/>
        </w:rPr>
        <w:t>անցնի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դիէլեկտրական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ամրության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ստուգում</w:t>
      </w:r>
      <w:proofErr w:type="spellEnd"/>
      <w:r w:rsidRPr="006879C8">
        <w:rPr>
          <w:rFonts w:ascii="Sylfaen" w:hAnsi="Sylfaen" w:cs="Arial"/>
          <w:sz w:val="22"/>
          <w:szCs w:val="22"/>
          <w:lang w:eastAsia="ru-RU"/>
        </w:rPr>
        <w:t>:</w:t>
      </w:r>
    </w:p>
    <w:p w14:paraId="6191EEAB" w14:textId="77777777" w:rsidR="006879C8" w:rsidRPr="006879C8" w:rsidRDefault="006879C8" w:rsidP="006879C8">
      <w:pPr>
        <w:rPr>
          <w:rFonts w:ascii="Sylfaen" w:hAnsi="Sylfaen" w:cs="Arial"/>
          <w:b/>
          <w:bCs/>
          <w:sz w:val="22"/>
          <w:szCs w:val="22"/>
          <w:lang w:eastAsia="ru-RU"/>
        </w:rPr>
      </w:pPr>
      <w:r w:rsidRPr="006879C8">
        <w:rPr>
          <w:rFonts w:ascii="Sylfaen" w:hAnsi="Sylfaen" w:cs="Arial"/>
          <w:b/>
          <w:bCs/>
          <w:sz w:val="22"/>
          <w:szCs w:val="22"/>
          <w:lang w:eastAsia="ru-RU"/>
        </w:rPr>
        <w:t xml:space="preserve">2.3. </w:t>
      </w:r>
      <w:proofErr w:type="spellStart"/>
      <w:r w:rsidRPr="006879C8">
        <w:rPr>
          <w:rFonts w:ascii="Sylfaen" w:hAnsi="Sylfaen" w:cs="Arial"/>
          <w:b/>
          <w:bCs/>
          <w:sz w:val="22"/>
          <w:szCs w:val="22"/>
          <w:lang w:eastAsia="ru-RU"/>
        </w:rPr>
        <w:t>Բարձր</w:t>
      </w:r>
      <w:proofErr w:type="spellEnd"/>
      <w:r w:rsidRPr="006879C8">
        <w:rPr>
          <w:rFonts w:ascii="Sylfaen" w:hAnsi="Sylfaen" w:cs="Arial"/>
          <w:b/>
          <w:bCs/>
          <w:sz w:val="22"/>
          <w:szCs w:val="22"/>
          <w:lang w:eastAsia="ru-RU"/>
        </w:rPr>
        <w:t xml:space="preserve"> և </w:t>
      </w:r>
      <w:proofErr w:type="spellStart"/>
      <w:r w:rsidRPr="006879C8">
        <w:rPr>
          <w:rFonts w:ascii="Sylfaen" w:hAnsi="Sylfaen" w:cs="Arial"/>
          <w:b/>
          <w:bCs/>
          <w:sz w:val="22"/>
          <w:szCs w:val="22"/>
          <w:lang w:eastAsia="ru-RU"/>
        </w:rPr>
        <w:t>ցածր</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լարման</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սարքավորումների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նորոգում</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ու</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մոնտաժ</w:t>
      </w:r>
      <w:proofErr w:type="spellEnd"/>
    </w:p>
    <w:p w14:paraId="367DEFE3" w14:textId="77777777" w:rsidR="006879C8" w:rsidRPr="006879C8" w:rsidRDefault="006879C8" w:rsidP="006879C8">
      <w:pPr>
        <w:numPr>
          <w:ilvl w:val="0"/>
          <w:numId w:val="14"/>
        </w:numPr>
        <w:rPr>
          <w:rFonts w:ascii="Sylfaen" w:hAnsi="Sylfaen" w:cs="Arial"/>
          <w:sz w:val="22"/>
          <w:szCs w:val="22"/>
          <w:lang w:eastAsia="ru-RU"/>
        </w:rPr>
      </w:pPr>
      <w:r w:rsidRPr="006879C8">
        <w:rPr>
          <w:rFonts w:ascii="Sylfaen" w:hAnsi="Sylfaen" w:cs="Arial"/>
          <w:b/>
          <w:bCs/>
          <w:sz w:val="22"/>
          <w:szCs w:val="22"/>
          <w:lang w:eastAsia="ru-RU"/>
        </w:rPr>
        <w:t xml:space="preserve">Բ/Լ </w:t>
      </w:r>
      <w:proofErr w:type="spellStart"/>
      <w:r w:rsidRPr="006879C8">
        <w:rPr>
          <w:rFonts w:ascii="Sylfaen" w:hAnsi="Sylfaen" w:cs="Arial"/>
          <w:b/>
          <w:bCs/>
          <w:sz w:val="22"/>
          <w:szCs w:val="22"/>
          <w:lang w:eastAsia="ru-RU"/>
        </w:rPr>
        <w:t>բջջի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վերանորոգում</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Բարձր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լարման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բջիջների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դրանցում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առկա</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կոմուտացիոն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ապարատների</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հպակների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ստուգում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ու</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վերանորոգում</w:t>
      </w:r>
      <w:proofErr w:type="spellEnd"/>
      <w:r w:rsidRPr="006879C8">
        <w:rPr>
          <w:rFonts w:ascii="Sylfaen" w:hAnsi="Sylfaen" w:cs="Arial"/>
          <w:sz w:val="22"/>
          <w:szCs w:val="22"/>
          <w:lang w:eastAsia="ru-RU"/>
        </w:rPr>
        <w:t xml:space="preserve"> (2 </w:t>
      </w:r>
      <w:proofErr w:type="spellStart"/>
      <w:r w:rsidRPr="006879C8">
        <w:rPr>
          <w:rFonts w:ascii="Sylfaen" w:hAnsi="Sylfaen" w:cs="Arial"/>
          <w:sz w:val="22"/>
          <w:szCs w:val="22"/>
          <w:lang w:eastAsia="ru-RU"/>
        </w:rPr>
        <w:t>հատ</w:t>
      </w:r>
      <w:proofErr w:type="spellEnd"/>
      <w:r w:rsidRPr="006879C8">
        <w:rPr>
          <w:rFonts w:ascii="Sylfaen" w:hAnsi="Sylfaen" w:cs="Arial"/>
          <w:sz w:val="22"/>
          <w:szCs w:val="22"/>
          <w:lang w:eastAsia="ru-RU"/>
        </w:rPr>
        <w:t>):</w:t>
      </w:r>
    </w:p>
    <w:p w14:paraId="1868A22C" w14:textId="77777777" w:rsidR="006879C8" w:rsidRPr="006879C8" w:rsidRDefault="006879C8" w:rsidP="006879C8">
      <w:pPr>
        <w:numPr>
          <w:ilvl w:val="0"/>
          <w:numId w:val="14"/>
        </w:numPr>
        <w:rPr>
          <w:rFonts w:ascii="Sylfaen" w:hAnsi="Sylfaen" w:cs="Arial"/>
          <w:b/>
          <w:bCs/>
          <w:sz w:val="22"/>
          <w:szCs w:val="22"/>
          <w:lang w:eastAsia="ru-RU"/>
        </w:rPr>
      </w:pPr>
      <w:r w:rsidRPr="006879C8">
        <w:rPr>
          <w:rFonts w:ascii="Sylfaen" w:hAnsi="Sylfaen" w:cs="Arial"/>
          <w:b/>
          <w:bCs/>
          <w:sz w:val="22"/>
          <w:szCs w:val="22"/>
          <w:lang w:eastAsia="ru-RU"/>
        </w:rPr>
        <w:t xml:space="preserve">630 </w:t>
      </w:r>
      <w:proofErr w:type="spellStart"/>
      <w:r w:rsidRPr="006879C8">
        <w:rPr>
          <w:rFonts w:ascii="Sylfaen" w:hAnsi="Sylfaen" w:cs="Arial"/>
          <w:b/>
          <w:bCs/>
          <w:sz w:val="22"/>
          <w:szCs w:val="22"/>
          <w:lang w:eastAsia="ru-RU"/>
        </w:rPr>
        <w:t>կՎԱ</w:t>
      </w:r>
      <w:proofErr w:type="spellEnd"/>
      <w:r w:rsidRPr="006879C8">
        <w:rPr>
          <w:rFonts w:ascii="Sylfaen" w:hAnsi="Sylfaen" w:cs="Arial"/>
          <w:b/>
          <w:bCs/>
          <w:sz w:val="22"/>
          <w:szCs w:val="22"/>
          <w:lang w:eastAsia="ru-RU"/>
        </w:rPr>
        <w:t xml:space="preserve">, 0.4 </w:t>
      </w:r>
      <w:proofErr w:type="spellStart"/>
      <w:r w:rsidRPr="006879C8">
        <w:rPr>
          <w:rFonts w:ascii="Sylfaen" w:hAnsi="Sylfaen" w:cs="Arial"/>
          <w:b/>
          <w:bCs/>
          <w:sz w:val="22"/>
          <w:szCs w:val="22"/>
          <w:lang w:eastAsia="ru-RU"/>
        </w:rPr>
        <w:t>կՎ</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անջատիչի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մոնտաժ</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630 </w:t>
      </w:r>
      <w:proofErr w:type="spellStart"/>
      <w:r w:rsidRPr="006879C8">
        <w:rPr>
          <w:rFonts w:ascii="Sylfaen" w:hAnsi="Sylfaen" w:cs="Arial"/>
          <w:sz w:val="22"/>
          <w:szCs w:val="22"/>
          <w:lang w:eastAsia="ru-RU"/>
        </w:rPr>
        <w:t>կՎԱ</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հզորությամբ</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տրանսֆորմատորի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համար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նախատեսված</w:t>
      </w:r>
      <w:proofErr w:type="spellEnd"/>
      <w:r w:rsidRPr="006879C8">
        <w:rPr>
          <w:rFonts w:ascii="Sylfaen" w:hAnsi="Sylfaen" w:cs="Arial"/>
          <w:sz w:val="22"/>
          <w:szCs w:val="22"/>
          <w:lang w:eastAsia="ru-RU"/>
        </w:rPr>
        <w:t xml:space="preserve"> 0.4 </w:t>
      </w:r>
      <w:proofErr w:type="spellStart"/>
      <w:r w:rsidRPr="006879C8">
        <w:rPr>
          <w:rFonts w:ascii="Sylfaen" w:hAnsi="Sylfaen" w:cs="Arial"/>
          <w:sz w:val="22"/>
          <w:szCs w:val="22"/>
          <w:lang w:eastAsia="ru-RU"/>
        </w:rPr>
        <w:t>կՎ</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լարման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դասի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ուժային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մեխանիկական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անջատիչի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տեղադրում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մոնտաժում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հաղորդալարերի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միացում</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կարգաբերում</w:t>
      </w:r>
      <w:proofErr w:type="spellEnd"/>
      <w:r w:rsidRPr="006879C8">
        <w:rPr>
          <w:rFonts w:ascii="Sylfaen" w:hAnsi="Sylfaen" w:cs="Arial"/>
          <w:sz w:val="22"/>
          <w:szCs w:val="22"/>
          <w:lang w:eastAsia="ru-RU"/>
        </w:rPr>
        <w:t xml:space="preserve"> (1 </w:t>
      </w:r>
      <w:proofErr w:type="spellStart"/>
      <w:r w:rsidRPr="006879C8">
        <w:rPr>
          <w:rFonts w:ascii="Sylfaen" w:hAnsi="Sylfaen" w:cs="Arial"/>
          <w:sz w:val="22"/>
          <w:szCs w:val="22"/>
          <w:lang w:eastAsia="ru-RU"/>
        </w:rPr>
        <w:t>հատ</w:t>
      </w:r>
      <w:proofErr w:type="spellEnd"/>
      <w:r w:rsidRPr="006879C8">
        <w:rPr>
          <w:rFonts w:ascii="Sylfaen" w:hAnsi="Sylfaen" w:cs="Arial"/>
          <w:sz w:val="22"/>
          <w:szCs w:val="22"/>
          <w:lang w:eastAsia="ru-RU"/>
        </w:rPr>
        <w:t>):</w:t>
      </w:r>
    </w:p>
    <w:p w14:paraId="01222923" w14:textId="77777777" w:rsidR="006879C8" w:rsidRPr="006879C8" w:rsidRDefault="006879C8" w:rsidP="006879C8">
      <w:pPr>
        <w:rPr>
          <w:rFonts w:ascii="Sylfaen" w:hAnsi="Sylfaen" w:cs="Arial"/>
          <w:b/>
          <w:bCs/>
          <w:sz w:val="22"/>
          <w:szCs w:val="22"/>
          <w:lang w:eastAsia="ru-RU"/>
        </w:rPr>
      </w:pPr>
      <w:r w:rsidRPr="006879C8">
        <w:rPr>
          <w:rFonts w:ascii="Sylfaen" w:hAnsi="Sylfaen" w:cs="Arial"/>
          <w:b/>
          <w:bCs/>
          <w:sz w:val="22"/>
          <w:szCs w:val="22"/>
          <w:lang w:eastAsia="ru-RU"/>
        </w:rPr>
        <w:t xml:space="preserve">2.4. </w:t>
      </w:r>
      <w:proofErr w:type="spellStart"/>
      <w:r w:rsidRPr="006879C8">
        <w:rPr>
          <w:rFonts w:ascii="Sylfaen" w:hAnsi="Sylfaen" w:cs="Arial"/>
          <w:b/>
          <w:bCs/>
          <w:sz w:val="22"/>
          <w:szCs w:val="22"/>
          <w:lang w:eastAsia="ru-RU"/>
        </w:rPr>
        <w:t>Լրացուցիչ</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հաշվիչի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տեղադրման</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համար</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պայմանների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ապահովում</w:t>
      </w:r>
      <w:proofErr w:type="spellEnd"/>
    </w:p>
    <w:p w14:paraId="1690CB34" w14:textId="3EB83530" w:rsidR="006879C8" w:rsidRPr="00A518F3" w:rsidRDefault="006879C8" w:rsidP="006879C8">
      <w:pPr>
        <w:contextualSpacing/>
        <w:rPr>
          <w:rFonts w:ascii="Sylfaen" w:hAnsi="Sylfaen" w:cs="Arial"/>
          <w:b/>
          <w:bCs/>
          <w:sz w:val="22"/>
          <w:szCs w:val="22"/>
        </w:rPr>
      </w:pPr>
    </w:p>
    <w:p w14:paraId="4BD0592A" w14:textId="77777777" w:rsidR="006879C8" w:rsidRPr="006879C8" w:rsidRDefault="006879C8" w:rsidP="006879C8">
      <w:pPr>
        <w:pStyle w:val="aff3"/>
        <w:ind w:left="284"/>
        <w:rPr>
          <w:rFonts w:ascii="Sylfaen" w:hAnsi="Sylfaen" w:cs="Arial"/>
          <w:b/>
          <w:bCs/>
          <w:sz w:val="22"/>
          <w:szCs w:val="22"/>
        </w:rPr>
      </w:pPr>
    </w:p>
    <w:p w14:paraId="12F98C58" w14:textId="77777777" w:rsidR="006879C8" w:rsidRPr="006879C8" w:rsidRDefault="006879C8" w:rsidP="006879C8">
      <w:pPr>
        <w:rPr>
          <w:rFonts w:ascii="Sylfaen" w:hAnsi="Sylfaen" w:cs="Arial"/>
          <w:b/>
          <w:bCs/>
          <w:sz w:val="22"/>
          <w:szCs w:val="22"/>
          <w:lang w:eastAsia="ru-RU"/>
        </w:rPr>
      </w:pPr>
      <w:r w:rsidRPr="006879C8">
        <w:rPr>
          <w:rFonts w:ascii="Sylfaen" w:hAnsi="Sylfaen" w:cs="Arial"/>
          <w:b/>
          <w:bCs/>
          <w:sz w:val="22"/>
          <w:szCs w:val="22"/>
          <w:lang w:eastAsia="ru-RU"/>
        </w:rPr>
        <w:lastRenderedPageBreak/>
        <w:t xml:space="preserve">2.5. Օպերատիվ </w:t>
      </w:r>
      <w:proofErr w:type="spellStart"/>
      <w:r w:rsidRPr="006879C8">
        <w:rPr>
          <w:rFonts w:ascii="Sylfaen" w:hAnsi="Sylfaen" w:cs="Arial"/>
          <w:b/>
          <w:bCs/>
          <w:sz w:val="22"/>
          <w:szCs w:val="22"/>
          <w:lang w:eastAsia="ru-RU"/>
        </w:rPr>
        <w:t>ծառայություն</w:t>
      </w:r>
      <w:proofErr w:type="spellEnd"/>
      <w:r w:rsidRPr="006879C8">
        <w:rPr>
          <w:rFonts w:ascii="Sylfaen" w:hAnsi="Sylfaen" w:cs="Arial"/>
          <w:b/>
          <w:bCs/>
          <w:sz w:val="22"/>
          <w:szCs w:val="22"/>
          <w:lang w:eastAsia="ru-RU"/>
        </w:rPr>
        <w:t xml:space="preserve"> և </w:t>
      </w:r>
      <w:proofErr w:type="spellStart"/>
      <w:r w:rsidRPr="006879C8">
        <w:rPr>
          <w:rFonts w:ascii="Sylfaen" w:hAnsi="Sylfaen" w:cs="Arial"/>
          <w:b/>
          <w:bCs/>
          <w:sz w:val="22"/>
          <w:szCs w:val="22"/>
          <w:lang w:eastAsia="ru-RU"/>
        </w:rPr>
        <w:t>փաստաթղթավորում</w:t>
      </w:r>
      <w:proofErr w:type="spellEnd"/>
    </w:p>
    <w:p w14:paraId="0A89D34E" w14:textId="77777777" w:rsidR="006879C8" w:rsidRPr="006879C8" w:rsidRDefault="006879C8" w:rsidP="006879C8">
      <w:pPr>
        <w:numPr>
          <w:ilvl w:val="0"/>
          <w:numId w:val="15"/>
        </w:numPr>
        <w:ind w:left="357" w:hanging="73"/>
        <w:rPr>
          <w:rFonts w:ascii="Sylfaen" w:hAnsi="Sylfaen" w:cs="Arial"/>
          <w:sz w:val="22"/>
          <w:szCs w:val="22"/>
          <w:lang w:eastAsia="ru-RU"/>
        </w:rPr>
      </w:pPr>
      <w:r w:rsidRPr="006879C8">
        <w:rPr>
          <w:rFonts w:ascii="Sylfaen" w:hAnsi="Sylfaen" w:cs="Arial"/>
          <w:b/>
          <w:bCs/>
          <w:sz w:val="22"/>
          <w:szCs w:val="22"/>
          <w:lang w:eastAsia="ru-RU"/>
        </w:rPr>
        <w:t xml:space="preserve">Օպերատիվ </w:t>
      </w:r>
      <w:proofErr w:type="spellStart"/>
      <w:r w:rsidRPr="006879C8">
        <w:rPr>
          <w:rFonts w:ascii="Sylfaen" w:hAnsi="Sylfaen" w:cs="Arial"/>
          <w:b/>
          <w:bCs/>
          <w:sz w:val="22"/>
          <w:szCs w:val="22"/>
          <w:lang w:eastAsia="ru-RU"/>
        </w:rPr>
        <w:t>ծառայություն</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Աշխատանքների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կատարման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ընթացքում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օպերատիվ</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անջատումների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միացումների</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անվտանգության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տեխնիկայի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կանոնների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պահպանման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ապահովում</w:t>
      </w:r>
      <w:proofErr w:type="spellEnd"/>
      <w:r w:rsidRPr="006879C8">
        <w:rPr>
          <w:rFonts w:ascii="Sylfaen" w:hAnsi="Sylfaen" w:cs="Arial"/>
          <w:sz w:val="22"/>
          <w:szCs w:val="22"/>
          <w:lang w:eastAsia="ru-RU"/>
        </w:rPr>
        <w:t>:</w:t>
      </w:r>
    </w:p>
    <w:p w14:paraId="0544A469" w14:textId="66944EE2" w:rsidR="006879C8" w:rsidRPr="006879C8" w:rsidRDefault="006879C8" w:rsidP="006879C8">
      <w:pPr>
        <w:numPr>
          <w:ilvl w:val="0"/>
          <w:numId w:val="15"/>
        </w:numPr>
        <w:ind w:left="357" w:hanging="73"/>
        <w:rPr>
          <w:rFonts w:ascii="Sylfaen" w:hAnsi="Sylfaen"/>
          <w:sz w:val="22"/>
          <w:szCs w:val="22"/>
          <w:lang w:eastAsia="ru-RU"/>
        </w:rPr>
      </w:pPr>
      <w:proofErr w:type="spellStart"/>
      <w:r w:rsidRPr="006879C8">
        <w:rPr>
          <w:rFonts w:ascii="Sylfaen" w:hAnsi="Sylfaen" w:cs="Arial"/>
          <w:b/>
          <w:bCs/>
          <w:sz w:val="22"/>
          <w:szCs w:val="22"/>
          <w:lang w:eastAsia="ru-RU"/>
        </w:rPr>
        <w:t>Արձանագրություններ</w:t>
      </w:r>
      <w:proofErr w:type="spellEnd"/>
      <w:r w:rsidRPr="006879C8">
        <w:rPr>
          <w:rFonts w:ascii="Sylfaen" w:hAnsi="Sylfaen" w:cs="Arial"/>
          <w:b/>
          <w:bCs/>
          <w:sz w:val="22"/>
          <w:szCs w:val="22"/>
          <w:lang w:eastAsia="ru-RU"/>
        </w:rPr>
        <w:t xml:space="preserve"> և </w:t>
      </w:r>
      <w:proofErr w:type="spellStart"/>
      <w:r w:rsidRPr="006879C8">
        <w:rPr>
          <w:rFonts w:ascii="Sylfaen" w:hAnsi="Sylfaen" w:cs="Arial"/>
          <w:b/>
          <w:bCs/>
          <w:sz w:val="22"/>
          <w:szCs w:val="22"/>
          <w:lang w:eastAsia="ru-RU"/>
        </w:rPr>
        <w:t>թույլտվություն</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Կատարված</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էլեկտրամոնտաժային</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վերանորոգման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աշխատանքներից</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հետո</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անհրաժեշտ</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լաբորատոր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չափումների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իրականացում</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համապատասխան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տեխ</w:t>
      </w:r>
      <w:proofErr w:type="spellEnd"/>
      <w:r w:rsidRPr="006879C8">
        <w:rPr>
          <w:rFonts w:ascii="Sylfaen" w:hAnsi="Sylfaen" w:cs="Arial"/>
          <w:sz w:val="22"/>
          <w:szCs w:val="22"/>
          <w:lang w:eastAsia="ru-RU"/>
        </w:rPr>
        <w:t>––</w:t>
      </w:r>
      <w:proofErr w:type="spellStart"/>
      <w:r w:rsidRPr="006879C8">
        <w:rPr>
          <w:rFonts w:ascii="Sylfaen" w:hAnsi="Sylfaen" w:cs="Arial"/>
          <w:sz w:val="22"/>
          <w:szCs w:val="22"/>
          <w:lang w:eastAsia="ru-RU"/>
        </w:rPr>
        <w:t>նիկական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արձանագրությունների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կազմում</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շահագործման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թույլտվության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փաստաթղթերի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պատրաստում</w:t>
      </w:r>
      <w:proofErr w:type="spellEnd"/>
      <w:r w:rsidRPr="006879C8">
        <w:rPr>
          <w:rFonts w:ascii="Sylfaen" w:hAnsi="Sylfaen" w:cs="Arial"/>
          <w:sz w:val="22"/>
          <w:szCs w:val="22"/>
          <w:lang w:eastAsia="ru-RU"/>
        </w:rPr>
        <w:t>:</w:t>
      </w:r>
    </w:p>
    <w:p w14:paraId="35640E90" w14:textId="77777777" w:rsidR="006879C8" w:rsidRPr="006879C8" w:rsidRDefault="006879C8" w:rsidP="006879C8">
      <w:pPr>
        <w:spacing w:before="480" w:after="480"/>
        <w:rPr>
          <w:rFonts w:ascii="Sylfaen" w:hAnsi="Sylfaen" w:cs="Arial"/>
          <w:b/>
          <w:bCs/>
          <w:sz w:val="22"/>
          <w:szCs w:val="22"/>
          <w:lang w:eastAsia="ru-RU"/>
        </w:rPr>
      </w:pPr>
      <w:r w:rsidRPr="006879C8">
        <w:rPr>
          <w:rFonts w:ascii="Sylfaen" w:hAnsi="Sylfaen" w:cs="Arial"/>
          <w:b/>
          <w:bCs/>
          <w:sz w:val="22"/>
          <w:szCs w:val="22"/>
          <w:lang w:eastAsia="ru-RU"/>
        </w:rPr>
        <w:t xml:space="preserve">3. </w:t>
      </w:r>
      <w:proofErr w:type="spellStart"/>
      <w:r w:rsidRPr="006879C8">
        <w:rPr>
          <w:rFonts w:ascii="Sylfaen" w:hAnsi="Sylfaen" w:cs="Arial"/>
          <w:b/>
          <w:bCs/>
          <w:sz w:val="22"/>
          <w:szCs w:val="22"/>
          <w:lang w:eastAsia="ru-RU"/>
        </w:rPr>
        <w:t>Որակական</w:t>
      </w:r>
      <w:proofErr w:type="spellEnd"/>
      <w:r w:rsidRPr="006879C8">
        <w:rPr>
          <w:rFonts w:ascii="Sylfaen" w:hAnsi="Sylfaen" w:cs="Arial"/>
          <w:b/>
          <w:bCs/>
          <w:sz w:val="22"/>
          <w:szCs w:val="22"/>
          <w:lang w:eastAsia="ru-RU"/>
        </w:rPr>
        <w:t xml:space="preserve"> և </w:t>
      </w:r>
      <w:proofErr w:type="spellStart"/>
      <w:r w:rsidRPr="006879C8">
        <w:rPr>
          <w:rFonts w:ascii="Sylfaen" w:hAnsi="Sylfaen" w:cs="Arial"/>
          <w:b/>
          <w:bCs/>
          <w:sz w:val="22"/>
          <w:szCs w:val="22"/>
          <w:lang w:eastAsia="ru-RU"/>
        </w:rPr>
        <w:t>անվտանգության</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պահանջներ</w:t>
      </w:r>
      <w:proofErr w:type="spellEnd"/>
    </w:p>
    <w:p w14:paraId="5A8F698D" w14:textId="77777777" w:rsidR="006879C8" w:rsidRPr="006879C8" w:rsidRDefault="006879C8" w:rsidP="006879C8">
      <w:pPr>
        <w:numPr>
          <w:ilvl w:val="0"/>
          <w:numId w:val="16"/>
        </w:numPr>
        <w:rPr>
          <w:rFonts w:ascii="Sylfaen" w:hAnsi="Sylfaen" w:cs="Arial"/>
          <w:color w:val="FF0000"/>
          <w:sz w:val="22"/>
          <w:szCs w:val="22"/>
          <w:lang w:eastAsia="ru-RU"/>
        </w:rPr>
      </w:pPr>
      <w:proofErr w:type="spellStart"/>
      <w:r w:rsidRPr="006879C8">
        <w:rPr>
          <w:rFonts w:ascii="Sylfaen" w:hAnsi="Sylfaen" w:cs="Arial"/>
          <w:b/>
          <w:bCs/>
          <w:sz w:val="22"/>
          <w:szCs w:val="22"/>
          <w:lang w:eastAsia="ru-RU"/>
        </w:rPr>
        <w:t>Անձնակազմի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որակավորում</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Աշխատանքներն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իրականացնող</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անձնակազմը</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պետք</w:t>
      </w:r>
      <w:proofErr w:type="spellEnd"/>
      <w:r w:rsidRPr="006879C8">
        <w:rPr>
          <w:rFonts w:ascii="Sylfaen" w:hAnsi="Sylfaen" w:cs="Arial"/>
          <w:sz w:val="22"/>
          <w:szCs w:val="22"/>
          <w:lang w:eastAsia="ru-RU"/>
        </w:rPr>
        <w:t xml:space="preserve"> է </w:t>
      </w:r>
      <w:proofErr w:type="spellStart"/>
      <w:r w:rsidRPr="006879C8">
        <w:rPr>
          <w:rFonts w:ascii="Sylfaen" w:hAnsi="Sylfaen" w:cs="Arial"/>
          <w:sz w:val="22"/>
          <w:szCs w:val="22"/>
          <w:lang w:eastAsia="ru-RU"/>
        </w:rPr>
        <w:t>ունենա</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էլեկտրաանվտանգության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համապատասխան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որակավորում</w:t>
      </w:r>
      <w:proofErr w:type="spellEnd"/>
      <w:r w:rsidRPr="006879C8">
        <w:rPr>
          <w:rFonts w:ascii="Sylfaen" w:hAnsi="Sylfaen" w:cs="Arial"/>
          <w:sz w:val="22"/>
          <w:szCs w:val="22"/>
          <w:lang w:eastAsia="ru-RU"/>
        </w:rPr>
        <w:t>:</w:t>
      </w:r>
    </w:p>
    <w:p w14:paraId="4AD12BC0" w14:textId="77777777" w:rsidR="006879C8" w:rsidRPr="006879C8" w:rsidRDefault="006879C8" w:rsidP="006879C8">
      <w:pPr>
        <w:numPr>
          <w:ilvl w:val="0"/>
          <w:numId w:val="16"/>
        </w:numPr>
        <w:rPr>
          <w:rFonts w:ascii="Sylfaen" w:hAnsi="Sylfaen" w:cs="Arial"/>
          <w:sz w:val="22"/>
          <w:szCs w:val="22"/>
          <w:lang w:eastAsia="ru-RU"/>
        </w:rPr>
      </w:pPr>
      <w:proofErr w:type="spellStart"/>
      <w:r w:rsidRPr="006879C8">
        <w:rPr>
          <w:rFonts w:ascii="Sylfaen" w:hAnsi="Sylfaen" w:cs="Arial"/>
          <w:b/>
          <w:bCs/>
          <w:sz w:val="22"/>
          <w:szCs w:val="22"/>
          <w:lang w:eastAsia="ru-RU"/>
        </w:rPr>
        <w:t>Նյութերի</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որակ</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Օգտագործվող</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յուղը</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մեխանիկական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անջատիչը</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բոլոր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պահեստամասերը</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պետք</w:t>
      </w:r>
      <w:proofErr w:type="spellEnd"/>
      <w:r w:rsidRPr="006879C8">
        <w:rPr>
          <w:rFonts w:ascii="Sylfaen" w:hAnsi="Sylfaen" w:cs="Arial"/>
          <w:sz w:val="22"/>
          <w:szCs w:val="22"/>
          <w:lang w:eastAsia="ru-RU"/>
        </w:rPr>
        <w:t xml:space="preserve"> է </w:t>
      </w:r>
      <w:proofErr w:type="spellStart"/>
      <w:r w:rsidRPr="006879C8">
        <w:rPr>
          <w:rFonts w:ascii="Sylfaen" w:hAnsi="Sylfaen" w:cs="Arial"/>
          <w:sz w:val="22"/>
          <w:szCs w:val="22"/>
          <w:lang w:eastAsia="ru-RU"/>
        </w:rPr>
        <w:t>լինեն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չօգտագործված</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նոր</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ունենան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որակի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սերտիֆիկատներ</w:t>
      </w:r>
      <w:proofErr w:type="spellEnd"/>
      <w:r w:rsidRPr="006879C8">
        <w:rPr>
          <w:rFonts w:ascii="Sylfaen" w:hAnsi="Sylfaen" w:cs="Arial"/>
          <w:sz w:val="22"/>
          <w:szCs w:val="22"/>
          <w:lang w:eastAsia="ru-RU"/>
        </w:rPr>
        <w:t>:</w:t>
      </w:r>
    </w:p>
    <w:p w14:paraId="5588434F" w14:textId="77777777" w:rsidR="006879C8" w:rsidRPr="006879C8" w:rsidRDefault="006879C8" w:rsidP="006879C8">
      <w:pPr>
        <w:numPr>
          <w:ilvl w:val="0"/>
          <w:numId w:val="16"/>
        </w:numPr>
        <w:rPr>
          <w:rFonts w:ascii="Sylfaen" w:hAnsi="Sylfaen" w:cs="Arial"/>
          <w:sz w:val="22"/>
          <w:szCs w:val="22"/>
          <w:lang w:eastAsia="ru-RU"/>
        </w:rPr>
      </w:pPr>
      <w:proofErr w:type="spellStart"/>
      <w:r w:rsidRPr="006879C8">
        <w:rPr>
          <w:rFonts w:ascii="Sylfaen" w:hAnsi="Sylfaen" w:cs="Arial"/>
          <w:b/>
          <w:bCs/>
          <w:sz w:val="22"/>
          <w:szCs w:val="22"/>
          <w:lang w:eastAsia="ru-RU"/>
        </w:rPr>
        <w:t>Փորձարկման</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արձանագրություններ</w:t>
      </w:r>
      <w:proofErr w:type="spellEnd"/>
      <w:r w:rsidRPr="006879C8">
        <w:rPr>
          <w:rFonts w:ascii="Sylfaen" w:hAnsi="Sylfaen" w:cs="Arial"/>
          <w:b/>
          <w:bCs/>
          <w:sz w:val="22"/>
          <w:szCs w:val="22"/>
          <w:lang w:eastAsia="ru-RU"/>
        </w:rPr>
        <w:t>.</w:t>
      </w:r>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Աշխատանքների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ավարտին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Պատվիրատուին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պետք</w:t>
      </w:r>
      <w:proofErr w:type="spellEnd"/>
      <w:r w:rsidRPr="006879C8">
        <w:rPr>
          <w:rFonts w:ascii="Sylfaen" w:hAnsi="Sylfaen" w:cs="Arial"/>
          <w:sz w:val="22"/>
          <w:szCs w:val="22"/>
          <w:lang w:eastAsia="ru-RU"/>
        </w:rPr>
        <w:t xml:space="preserve"> է </w:t>
      </w:r>
      <w:proofErr w:type="spellStart"/>
      <w:r w:rsidRPr="006879C8">
        <w:rPr>
          <w:rFonts w:ascii="Sylfaen" w:hAnsi="Sylfaen" w:cs="Arial"/>
          <w:sz w:val="22"/>
          <w:szCs w:val="22"/>
          <w:lang w:eastAsia="ru-RU"/>
        </w:rPr>
        <w:t>հանձնվեն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մեկուսացման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դիմադրության</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գետնանցման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հանձնարարական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լաբորատոր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փորձարկումների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պաշտոնական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ակտերը</w:t>
      </w:r>
      <w:proofErr w:type="spellEnd"/>
      <w:r w:rsidRPr="006879C8">
        <w:rPr>
          <w:rFonts w:ascii="Sylfaen" w:hAnsi="Sylfaen" w:cs="Arial"/>
          <w:sz w:val="22"/>
          <w:szCs w:val="22"/>
          <w:lang w:eastAsia="ru-RU"/>
        </w:rPr>
        <w:t>:</w:t>
      </w:r>
    </w:p>
    <w:p w14:paraId="678B1061" w14:textId="77777777" w:rsidR="006879C8" w:rsidRPr="006879C8" w:rsidRDefault="006879C8" w:rsidP="006879C8">
      <w:pPr>
        <w:rPr>
          <w:rFonts w:ascii="Sylfaen" w:hAnsi="Sylfaen" w:cs="Arial"/>
          <w:b/>
          <w:bCs/>
          <w:sz w:val="22"/>
          <w:szCs w:val="22"/>
          <w:lang w:eastAsia="ru-RU"/>
        </w:rPr>
      </w:pPr>
      <w:r w:rsidRPr="006879C8">
        <w:rPr>
          <w:rFonts w:ascii="Sylfaen" w:hAnsi="Sylfaen" w:cs="Arial"/>
          <w:b/>
          <w:bCs/>
          <w:sz w:val="22"/>
          <w:szCs w:val="22"/>
          <w:lang w:eastAsia="ru-RU"/>
        </w:rPr>
        <w:t xml:space="preserve">4. </w:t>
      </w:r>
      <w:proofErr w:type="spellStart"/>
      <w:r w:rsidRPr="006879C8">
        <w:rPr>
          <w:rFonts w:ascii="Sylfaen" w:hAnsi="Sylfaen" w:cs="Arial"/>
          <w:b/>
          <w:bCs/>
          <w:sz w:val="22"/>
          <w:szCs w:val="22"/>
          <w:lang w:eastAsia="ru-RU"/>
        </w:rPr>
        <w:t>Երաշխիքային</w:t>
      </w:r>
      <w:proofErr w:type="spellEnd"/>
      <w:r w:rsidRPr="006879C8">
        <w:rPr>
          <w:rFonts w:ascii="Sylfaen" w:hAnsi="Sylfaen" w:cs="Arial"/>
          <w:b/>
          <w:bCs/>
          <w:sz w:val="22"/>
          <w:szCs w:val="22"/>
          <w:lang w:eastAsia="ru-RU"/>
        </w:rPr>
        <w:t xml:space="preserve"> </w:t>
      </w:r>
      <w:proofErr w:type="spellStart"/>
      <w:r w:rsidRPr="006879C8">
        <w:rPr>
          <w:rFonts w:ascii="Sylfaen" w:hAnsi="Sylfaen" w:cs="Arial"/>
          <w:b/>
          <w:bCs/>
          <w:sz w:val="22"/>
          <w:szCs w:val="22"/>
          <w:lang w:eastAsia="ru-RU"/>
        </w:rPr>
        <w:t>պայմաններ</w:t>
      </w:r>
      <w:proofErr w:type="spellEnd"/>
    </w:p>
    <w:p w14:paraId="6CF92952" w14:textId="5C2DA101" w:rsidR="006879C8" w:rsidRPr="006879C8" w:rsidRDefault="006879C8" w:rsidP="006879C8">
      <w:pPr>
        <w:numPr>
          <w:ilvl w:val="0"/>
          <w:numId w:val="17"/>
        </w:numPr>
        <w:rPr>
          <w:rFonts w:ascii="Sylfaen" w:hAnsi="Sylfaen" w:cs="Arial"/>
          <w:sz w:val="22"/>
          <w:szCs w:val="22"/>
          <w:lang w:eastAsia="ru-RU"/>
        </w:rPr>
      </w:pPr>
      <w:proofErr w:type="spellStart"/>
      <w:r w:rsidRPr="006879C8">
        <w:rPr>
          <w:rFonts w:ascii="Sylfaen" w:hAnsi="Sylfaen" w:cs="Arial"/>
          <w:sz w:val="22"/>
          <w:szCs w:val="22"/>
          <w:lang w:eastAsia="ru-RU"/>
        </w:rPr>
        <w:t>Կատարողը</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պարտավոր</w:t>
      </w:r>
      <w:proofErr w:type="spellEnd"/>
      <w:r w:rsidRPr="006879C8">
        <w:rPr>
          <w:rFonts w:ascii="Sylfaen" w:hAnsi="Sylfaen" w:cs="Arial"/>
          <w:sz w:val="22"/>
          <w:szCs w:val="22"/>
          <w:lang w:eastAsia="ru-RU"/>
        </w:rPr>
        <w:t xml:space="preserve"> է </w:t>
      </w:r>
      <w:proofErr w:type="spellStart"/>
      <w:r w:rsidRPr="006879C8">
        <w:rPr>
          <w:rFonts w:ascii="Sylfaen" w:hAnsi="Sylfaen" w:cs="Arial"/>
          <w:sz w:val="22"/>
          <w:szCs w:val="22"/>
          <w:lang w:eastAsia="ru-RU"/>
        </w:rPr>
        <w:t>տրամադրել</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կատարված</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աշխատանքների</w:t>
      </w:r>
      <w:proofErr w:type="spellEnd"/>
      <w:r w:rsidRPr="006879C8">
        <w:rPr>
          <w:rFonts w:ascii="Sylfaen" w:hAnsi="Sylfaen" w:cs="Arial"/>
          <w:sz w:val="22"/>
          <w:szCs w:val="22"/>
          <w:lang w:eastAsia="ru-RU"/>
        </w:rPr>
        <w:t xml:space="preserve"> և </w:t>
      </w:r>
      <w:proofErr w:type="spellStart"/>
      <w:r w:rsidRPr="006879C8">
        <w:rPr>
          <w:rFonts w:ascii="Sylfaen" w:hAnsi="Sylfaen" w:cs="Arial"/>
          <w:sz w:val="22"/>
          <w:szCs w:val="22"/>
          <w:lang w:eastAsia="ru-RU"/>
        </w:rPr>
        <w:t>տեղադրված</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սարքավորումների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այդ</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թվում</w:t>
      </w:r>
      <w:proofErr w:type="spellEnd"/>
      <w:r w:rsidRPr="006879C8">
        <w:rPr>
          <w:rFonts w:ascii="Sylfaen" w:hAnsi="Sylfaen" w:cs="Arial"/>
          <w:sz w:val="22"/>
          <w:szCs w:val="22"/>
          <w:lang w:eastAsia="ru-RU"/>
        </w:rPr>
        <w:t xml:space="preserve">՝ 0.4 </w:t>
      </w:r>
      <w:proofErr w:type="spellStart"/>
      <w:r w:rsidRPr="006879C8">
        <w:rPr>
          <w:rFonts w:ascii="Sylfaen" w:hAnsi="Sylfaen" w:cs="Arial"/>
          <w:sz w:val="22"/>
          <w:szCs w:val="22"/>
          <w:lang w:eastAsia="ru-RU"/>
        </w:rPr>
        <w:t>կՎ</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անջատիչի</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համար</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առնվազն</w:t>
      </w:r>
      <w:proofErr w:type="spellEnd"/>
      <w:r w:rsidRPr="006879C8">
        <w:rPr>
          <w:rFonts w:ascii="Sylfaen" w:hAnsi="Sylfaen" w:cs="Arial"/>
          <w:sz w:val="22"/>
          <w:szCs w:val="22"/>
          <w:lang w:eastAsia="ru-RU"/>
        </w:rPr>
        <w:t xml:space="preserve"> </w:t>
      </w:r>
      <w:r w:rsidRPr="006879C8">
        <w:rPr>
          <w:rFonts w:ascii="Sylfaen" w:hAnsi="Sylfaen" w:cs="Arial"/>
          <w:b/>
          <w:bCs/>
          <w:sz w:val="22"/>
          <w:szCs w:val="22"/>
          <w:lang w:eastAsia="ru-RU"/>
        </w:rPr>
        <w:t xml:space="preserve">12 </w:t>
      </w:r>
      <w:proofErr w:type="spellStart"/>
      <w:r w:rsidRPr="006879C8">
        <w:rPr>
          <w:rFonts w:ascii="Sylfaen" w:hAnsi="Sylfaen" w:cs="Arial"/>
          <w:b/>
          <w:bCs/>
          <w:sz w:val="22"/>
          <w:szCs w:val="22"/>
          <w:lang w:eastAsia="ru-RU"/>
        </w:rPr>
        <w:t>ամիս</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երաշխիքային</w:t>
      </w:r>
      <w:proofErr w:type="spellEnd"/>
      <w:r w:rsidRPr="006879C8">
        <w:rPr>
          <w:rFonts w:ascii="Sylfaen" w:hAnsi="Sylfaen" w:cs="Arial"/>
          <w:sz w:val="22"/>
          <w:szCs w:val="22"/>
          <w:lang w:eastAsia="ru-RU"/>
        </w:rPr>
        <w:t xml:space="preserve"> </w:t>
      </w:r>
      <w:proofErr w:type="spellStart"/>
      <w:r w:rsidRPr="006879C8">
        <w:rPr>
          <w:rFonts w:ascii="Sylfaen" w:hAnsi="Sylfaen" w:cs="Arial"/>
          <w:sz w:val="22"/>
          <w:szCs w:val="22"/>
          <w:lang w:eastAsia="ru-RU"/>
        </w:rPr>
        <w:t>ժամկետ</w:t>
      </w:r>
      <w:proofErr w:type="spellEnd"/>
    </w:p>
    <w:p w14:paraId="2DB32939" w14:textId="4B5FFDFF" w:rsidR="006879C8" w:rsidRPr="006879C8" w:rsidRDefault="006879C8" w:rsidP="006879C8">
      <w:pPr>
        <w:jc w:val="center"/>
        <w:rPr>
          <w:rFonts w:ascii="Sylfaen" w:hAnsi="Sylfaen" w:cs="Calibri"/>
          <w:b/>
          <w:bCs/>
          <w:color w:val="000000"/>
          <w:sz w:val="30"/>
          <w:szCs w:val="30"/>
          <w:lang w:val="ru-RU" w:eastAsia="ru-RU"/>
        </w:rPr>
      </w:pPr>
      <w:bookmarkStart w:id="9" w:name="_Hlk231825912"/>
      <w:proofErr w:type="spellStart"/>
      <w:r>
        <w:rPr>
          <w:rFonts w:ascii="Sylfaen" w:hAnsi="Sylfaen" w:cs="Calibri"/>
          <w:b/>
          <w:bCs/>
          <w:color w:val="000000"/>
          <w:sz w:val="30"/>
          <w:szCs w:val="30"/>
          <w:lang w:val="ru-RU" w:eastAsia="ru-RU"/>
        </w:rPr>
        <w:t>Ծավալաթերթ-Նախահաշիվ</w:t>
      </w:r>
      <w:proofErr w:type="spellEnd"/>
    </w:p>
    <w:p w14:paraId="4D41420E" w14:textId="77777777" w:rsidR="006879C8" w:rsidRPr="00491027" w:rsidRDefault="006879C8" w:rsidP="006879C8">
      <w:pPr>
        <w:tabs>
          <w:tab w:val="left" w:pos="3885"/>
        </w:tabs>
        <w:jc w:val="center"/>
        <w:rPr>
          <w:rFonts w:ascii="Sylfaen" w:hAnsi="Sylfaen"/>
          <w:lang w:eastAsia="ru-RU"/>
        </w:rPr>
      </w:pPr>
    </w:p>
    <w:tbl>
      <w:tblPr>
        <w:tblW w:w="9180" w:type="dxa"/>
        <w:jc w:val="center"/>
        <w:tblLook w:val="04A0" w:firstRow="1" w:lastRow="0" w:firstColumn="1" w:lastColumn="0" w:noHBand="0" w:noVBand="1"/>
      </w:tblPr>
      <w:tblGrid>
        <w:gridCol w:w="1000"/>
        <w:gridCol w:w="2932"/>
        <w:gridCol w:w="1172"/>
        <w:gridCol w:w="968"/>
        <w:gridCol w:w="1645"/>
        <w:gridCol w:w="1571"/>
      </w:tblGrid>
      <w:tr w:rsidR="006879C8" w:rsidRPr="00491027" w14:paraId="35E39D52" w14:textId="77777777" w:rsidTr="006879C8">
        <w:trPr>
          <w:trHeight w:val="300"/>
          <w:jc w:val="center"/>
        </w:trPr>
        <w:tc>
          <w:tcPr>
            <w:tcW w:w="1000" w:type="dxa"/>
            <w:vMerge w:val="restart"/>
            <w:tcBorders>
              <w:top w:val="single" w:sz="8" w:space="0" w:color="auto"/>
              <w:left w:val="single" w:sz="8" w:space="0" w:color="auto"/>
              <w:bottom w:val="single" w:sz="8" w:space="0" w:color="000000"/>
              <w:right w:val="single" w:sz="8" w:space="0" w:color="auto"/>
            </w:tcBorders>
            <w:noWrap/>
            <w:vAlign w:val="center"/>
            <w:hideMark/>
          </w:tcPr>
          <w:p w14:paraId="5B8FDE76"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հ/հ</w:t>
            </w:r>
          </w:p>
        </w:tc>
        <w:tc>
          <w:tcPr>
            <w:tcW w:w="2932" w:type="dxa"/>
            <w:vMerge w:val="restart"/>
            <w:tcBorders>
              <w:top w:val="single" w:sz="8" w:space="0" w:color="auto"/>
              <w:left w:val="single" w:sz="8" w:space="0" w:color="auto"/>
              <w:bottom w:val="single" w:sz="8" w:space="0" w:color="000000"/>
              <w:right w:val="single" w:sz="8" w:space="0" w:color="auto"/>
            </w:tcBorders>
            <w:noWrap/>
            <w:vAlign w:val="center"/>
            <w:hideMark/>
          </w:tcPr>
          <w:p w14:paraId="39564ABB"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Անվանում</w:t>
            </w:r>
            <w:proofErr w:type="spellEnd"/>
          </w:p>
        </w:tc>
        <w:tc>
          <w:tcPr>
            <w:tcW w:w="1172" w:type="dxa"/>
            <w:tcBorders>
              <w:top w:val="single" w:sz="8" w:space="0" w:color="auto"/>
              <w:left w:val="nil"/>
              <w:bottom w:val="nil"/>
              <w:right w:val="nil"/>
            </w:tcBorders>
            <w:vAlign w:val="center"/>
            <w:hideMark/>
          </w:tcPr>
          <w:p w14:paraId="3E7DB70F"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Չափման</w:t>
            </w:r>
            <w:proofErr w:type="spellEnd"/>
          </w:p>
        </w:tc>
        <w:tc>
          <w:tcPr>
            <w:tcW w:w="860"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77E48D18"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Քանակ</w:t>
            </w:r>
            <w:proofErr w:type="spellEnd"/>
          </w:p>
        </w:tc>
        <w:tc>
          <w:tcPr>
            <w:tcW w:w="1645" w:type="dxa"/>
            <w:tcBorders>
              <w:top w:val="single" w:sz="8" w:space="0" w:color="auto"/>
              <w:left w:val="nil"/>
              <w:bottom w:val="nil"/>
              <w:right w:val="single" w:sz="8" w:space="0" w:color="auto"/>
            </w:tcBorders>
            <w:vAlign w:val="center"/>
            <w:hideMark/>
          </w:tcPr>
          <w:p w14:paraId="1605B8F9"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Միավորի</w:t>
            </w:r>
            <w:proofErr w:type="spellEnd"/>
            <w:r w:rsidRPr="00491027">
              <w:rPr>
                <w:rFonts w:ascii="Sylfaen" w:hAnsi="Sylfaen" w:cs="Calibri"/>
                <w:color w:val="000000"/>
                <w:sz w:val="22"/>
                <w:szCs w:val="22"/>
                <w:lang w:eastAsia="ru-RU"/>
              </w:rPr>
              <w:t xml:space="preserve"> </w:t>
            </w:r>
            <w:proofErr w:type="spellStart"/>
            <w:r w:rsidRPr="00491027">
              <w:rPr>
                <w:rFonts w:ascii="Sylfaen" w:hAnsi="Sylfaen" w:cs="Calibri"/>
                <w:color w:val="000000"/>
                <w:sz w:val="22"/>
                <w:szCs w:val="22"/>
                <w:lang w:eastAsia="ru-RU"/>
              </w:rPr>
              <w:t>արժեք</w:t>
            </w:r>
            <w:proofErr w:type="spellEnd"/>
          </w:p>
        </w:tc>
        <w:tc>
          <w:tcPr>
            <w:tcW w:w="1571" w:type="dxa"/>
            <w:tcBorders>
              <w:top w:val="single" w:sz="8" w:space="0" w:color="auto"/>
              <w:left w:val="nil"/>
              <w:bottom w:val="nil"/>
              <w:right w:val="single" w:sz="8" w:space="0" w:color="auto"/>
            </w:tcBorders>
            <w:vAlign w:val="center"/>
            <w:hideMark/>
          </w:tcPr>
          <w:p w14:paraId="7495E79E"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Գումար</w:t>
            </w:r>
            <w:proofErr w:type="spellEnd"/>
          </w:p>
        </w:tc>
      </w:tr>
      <w:tr w:rsidR="006879C8" w:rsidRPr="00491027" w14:paraId="74F9F53D" w14:textId="77777777" w:rsidTr="006879C8">
        <w:trPr>
          <w:trHeight w:val="315"/>
          <w:jc w:val="center"/>
        </w:trPr>
        <w:tc>
          <w:tcPr>
            <w:tcW w:w="1000" w:type="dxa"/>
            <w:vMerge/>
            <w:tcBorders>
              <w:top w:val="single" w:sz="8" w:space="0" w:color="auto"/>
              <w:left w:val="single" w:sz="8" w:space="0" w:color="auto"/>
              <w:bottom w:val="single" w:sz="8" w:space="0" w:color="000000"/>
              <w:right w:val="single" w:sz="8" w:space="0" w:color="auto"/>
            </w:tcBorders>
            <w:vAlign w:val="center"/>
            <w:hideMark/>
          </w:tcPr>
          <w:p w14:paraId="7817359E" w14:textId="77777777" w:rsidR="006879C8" w:rsidRPr="00491027" w:rsidRDefault="006879C8" w:rsidP="007B20E9">
            <w:pPr>
              <w:rPr>
                <w:rFonts w:ascii="Sylfaen" w:hAnsi="Sylfaen" w:cs="Calibri"/>
                <w:color w:val="000000"/>
                <w:sz w:val="22"/>
                <w:szCs w:val="22"/>
                <w:lang w:eastAsia="ru-RU"/>
              </w:rPr>
            </w:pPr>
          </w:p>
        </w:tc>
        <w:tc>
          <w:tcPr>
            <w:tcW w:w="2932" w:type="dxa"/>
            <w:vMerge/>
            <w:tcBorders>
              <w:top w:val="single" w:sz="8" w:space="0" w:color="auto"/>
              <w:left w:val="single" w:sz="8" w:space="0" w:color="auto"/>
              <w:bottom w:val="single" w:sz="8" w:space="0" w:color="000000"/>
              <w:right w:val="single" w:sz="8" w:space="0" w:color="auto"/>
            </w:tcBorders>
            <w:vAlign w:val="center"/>
            <w:hideMark/>
          </w:tcPr>
          <w:p w14:paraId="2D70DEA4" w14:textId="77777777" w:rsidR="006879C8" w:rsidRPr="00491027" w:rsidRDefault="006879C8" w:rsidP="007B20E9">
            <w:pPr>
              <w:rPr>
                <w:rFonts w:ascii="Sylfaen" w:hAnsi="Sylfaen" w:cs="Calibri"/>
                <w:color w:val="000000"/>
                <w:sz w:val="22"/>
                <w:szCs w:val="22"/>
                <w:lang w:eastAsia="ru-RU"/>
              </w:rPr>
            </w:pPr>
          </w:p>
        </w:tc>
        <w:tc>
          <w:tcPr>
            <w:tcW w:w="1172" w:type="dxa"/>
            <w:tcBorders>
              <w:top w:val="nil"/>
              <w:left w:val="nil"/>
              <w:bottom w:val="nil"/>
              <w:right w:val="nil"/>
            </w:tcBorders>
            <w:vAlign w:val="center"/>
            <w:hideMark/>
          </w:tcPr>
          <w:p w14:paraId="5E1A1750"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միավոր</w:t>
            </w:r>
            <w:proofErr w:type="spellEnd"/>
          </w:p>
        </w:tc>
        <w:tc>
          <w:tcPr>
            <w:tcW w:w="860" w:type="dxa"/>
            <w:vMerge/>
            <w:tcBorders>
              <w:top w:val="single" w:sz="8" w:space="0" w:color="000000"/>
              <w:left w:val="single" w:sz="8" w:space="0" w:color="000000"/>
              <w:bottom w:val="single" w:sz="8" w:space="0" w:color="000000"/>
              <w:right w:val="single" w:sz="8" w:space="0" w:color="000000"/>
            </w:tcBorders>
            <w:vAlign w:val="center"/>
            <w:hideMark/>
          </w:tcPr>
          <w:p w14:paraId="29FD3AD2" w14:textId="77777777" w:rsidR="006879C8" w:rsidRPr="00491027" w:rsidRDefault="006879C8" w:rsidP="007B20E9">
            <w:pPr>
              <w:rPr>
                <w:rFonts w:ascii="Sylfaen" w:hAnsi="Sylfaen" w:cs="Calibri"/>
                <w:color w:val="000000"/>
                <w:sz w:val="22"/>
                <w:szCs w:val="22"/>
                <w:lang w:eastAsia="ru-RU"/>
              </w:rPr>
            </w:pPr>
          </w:p>
        </w:tc>
        <w:tc>
          <w:tcPr>
            <w:tcW w:w="1645" w:type="dxa"/>
            <w:tcBorders>
              <w:top w:val="nil"/>
              <w:left w:val="nil"/>
              <w:bottom w:val="nil"/>
              <w:right w:val="single" w:sz="8" w:space="0" w:color="auto"/>
            </w:tcBorders>
            <w:vAlign w:val="center"/>
            <w:hideMark/>
          </w:tcPr>
          <w:p w14:paraId="72C64D32"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xml:space="preserve">(ՀՀ </w:t>
            </w:r>
            <w:proofErr w:type="spellStart"/>
            <w:r w:rsidRPr="00491027">
              <w:rPr>
                <w:rFonts w:ascii="Sylfaen" w:hAnsi="Sylfaen" w:cs="Calibri"/>
                <w:color w:val="000000"/>
                <w:sz w:val="22"/>
                <w:szCs w:val="22"/>
                <w:lang w:eastAsia="ru-RU"/>
              </w:rPr>
              <w:t>դրամ</w:t>
            </w:r>
            <w:proofErr w:type="spellEnd"/>
            <w:r w:rsidRPr="00491027">
              <w:rPr>
                <w:rFonts w:ascii="Sylfaen" w:hAnsi="Sylfaen" w:cs="Calibri"/>
                <w:color w:val="000000"/>
                <w:sz w:val="22"/>
                <w:szCs w:val="22"/>
                <w:lang w:eastAsia="ru-RU"/>
              </w:rPr>
              <w:t>)</w:t>
            </w:r>
          </w:p>
        </w:tc>
        <w:tc>
          <w:tcPr>
            <w:tcW w:w="1571" w:type="dxa"/>
            <w:tcBorders>
              <w:top w:val="nil"/>
              <w:left w:val="nil"/>
              <w:bottom w:val="nil"/>
              <w:right w:val="single" w:sz="8" w:space="0" w:color="auto"/>
            </w:tcBorders>
            <w:vAlign w:val="center"/>
            <w:hideMark/>
          </w:tcPr>
          <w:p w14:paraId="3C8C7F3C"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xml:space="preserve">(ՀՀ </w:t>
            </w:r>
            <w:proofErr w:type="spellStart"/>
            <w:r w:rsidRPr="00491027">
              <w:rPr>
                <w:rFonts w:ascii="Sylfaen" w:hAnsi="Sylfaen" w:cs="Calibri"/>
                <w:color w:val="000000"/>
                <w:sz w:val="22"/>
                <w:szCs w:val="22"/>
                <w:lang w:eastAsia="ru-RU"/>
              </w:rPr>
              <w:t>դրամ</w:t>
            </w:r>
            <w:proofErr w:type="spellEnd"/>
            <w:r w:rsidRPr="00491027">
              <w:rPr>
                <w:rFonts w:ascii="Sylfaen" w:hAnsi="Sylfaen" w:cs="Calibri"/>
                <w:color w:val="000000"/>
                <w:sz w:val="22"/>
                <w:szCs w:val="22"/>
                <w:lang w:eastAsia="ru-RU"/>
              </w:rPr>
              <w:t>)</w:t>
            </w:r>
          </w:p>
        </w:tc>
      </w:tr>
      <w:tr w:rsidR="006879C8" w:rsidRPr="00491027" w14:paraId="77ADED20" w14:textId="77777777" w:rsidTr="006879C8">
        <w:trPr>
          <w:trHeight w:val="315"/>
          <w:jc w:val="center"/>
        </w:trPr>
        <w:tc>
          <w:tcPr>
            <w:tcW w:w="1000" w:type="dxa"/>
            <w:tcBorders>
              <w:top w:val="nil"/>
              <w:left w:val="single" w:sz="8" w:space="0" w:color="auto"/>
              <w:bottom w:val="nil"/>
              <w:right w:val="single" w:sz="8" w:space="0" w:color="auto"/>
            </w:tcBorders>
            <w:noWrap/>
            <w:vAlign w:val="center"/>
            <w:hideMark/>
          </w:tcPr>
          <w:p w14:paraId="34421A33"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1</w:t>
            </w:r>
          </w:p>
        </w:tc>
        <w:tc>
          <w:tcPr>
            <w:tcW w:w="2932" w:type="dxa"/>
            <w:tcBorders>
              <w:top w:val="nil"/>
              <w:left w:val="nil"/>
              <w:bottom w:val="single" w:sz="8" w:space="0" w:color="auto"/>
              <w:right w:val="single" w:sz="8" w:space="0" w:color="auto"/>
            </w:tcBorders>
            <w:noWrap/>
            <w:vAlign w:val="center"/>
            <w:hideMark/>
          </w:tcPr>
          <w:p w14:paraId="66F3E5E0" w14:textId="77777777" w:rsidR="006879C8" w:rsidRPr="00491027" w:rsidRDefault="006879C8" w:rsidP="007B20E9">
            <w:pPr>
              <w:rPr>
                <w:rFonts w:ascii="Sylfaen" w:hAnsi="Sylfaen" w:cs="Calibri"/>
                <w:color w:val="000000"/>
                <w:sz w:val="20"/>
                <w:szCs w:val="20"/>
                <w:lang w:eastAsia="ru-RU"/>
              </w:rPr>
            </w:pPr>
            <w:proofErr w:type="spellStart"/>
            <w:r w:rsidRPr="00491027">
              <w:rPr>
                <w:rFonts w:ascii="Sylfaen" w:hAnsi="Sylfaen" w:cs="Calibri"/>
                <w:color w:val="000000"/>
                <w:sz w:val="20"/>
                <w:szCs w:val="20"/>
                <w:lang w:eastAsia="ru-RU"/>
              </w:rPr>
              <w:t>Տրանսֆորմատրի</w:t>
            </w:r>
            <w:proofErr w:type="spellEnd"/>
            <w:r w:rsidRPr="00491027">
              <w:rPr>
                <w:rFonts w:ascii="Sylfaen" w:hAnsi="Sylfaen" w:cs="Calibri"/>
                <w:color w:val="000000"/>
                <w:sz w:val="20"/>
                <w:szCs w:val="20"/>
                <w:lang w:eastAsia="ru-RU"/>
              </w:rPr>
              <w:t xml:space="preserve"> </w:t>
            </w:r>
            <w:proofErr w:type="spellStart"/>
            <w:r w:rsidRPr="00491027">
              <w:rPr>
                <w:rFonts w:ascii="Sylfaen" w:hAnsi="Sylfaen" w:cs="Calibri"/>
                <w:color w:val="000000"/>
                <w:sz w:val="20"/>
                <w:szCs w:val="20"/>
                <w:lang w:eastAsia="ru-RU"/>
              </w:rPr>
              <w:t>վերանորոգում</w:t>
            </w:r>
            <w:proofErr w:type="spellEnd"/>
          </w:p>
        </w:tc>
        <w:tc>
          <w:tcPr>
            <w:tcW w:w="1172" w:type="dxa"/>
            <w:tcBorders>
              <w:top w:val="single" w:sz="8" w:space="0" w:color="auto"/>
              <w:left w:val="nil"/>
              <w:bottom w:val="single" w:sz="8" w:space="0" w:color="auto"/>
              <w:right w:val="single" w:sz="8" w:space="0" w:color="auto"/>
            </w:tcBorders>
            <w:noWrap/>
            <w:vAlign w:val="center"/>
            <w:hideMark/>
          </w:tcPr>
          <w:p w14:paraId="35C6A9ED"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հատ</w:t>
            </w:r>
            <w:proofErr w:type="spellEnd"/>
          </w:p>
        </w:tc>
        <w:tc>
          <w:tcPr>
            <w:tcW w:w="860" w:type="dxa"/>
            <w:tcBorders>
              <w:top w:val="nil"/>
              <w:left w:val="nil"/>
              <w:bottom w:val="single" w:sz="8" w:space="0" w:color="auto"/>
              <w:right w:val="single" w:sz="8" w:space="0" w:color="auto"/>
            </w:tcBorders>
            <w:noWrap/>
            <w:vAlign w:val="center"/>
            <w:hideMark/>
          </w:tcPr>
          <w:p w14:paraId="2171C3FD"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2</w:t>
            </w:r>
          </w:p>
        </w:tc>
        <w:tc>
          <w:tcPr>
            <w:tcW w:w="1645" w:type="dxa"/>
            <w:tcBorders>
              <w:top w:val="single" w:sz="8" w:space="0" w:color="auto"/>
              <w:left w:val="nil"/>
              <w:bottom w:val="single" w:sz="8" w:space="0" w:color="auto"/>
              <w:right w:val="single" w:sz="8" w:space="0" w:color="auto"/>
            </w:tcBorders>
            <w:noWrap/>
            <w:vAlign w:val="center"/>
            <w:hideMark/>
          </w:tcPr>
          <w:p w14:paraId="2478810D" w14:textId="2E112C7A"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100 000</w:t>
            </w:r>
          </w:p>
        </w:tc>
        <w:tc>
          <w:tcPr>
            <w:tcW w:w="1571" w:type="dxa"/>
            <w:tcBorders>
              <w:top w:val="single" w:sz="8" w:space="0" w:color="auto"/>
              <w:left w:val="nil"/>
              <w:bottom w:val="single" w:sz="8" w:space="0" w:color="auto"/>
              <w:right w:val="single" w:sz="8" w:space="0" w:color="auto"/>
            </w:tcBorders>
            <w:noWrap/>
            <w:vAlign w:val="center"/>
            <w:hideMark/>
          </w:tcPr>
          <w:p w14:paraId="3DFB95C8"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200000</w:t>
            </w:r>
          </w:p>
        </w:tc>
      </w:tr>
      <w:tr w:rsidR="006879C8" w:rsidRPr="00491027" w14:paraId="4C0B3044" w14:textId="77777777" w:rsidTr="006879C8">
        <w:trPr>
          <w:trHeight w:val="315"/>
          <w:jc w:val="center"/>
        </w:trPr>
        <w:tc>
          <w:tcPr>
            <w:tcW w:w="1000" w:type="dxa"/>
            <w:tcBorders>
              <w:top w:val="single" w:sz="8" w:space="0" w:color="auto"/>
              <w:left w:val="single" w:sz="8" w:space="0" w:color="auto"/>
              <w:bottom w:val="nil"/>
              <w:right w:val="single" w:sz="8" w:space="0" w:color="auto"/>
            </w:tcBorders>
            <w:noWrap/>
            <w:vAlign w:val="center"/>
            <w:hideMark/>
          </w:tcPr>
          <w:p w14:paraId="666ECBCD"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2</w:t>
            </w:r>
          </w:p>
        </w:tc>
        <w:tc>
          <w:tcPr>
            <w:tcW w:w="2932" w:type="dxa"/>
            <w:tcBorders>
              <w:top w:val="nil"/>
              <w:left w:val="nil"/>
              <w:bottom w:val="single" w:sz="8" w:space="0" w:color="auto"/>
              <w:right w:val="single" w:sz="8" w:space="0" w:color="auto"/>
            </w:tcBorders>
            <w:vAlign w:val="center"/>
            <w:hideMark/>
          </w:tcPr>
          <w:p w14:paraId="438D55F5" w14:textId="77777777" w:rsidR="006879C8" w:rsidRPr="00491027" w:rsidRDefault="006879C8" w:rsidP="007B20E9">
            <w:pPr>
              <w:rPr>
                <w:rFonts w:ascii="Sylfaen" w:hAnsi="Sylfaen" w:cs="Calibri"/>
                <w:color w:val="000000"/>
                <w:sz w:val="20"/>
                <w:szCs w:val="20"/>
                <w:lang w:eastAsia="ru-RU"/>
              </w:rPr>
            </w:pPr>
            <w:proofErr w:type="spellStart"/>
            <w:r w:rsidRPr="00491027">
              <w:rPr>
                <w:rFonts w:ascii="Sylfaen" w:hAnsi="Sylfaen" w:cs="Calibri"/>
                <w:color w:val="000000"/>
                <w:sz w:val="20"/>
                <w:szCs w:val="20"/>
                <w:lang w:eastAsia="ru-RU"/>
              </w:rPr>
              <w:t>Յուղ</w:t>
            </w:r>
            <w:proofErr w:type="spellEnd"/>
            <w:r w:rsidRPr="00491027">
              <w:rPr>
                <w:rFonts w:ascii="Sylfaen" w:hAnsi="Sylfaen" w:cs="Calibri"/>
                <w:color w:val="000000"/>
                <w:sz w:val="20"/>
                <w:szCs w:val="20"/>
                <w:lang w:eastAsia="ru-RU"/>
              </w:rPr>
              <w:t xml:space="preserve"> և </w:t>
            </w:r>
            <w:proofErr w:type="spellStart"/>
            <w:r w:rsidRPr="00491027">
              <w:rPr>
                <w:rFonts w:ascii="Sylfaen" w:hAnsi="Sylfaen" w:cs="Calibri"/>
                <w:color w:val="000000"/>
                <w:sz w:val="20"/>
                <w:szCs w:val="20"/>
                <w:lang w:eastAsia="ru-RU"/>
              </w:rPr>
              <w:t>Յուղի</w:t>
            </w:r>
            <w:proofErr w:type="spellEnd"/>
            <w:r w:rsidRPr="00491027">
              <w:rPr>
                <w:rFonts w:ascii="Sylfaen" w:hAnsi="Sylfaen" w:cs="Calibri"/>
                <w:color w:val="000000"/>
                <w:sz w:val="20"/>
                <w:szCs w:val="20"/>
                <w:lang w:eastAsia="ru-RU"/>
              </w:rPr>
              <w:t xml:space="preserve"> </w:t>
            </w:r>
            <w:proofErr w:type="spellStart"/>
            <w:r w:rsidRPr="00491027">
              <w:rPr>
                <w:rFonts w:ascii="Sylfaen" w:hAnsi="Sylfaen" w:cs="Calibri"/>
                <w:color w:val="000000"/>
                <w:sz w:val="20"/>
                <w:szCs w:val="20"/>
                <w:lang w:eastAsia="ru-RU"/>
              </w:rPr>
              <w:t>լրալցում</w:t>
            </w:r>
            <w:proofErr w:type="spellEnd"/>
          </w:p>
        </w:tc>
        <w:tc>
          <w:tcPr>
            <w:tcW w:w="1172" w:type="dxa"/>
            <w:tcBorders>
              <w:top w:val="nil"/>
              <w:left w:val="nil"/>
              <w:bottom w:val="single" w:sz="8" w:space="0" w:color="auto"/>
              <w:right w:val="single" w:sz="8" w:space="0" w:color="auto"/>
            </w:tcBorders>
            <w:noWrap/>
            <w:vAlign w:val="center"/>
            <w:hideMark/>
          </w:tcPr>
          <w:p w14:paraId="202773B8"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լիտր</w:t>
            </w:r>
            <w:proofErr w:type="spellEnd"/>
          </w:p>
        </w:tc>
        <w:tc>
          <w:tcPr>
            <w:tcW w:w="860" w:type="dxa"/>
            <w:tcBorders>
              <w:top w:val="nil"/>
              <w:left w:val="nil"/>
              <w:bottom w:val="single" w:sz="8" w:space="0" w:color="auto"/>
              <w:right w:val="single" w:sz="8" w:space="0" w:color="auto"/>
            </w:tcBorders>
            <w:noWrap/>
            <w:vAlign w:val="center"/>
            <w:hideMark/>
          </w:tcPr>
          <w:p w14:paraId="248F19E9"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150</w:t>
            </w:r>
          </w:p>
        </w:tc>
        <w:tc>
          <w:tcPr>
            <w:tcW w:w="1645" w:type="dxa"/>
            <w:tcBorders>
              <w:top w:val="nil"/>
              <w:left w:val="nil"/>
              <w:bottom w:val="single" w:sz="8" w:space="0" w:color="auto"/>
              <w:right w:val="single" w:sz="8" w:space="0" w:color="auto"/>
            </w:tcBorders>
            <w:noWrap/>
            <w:vAlign w:val="center"/>
            <w:hideMark/>
          </w:tcPr>
          <w:p w14:paraId="20E1BEBD" w14:textId="63E41850"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2 200</w:t>
            </w:r>
          </w:p>
        </w:tc>
        <w:tc>
          <w:tcPr>
            <w:tcW w:w="1571" w:type="dxa"/>
            <w:tcBorders>
              <w:top w:val="nil"/>
              <w:left w:val="nil"/>
              <w:bottom w:val="single" w:sz="8" w:space="0" w:color="auto"/>
              <w:right w:val="single" w:sz="8" w:space="0" w:color="auto"/>
            </w:tcBorders>
            <w:noWrap/>
            <w:vAlign w:val="center"/>
            <w:hideMark/>
          </w:tcPr>
          <w:p w14:paraId="0F5F09E4"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330000</w:t>
            </w:r>
          </w:p>
        </w:tc>
      </w:tr>
      <w:tr w:rsidR="006879C8" w:rsidRPr="00491027" w14:paraId="68C91CD2" w14:textId="77777777" w:rsidTr="006879C8">
        <w:trPr>
          <w:trHeight w:val="525"/>
          <w:jc w:val="center"/>
        </w:trPr>
        <w:tc>
          <w:tcPr>
            <w:tcW w:w="1000" w:type="dxa"/>
            <w:tcBorders>
              <w:top w:val="single" w:sz="8" w:space="0" w:color="auto"/>
              <w:left w:val="single" w:sz="8" w:space="0" w:color="auto"/>
              <w:bottom w:val="nil"/>
              <w:right w:val="single" w:sz="8" w:space="0" w:color="auto"/>
            </w:tcBorders>
            <w:noWrap/>
            <w:vAlign w:val="center"/>
            <w:hideMark/>
          </w:tcPr>
          <w:p w14:paraId="644782A2"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3</w:t>
            </w:r>
          </w:p>
        </w:tc>
        <w:tc>
          <w:tcPr>
            <w:tcW w:w="2932" w:type="dxa"/>
            <w:tcBorders>
              <w:top w:val="nil"/>
              <w:left w:val="nil"/>
              <w:bottom w:val="single" w:sz="8" w:space="0" w:color="auto"/>
              <w:right w:val="single" w:sz="8" w:space="0" w:color="auto"/>
            </w:tcBorders>
            <w:vAlign w:val="center"/>
            <w:hideMark/>
          </w:tcPr>
          <w:p w14:paraId="266B6A34" w14:textId="77777777" w:rsidR="006879C8" w:rsidRPr="00491027" w:rsidRDefault="006879C8" w:rsidP="007B20E9">
            <w:pPr>
              <w:rPr>
                <w:rFonts w:ascii="Sylfaen" w:hAnsi="Sylfaen" w:cs="Calibri"/>
                <w:color w:val="000000"/>
                <w:sz w:val="20"/>
                <w:szCs w:val="20"/>
                <w:lang w:eastAsia="ru-RU"/>
              </w:rPr>
            </w:pPr>
            <w:r w:rsidRPr="00491027">
              <w:rPr>
                <w:rFonts w:ascii="Sylfaen" w:hAnsi="Sylfaen" w:cs="Calibri"/>
                <w:color w:val="000000"/>
                <w:sz w:val="20"/>
                <w:szCs w:val="20"/>
                <w:lang w:eastAsia="ru-RU"/>
              </w:rPr>
              <w:t xml:space="preserve">Բ/Լ </w:t>
            </w:r>
            <w:proofErr w:type="spellStart"/>
            <w:r w:rsidRPr="00491027">
              <w:rPr>
                <w:rFonts w:ascii="Sylfaen" w:hAnsi="Sylfaen" w:cs="Calibri"/>
                <w:color w:val="000000"/>
                <w:sz w:val="20"/>
                <w:szCs w:val="20"/>
                <w:lang w:eastAsia="ru-RU"/>
              </w:rPr>
              <w:t>բջջիջի</w:t>
            </w:r>
            <w:proofErr w:type="spellEnd"/>
            <w:r w:rsidRPr="00491027">
              <w:rPr>
                <w:rFonts w:ascii="Sylfaen" w:hAnsi="Sylfaen" w:cs="Calibri"/>
                <w:color w:val="000000"/>
                <w:sz w:val="20"/>
                <w:szCs w:val="20"/>
                <w:lang w:eastAsia="ru-RU"/>
              </w:rPr>
              <w:t xml:space="preserve"> </w:t>
            </w:r>
            <w:proofErr w:type="spellStart"/>
            <w:r w:rsidRPr="00491027">
              <w:rPr>
                <w:rFonts w:ascii="Sylfaen" w:hAnsi="Sylfaen" w:cs="Calibri"/>
                <w:color w:val="000000"/>
                <w:sz w:val="20"/>
                <w:szCs w:val="20"/>
                <w:lang w:eastAsia="ru-RU"/>
              </w:rPr>
              <w:t>վերանորոգում</w:t>
            </w:r>
            <w:proofErr w:type="spellEnd"/>
          </w:p>
        </w:tc>
        <w:tc>
          <w:tcPr>
            <w:tcW w:w="1172" w:type="dxa"/>
            <w:tcBorders>
              <w:top w:val="nil"/>
              <w:left w:val="nil"/>
              <w:bottom w:val="single" w:sz="8" w:space="0" w:color="auto"/>
              <w:right w:val="single" w:sz="8" w:space="0" w:color="auto"/>
            </w:tcBorders>
            <w:noWrap/>
            <w:vAlign w:val="center"/>
            <w:hideMark/>
          </w:tcPr>
          <w:p w14:paraId="01D60F35"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հատ</w:t>
            </w:r>
            <w:proofErr w:type="spellEnd"/>
          </w:p>
        </w:tc>
        <w:tc>
          <w:tcPr>
            <w:tcW w:w="860" w:type="dxa"/>
            <w:tcBorders>
              <w:top w:val="nil"/>
              <w:left w:val="nil"/>
              <w:bottom w:val="single" w:sz="8" w:space="0" w:color="auto"/>
              <w:right w:val="single" w:sz="8" w:space="0" w:color="auto"/>
            </w:tcBorders>
            <w:noWrap/>
            <w:vAlign w:val="center"/>
            <w:hideMark/>
          </w:tcPr>
          <w:p w14:paraId="0C120E38"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2</w:t>
            </w:r>
          </w:p>
        </w:tc>
        <w:tc>
          <w:tcPr>
            <w:tcW w:w="1645" w:type="dxa"/>
            <w:tcBorders>
              <w:top w:val="nil"/>
              <w:left w:val="nil"/>
              <w:bottom w:val="single" w:sz="8" w:space="0" w:color="auto"/>
              <w:right w:val="single" w:sz="8" w:space="0" w:color="auto"/>
            </w:tcBorders>
            <w:noWrap/>
            <w:vAlign w:val="center"/>
            <w:hideMark/>
          </w:tcPr>
          <w:p w14:paraId="2BB82309" w14:textId="4085A6A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50 000</w:t>
            </w:r>
          </w:p>
        </w:tc>
        <w:tc>
          <w:tcPr>
            <w:tcW w:w="1571" w:type="dxa"/>
            <w:tcBorders>
              <w:top w:val="nil"/>
              <w:left w:val="nil"/>
              <w:bottom w:val="single" w:sz="8" w:space="0" w:color="auto"/>
              <w:right w:val="single" w:sz="8" w:space="0" w:color="auto"/>
            </w:tcBorders>
            <w:noWrap/>
            <w:vAlign w:val="center"/>
            <w:hideMark/>
          </w:tcPr>
          <w:p w14:paraId="5224CC94"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100000</w:t>
            </w:r>
          </w:p>
        </w:tc>
      </w:tr>
      <w:tr w:rsidR="006879C8" w:rsidRPr="00491027" w14:paraId="07B3168D" w14:textId="77777777" w:rsidTr="006879C8">
        <w:trPr>
          <w:trHeight w:val="315"/>
          <w:jc w:val="center"/>
        </w:trPr>
        <w:tc>
          <w:tcPr>
            <w:tcW w:w="1000" w:type="dxa"/>
            <w:tcBorders>
              <w:top w:val="single" w:sz="8" w:space="0" w:color="auto"/>
              <w:left w:val="single" w:sz="8" w:space="0" w:color="auto"/>
              <w:bottom w:val="nil"/>
              <w:right w:val="single" w:sz="8" w:space="0" w:color="auto"/>
            </w:tcBorders>
            <w:noWrap/>
            <w:vAlign w:val="center"/>
            <w:hideMark/>
          </w:tcPr>
          <w:p w14:paraId="06639EBA"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4 </w:t>
            </w:r>
          </w:p>
        </w:tc>
        <w:tc>
          <w:tcPr>
            <w:tcW w:w="2932" w:type="dxa"/>
            <w:tcBorders>
              <w:top w:val="nil"/>
              <w:left w:val="nil"/>
              <w:bottom w:val="single" w:sz="8" w:space="0" w:color="auto"/>
              <w:right w:val="single" w:sz="8" w:space="0" w:color="auto"/>
            </w:tcBorders>
            <w:vAlign w:val="center"/>
            <w:hideMark/>
          </w:tcPr>
          <w:p w14:paraId="36CCF167" w14:textId="77777777" w:rsidR="006879C8" w:rsidRPr="00491027" w:rsidRDefault="006879C8" w:rsidP="007B20E9">
            <w:pPr>
              <w:rPr>
                <w:rFonts w:ascii="Sylfaen" w:hAnsi="Sylfaen" w:cs="Calibri"/>
                <w:color w:val="000000"/>
                <w:sz w:val="20"/>
                <w:szCs w:val="20"/>
                <w:lang w:eastAsia="ru-RU"/>
              </w:rPr>
            </w:pPr>
            <w:r w:rsidRPr="00491027">
              <w:rPr>
                <w:rFonts w:ascii="Sylfaen" w:hAnsi="Sylfaen" w:cs="Calibri"/>
                <w:color w:val="000000"/>
                <w:sz w:val="20"/>
                <w:szCs w:val="20"/>
                <w:lang w:eastAsia="ru-RU"/>
              </w:rPr>
              <w:t xml:space="preserve">Ե/Կ-ի </w:t>
            </w:r>
            <w:proofErr w:type="spellStart"/>
            <w:r w:rsidRPr="00491027">
              <w:rPr>
                <w:rFonts w:ascii="Sylfaen" w:hAnsi="Sylfaen" w:cs="Calibri"/>
                <w:color w:val="000000"/>
                <w:sz w:val="20"/>
                <w:szCs w:val="20"/>
                <w:lang w:eastAsia="ru-RU"/>
              </w:rPr>
              <w:t>մաքրում</w:t>
            </w:r>
            <w:proofErr w:type="spellEnd"/>
          </w:p>
        </w:tc>
        <w:tc>
          <w:tcPr>
            <w:tcW w:w="1172" w:type="dxa"/>
            <w:tcBorders>
              <w:top w:val="nil"/>
              <w:left w:val="nil"/>
              <w:bottom w:val="single" w:sz="8" w:space="0" w:color="auto"/>
              <w:right w:val="single" w:sz="8" w:space="0" w:color="auto"/>
            </w:tcBorders>
            <w:noWrap/>
            <w:vAlign w:val="center"/>
            <w:hideMark/>
          </w:tcPr>
          <w:p w14:paraId="6F55E038"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հատ</w:t>
            </w:r>
            <w:proofErr w:type="spellEnd"/>
          </w:p>
        </w:tc>
        <w:tc>
          <w:tcPr>
            <w:tcW w:w="860" w:type="dxa"/>
            <w:tcBorders>
              <w:top w:val="nil"/>
              <w:left w:val="nil"/>
              <w:bottom w:val="single" w:sz="8" w:space="0" w:color="auto"/>
              <w:right w:val="single" w:sz="8" w:space="0" w:color="auto"/>
            </w:tcBorders>
            <w:noWrap/>
            <w:vAlign w:val="center"/>
            <w:hideMark/>
          </w:tcPr>
          <w:p w14:paraId="4C87C273"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w:t>
            </w:r>
          </w:p>
        </w:tc>
        <w:tc>
          <w:tcPr>
            <w:tcW w:w="1645" w:type="dxa"/>
            <w:tcBorders>
              <w:top w:val="nil"/>
              <w:left w:val="nil"/>
              <w:bottom w:val="single" w:sz="8" w:space="0" w:color="auto"/>
              <w:right w:val="single" w:sz="8" w:space="0" w:color="auto"/>
            </w:tcBorders>
            <w:noWrap/>
            <w:vAlign w:val="center"/>
            <w:hideMark/>
          </w:tcPr>
          <w:p w14:paraId="0F3B843B" w14:textId="62573C9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100 000</w:t>
            </w:r>
          </w:p>
        </w:tc>
        <w:tc>
          <w:tcPr>
            <w:tcW w:w="1571" w:type="dxa"/>
            <w:tcBorders>
              <w:top w:val="nil"/>
              <w:left w:val="nil"/>
              <w:bottom w:val="single" w:sz="8" w:space="0" w:color="auto"/>
              <w:right w:val="single" w:sz="8" w:space="0" w:color="auto"/>
            </w:tcBorders>
            <w:noWrap/>
            <w:vAlign w:val="center"/>
            <w:hideMark/>
          </w:tcPr>
          <w:p w14:paraId="794C85BA"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100000</w:t>
            </w:r>
          </w:p>
        </w:tc>
      </w:tr>
      <w:tr w:rsidR="006879C8" w:rsidRPr="00491027" w14:paraId="3C56A838" w14:textId="77777777" w:rsidTr="006879C8">
        <w:trPr>
          <w:trHeight w:val="525"/>
          <w:jc w:val="center"/>
        </w:trPr>
        <w:tc>
          <w:tcPr>
            <w:tcW w:w="1000" w:type="dxa"/>
            <w:tcBorders>
              <w:top w:val="single" w:sz="8" w:space="0" w:color="auto"/>
              <w:left w:val="single" w:sz="8" w:space="0" w:color="auto"/>
              <w:bottom w:val="nil"/>
              <w:right w:val="single" w:sz="8" w:space="0" w:color="auto"/>
            </w:tcBorders>
            <w:noWrap/>
            <w:vAlign w:val="center"/>
            <w:hideMark/>
          </w:tcPr>
          <w:p w14:paraId="7C74DAF0"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5</w:t>
            </w:r>
          </w:p>
        </w:tc>
        <w:tc>
          <w:tcPr>
            <w:tcW w:w="2932" w:type="dxa"/>
            <w:tcBorders>
              <w:top w:val="nil"/>
              <w:left w:val="nil"/>
              <w:bottom w:val="single" w:sz="8" w:space="0" w:color="auto"/>
              <w:right w:val="single" w:sz="8" w:space="0" w:color="auto"/>
            </w:tcBorders>
            <w:vAlign w:val="center"/>
            <w:hideMark/>
          </w:tcPr>
          <w:p w14:paraId="2A00207A" w14:textId="77777777" w:rsidR="006879C8" w:rsidRPr="00491027" w:rsidRDefault="006879C8" w:rsidP="007B20E9">
            <w:pPr>
              <w:rPr>
                <w:rFonts w:ascii="Sylfaen" w:hAnsi="Sylfaen" w:cs="Calibri"/>
                <w:color w:val="000000"/>
                <w:sz w:val="20"/>
                <w:szCs w:val="20"/>
                <w:lang w:eastAsia="ru-RU"/>
              </w:rPr>
            </w:pPr>
            <w:r w:rsidRPr="00491027">
              <w:rPr>
                <w:rFonts w:ascii="Sylfaen" w:hAnsi="Sylfaen" w:cs="Calibri"/>
                <w:color w:val="000000"/>
                <w:sz w:val="20"/>
                <w:szCs w:val="20"/>
                <w:lang w:eastAsia="ru-RU"/>
              </w:rPr>
              <w:t xml:space="preserve">630 </w:t>
            </w:r>
            <w:proofErr w:type="spellStart"/>
            <w:r w:rsidRPr="00491027">
              <w:rPr>
                <w:rFonts w:ascii="Sylfaen" w:hAnsi="Sylfaen" w:cs="Calibri"/>
                <w:color w:val="000000"/>
                <w:sz w:val="20"/>
                <w:szCs w:val="20"/>
                <w:lang w:eastAsia="ru-RU"/>
              </w:rPr>
              <w:t>Կվա</w:t>
            </w:r>
            <w:proofErr w:type="spellEnd"/>
            <w:r w:rsidRPr="00491027">
              <w:rPr>
                <w:rFonts w:ascii="Sylfaen" w:hAnsi="Sylfaen" w:cs="Calibri"/>
                <w:color w:val="000000"/>
                <w:sz w:val="20"/>
                <w:szCs w:val="20"/>
                <w:lang w:eastAsia="ru-RU"/>
              </w:rPr>
              <w:t xml:space="preserve"> 0.4 ԿՎ </w:t>
            </w:r>
            <w:proofErr w:type="spellStart"/>
            <w:r w:rsidRPr="00491027">
              <w:rPr>
                <w:rFonts w:ascii="Sylfaen" w:hAnsi="Sylfaen" w:cs="Calibri"/>
                <w:color w:val="000000"/>
                <w:sz w:val="20"/>
                <w:szCs w:val="20"/>
                <w:lang w:eastAsia="ru-RU"/>
              </w:rPr>
              <w:t>անջատիչ</w:t>
            </w:r>
            <w:proofErr w:type="spellEnd"/>
            <w:r w:rsidRPr="00491027">
              <w:rPr>
                <w:rFonts w:ascii="Sylfaen" w:hAnsi="Sylfaen" w:cs="Calibri"/>
                <w:color w:val="000000"/>
                <w:sz w:val="20"/>
                <w:szCs w:val="20"/>
                <w:lang w:eastAsia="ru-RU"/>
              </w:rPr>
              <w:t xml:space="preserve"> և </w:t>
            </w:r>
            <w:proofErr w:type="spellStart"/>
            <w:r w:rsidRPr="00491027">
              <w:rPr>
                <w:rFonts w:ascii="Sylfaen" w:hAnsi="Sylfaen" w:cs="Calibri"/>
                <w:color w:val="000000"/>
                <w:sz w:val="20"/>
                <w:szCs w:val="20"/>
                <w:lang w:eastAsia="ru-RU"/>
              </w:rPr>
              <w:t>Մոնտաժ</w:t>
            </w:r>
            <w:proofErr w:type="spellEnd"/>
          </w:p>
        </w:tc>
        <w:tc>
          <w:tcPr>
            <w:tcW w:w="1172" w:type="dxa"/>
            <w:tcBorders>
              <w:top w:val="nil"/>
              <w:left w:val="nil"/>
              <w:bottom w:val="single" w:sz="8" w:space="0" w:color="auto"/>
              <w:right w:val="single" w:sz="8" w:space="0" w:color="auto"/>
            </w:tcBorders>
            <w:noWrap/>
            <w:vAlign w:val="center"/>
            <w:hideMark/>
          </w:tcPr>
          <w:p w14:paraId="61EAA263"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հատ</w:t>
            </w:r>
            <w:proofErr w:type="spellEnd"/>
          </w:p>
        </w:tc>
        <w:tc>
          <w:tcPr>
            <w:tcW w:w="860" w:type="dxa"/>
            <w:tcBorders>
              <w:top w:val="nil"/>
              <w:left w:val="nil"/>
              <w:bottom w:val="single" w:sz="8" w:space="0" w:color="auto"/>
              <w:right w:val="single" w:sz="8" w:space="0" w:color="auto"/>
            </w:tcBorders>
            <w:noWrap/>
            <w:vAlign w:val="center"/>
            <w:hideMark/>
          </w:tcPr>
          <w:p w14:paraId="0164A768"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w:t>
            </w:r>
          </w:p>
        </w:tc>
        <w:tc>
          <w:tcPr>
            <w:tcW w:w="1645" w:type="dxa"/>
            <w:tcBorders>
              <w:top w:val="nil"/>
              <w:left w:val="nil"/>
              <w:bottom w:val="single" w:sz="8" w:space="0" w:color="auto"/>
              <w:right w:val="single" w:sz="8" w:space="0" w:color="auto"/>
            </w:tcBorders>
            <w:noWrap/>
            <w:vAlign w:val="center"/>
            <w:hideMark/>
          </w:tcPr>
          <w:p w14:paraId="0D76E26D" w14:textId="47BC6A96"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470 000</w:t>
            </w:r>
          </w:p>
        </w:tc>
        <w:tc>
          <w:tcPr>
            <w:tcW w:w="1571" w:type="dxa"/>
            <w:tcBorders>
              <w:top w:val="nil"/>
              <w:left w:val="nil"/>
              <w:bottom w:val="single" w:sz="8" w:space="0" w:color="auto"/>
              <w:right w:val="single" w:sz="8" w:space="0" w:color="auto"/>
            </w:tcBorders>
            <w:noWrap/>
            <w:vAlign w:val="center"/>
            <w:hideMark/>
          </w:tcPr>
          <w:p w14:paraId="24D9386E"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470000</w:t>
            </w:r>
          </w:p>
        </w:tc>
      </w:tr>
      <w:tr w:rsidR="006879C8" w:rsidRPr="00491027" w14:paraId="0BEE9DDF" w14:textId="77777777" w:rsidTr="006879C8">
        <w:trPr>
          <w:trHeight w:val="525"/>
          <w:jc w:val="center"/>
        </w:trPr>
        <w:tc>
          <w:tcPr>
            <w:tcW w:w="1000" w:type="dxa"/>
            <w:tcBorders>
              <w:top w:val="single" w:sz="8" w:space="0" w:color="auto"/>
              <w:left w:val="single" w:sz="8" w:space="0" w:color="auto"/>
              <w:bottom w:val="nil"/>
              <w:right w:val="single" w:sz="8" w:space="0" w:color="auto"/>
            </w:tcBorders>
            <w:noWrap/>
            <w:vAlign w:val="center"/>
            <w:hideMark/>
          </w:tcPr>
          <w:p w14:paraId="63803CC7"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6</w:t>
            </w:r>
          </w:p>
        </w:tc>
        <w:tc>
          <w:tcPr>
            <w:tcW w:w="2932" w:type="dxa"/>
            <w:tcBorders>
              <w:top w:val="nil"/>
              <w:left w:val="nil"/>
              <w:bottom w:val="single" w:sz="8" w:space="0" w:color="auto"/>
              <w:right w:val="single" w:sz="8" w:space="0" w:color="auto"/>
            </w:tcBorders>
            <w:vAlign w:val="center"/>
            <w:hideMark/>
          </w:tcPr>
          <w:p w14:paraId="49A88AF0" w14:textId="77777777" w:rsidR="006879C8" w:rsidRPr="00491027" w:rsidRDefault="006879C8" w:rsidP="007B20E9">
            <w:pPr>
              <w:rPr>
                <w:rFonts w:ascii="Sylfaen" w:hAnsi="Sylfaen" w:cs="Calibri"/>
                <w:color w:val="000000"/>
                <w:sz w:val="20"/>
                <w:szCs w:val="20"/>
                <w:lang w:eastAsia="ru-RU"/>
              </w:rPr>
            </w:pPr>
            <w:r w:rsidRPr="00491027">
              <w:rPr>
                <w:rFonts w:ascii="Sylfaen" w:hAnsi="Sylfaen" w:cs="Calibri"/>
                <w:color w:val="000000"/>
                <w:sz w:val="20"/>
                <w:szCs w:val="20"/>
                <w:lang w:eastAsia="ru-RU"/>
              </w:rPr>
              <w:t xml:space="preserve">Օպերատիվ </w:t>
            </w:r>
            <w:proofErr w:type="spellStart"/>
            <w:r w:rsidRPr="00491027">
              <w:rPr>
                <w:rFonts w:ascii="Sylfaen" w:hAnsi="Sylfaen" w:cs="Calibri"/>
                <w:color w:val="000000"/>
                <w:sz w:val="20"/>
                <w:szCs w:val="20"/>
                <w:lang w:eastAsia="ru-RU"/>
              </w:rPr>
              <w:t>ծառայություն</w:t>
            </w:r>
            <w:proofErr w:type="spellEnd"/>
          </w:p>
        </w:tc>
        <w:tc>
          <w:tcPr>
            <w:tcW w:w="1172" w:type="dxa"/>
            <w:tcBorders>
              <w:top w:val="nil"/>
              <w:left w:val="nil"/>
              <w:bottom w:val="single" w:sz="8" w:space="0" w:color="auto"/>
              <w:right w:val="single" w:sz="8" w:space="0" w:color="auto"/>
            </w:tcBorders>
            <w:noWrap/>
            <w:vAlign w:val="center"/>
            <w:hideMark/>
          </w:tcPr>
          <w:p w14:paraId="61E70190"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հատ</w:t>
            </w:r>
            <w:proofErr w:type="spellEnd"/>
          </w:p>
        </w:tc>
        <w:tc>
          <w:tcPr>
            <w:tcW w:w="860" w:type="dxa"/>
            <w:tcBorders>
              <w:top w:val="nil"/>
              <w:left w:val="nil"/>
              <w:bottom w:val="single" w:sz="8" w:space="0" w:color="auto"/>
              <w:right w:val="single" w:sz="8" w:space="0" w:color="auto"/>
            </w:tcBorders>
            <w:noWrap/>
            <w:vAlign w:val="center"/>
            <w:hideMark/>
          </w:tcPr>
          <w:p w14:paraId="7633CC1F"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w:t>
            </w:r>
          </w:p>
        </w:tc>
        <w:tc>
          <w:tcPr>
            <w:tcW w:w="1645" w:type="dxa"/>
            <w:tcBorders>
              <w:top w:val="nil"/>
              <w:left w:val="nil"/>
              <w:bottom w:val="single" w:sz="8" w:space="0" w:color="auto"/>
              <w:right w:val="single" w:sz="8" w:space="0" w:color="auto"/>
            </w:tcBorders>
            <w:noWrap/>
            <w:vAlign w:val="center"/>
            <w:hideMark/>
          </w:tcPr>
          <w:p w14:paraId="3C2AC729" w14:textId="2251CE64"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150 000</w:t>
            </w:r>
          </w:p>
        </w:tc>
        <w:tc>
          <w:tcPr>
            <w:tcW w:w="1571" w:type="dxa"/>
            <w:tcBorders>
              <w:top w:val="nil"/>
              <w:left w:val="nil"/>
              <w:bottom w:val="single" w:sz="8" w:space="0" w:color="auto"/>
              <w:right w:val="single" w:sz="8" w:space="0" w:color="auto"/>
            </w:tcBorders>
            <w:noWrap/>
            <w:vAlign w:val="center"/>
            <w:hideMark/>
          </w:tcPr>
          <w:p w14:paraId="50273A26"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150000</w:t>
            </w:r>
          </w:p>
        </w:tc>
      </w:tr>
      <w:tr w:rsidR="006879C8" w:rsidRPr="00491027" w14:paraId="3714DBBC" w14:textId="77777777" w:rsidTr="006879C8">
        <w:trPr>
          <w:trHeight w:val="525"/>
          <w:jc w:val="center"/>
        </w:trPr>
        <w:tc>
          <w:tcPr>
            <w:tcW w:w="1000" w:type="dxa"/>
            <w:tcBorders>
              <w:top w:val="single" w:sz="8" w:space="0" w:color="auto"/>
              <w:left w:val="single" w:sz="8" w:space="0" w:color="auto"/>
              <w:bottom w:val="nil"/>
              <w:right w:val="single" w:sz="8" w:space="0" w:color="auto"/>
            </w:tcBorders>
            <w:noWrap/>
            <w:vAlign w:val="center"/>
            <w:hideMark/>
          </w:tcPr>
          <w:p w14:paraId="5C2B3439"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7</w:t>
            </w:r>
          </w:p>
        </w:tc>
        <w:tc>
          <w:tcPr>
            <w:tcW w:w="2932" w:type="dxa"/>
            <w:tcBorders>
              <w:top w:val="nil"/>
              <w:left w:val="nil"/>
              <w:bottom w:val="single" w:sz="8" w:space="0" w:color="auto"/>
              <w:right w:val="single" w:sz="8" w:space="0" w:color="auto"/>
            </w:tcBorders>
            <w:vAlign w:val="center"/>
            <w:hideMark/>
          </w:tcPr>
          <w:p w14:paraId="007F621A" w14:textId="77777777" w:rsidR="006879C8" w:rsidRPr="00491027" w:rsidRDefault="006879C8" w:rsidP="007B20E9">
            <w:pPr>
              <w:rPr>
                <w:rFonts w:ascii="Sylfaen" w:hAnsi="Sylfaen" w:cs="Calibri"/>
                <w:color w:val="000000"/>
                <w:sz w:val="20"/>
                <w:szCs w:val="20"/>
                <w:lang w:eastAsia="ru-RU"/>
              </w:rPr>
            </w:pPr>
            <w:proofErr w:type="spellStart"/>
            <w:r w:rsidRPr="00491027">
              <w:rPr>
                <w:rFonts w:ascii="Sylfaen" w:hAnsi="Sylfaen" w:cs="Calibri"/>
                <w:color w:val="000000"/>
                <w:sz w:val="20"/>
                <w:szCs w:val="20"/>
                <w:lang w:eastAsia="ru-RU"/>
              </w:rPr>
              <w:t>Արձանագրություններ</w:t>
            </w:r>
            <w:proofErr w:type="spellEnd"/>
            <w:r w:rsidRPr="00491027">
              <w:rPr>
                <w:rFonts w:ascii="Sylfaen" w:hAnsi="Sylfaen" w:cs="Calibri"/>
                <w:color w:val="000000"/>
                <w:sz w:val="20"/>
                <w:szCs w:val="20"/>
                <w:lang w:eastAsia="ru-RU"/>
              </w:rPr>
              <w:t xml:space="preserve"> և </w:t>
            </w:r>
            <w:proofErr w:type="spellStart"/>
            <w:r w:rsidRPr="00491027">
              <w:rPr>
                <w:rFonts w:ascii="Sylfaen" w:hAnsi="Sylfaen" w:cs="Calibri"/>
                <w:color w:val="000000"/>
                <w:sz w:val="20"/>
                <w:szCs w:val="20"/>
                <w:lang w:eastAsia="ru-RU"/>
              </w:rPr>
              <w:t>թույլատրություն</w:t>
            </w:r>
            <w:proofErr w:type="spellEnd"/>
          </w:p>
        </w:tc>
        <w:tc>
          <w:tcPr>
            <w:tcW w:w="1172" w:type="dxa"/>
            <w:tcBorders>
              <w:top w:val="nil"/>
              <w:left w:val="nil"/>
              <w:bottom w:val="single" w:sz="8" w:space="0" w:color="auto"/>
              <w:right w:val="single" w:sz="8" w:space="0" w:color="auto"/>
            </w:tcBorders>
            <w:noWrap/>
            <w:vAlign w:val="center"/>
            <w:hideMark/>
          </w:tcPr>
          <w:p w14:paraId="31E3286F" w14:textId="77777777" w:rsidR="006879C8" w:rsidRPr="00491027" w:rsidRDefault="006879C8" w:rsidP="007B20E9">
            <w:pPr>
              <w:jc w:val="cente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հատ</w:t>
            </w:r>
            <w:proofErr w:type="spellEnd"/>
          </w:p>
        </w:tc>
        <w:tc>
          <w:tcPr>
            <w:tcW w:w="860" w:type="dxa"/>
            <w:tcBorders>
              <w:top w:val="nil"/>
              <w:left w:val="nil"/>
              <w:bottom w:val="single" w:sz="8" w:space="0" w:color="auto"/>
              <w:right w:val="single" w:sz="8" w:space="0" w:color="auto"/>
            </w:tcBorders>
            <w:noWrap/>
            <w:vAlign w:val="center"/>
            <w:hideMark/>
          </w:tcPr>
          <w:p w14:paraId="7292EB83"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1</w:t>
            </w:r>
          </w:p>
        </w:tc>
        <w:tc>
          <w:tcPr>
            <w:tcW w:w="1645" w:type="dxa"/>
            <w:tcBorders>
              <w:top w:val="nil"/>
              <w:left w:val="nil"/>
              <w:bottom w:val="single" w:sz="8" w:space="0" w:color="auto"/>
              <w:right w:val="single" w:sz="8" w:space="0" w:color="auto"/>
            </w:tcBorders>
            <w:noWrap/>
            <w:vAlign w:val="center"/>
            <w:hideMark/>
          </w:tcPr>
          <w:p w14:paraId="0961E6FC" w14:textId="37679A43"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300 000</w:t>
            </w:r>
          </w:p>
        </w:tc>
        <w:tc>
          <w:tcPr>
            <w:tcW w:w="1571" w:type="dxa"/>
            <w:tcBorders>
              <w:top w:val="nil"/>
              <w:left w:val="nil"/>
              <w:bottom w:val="single" w:sz="8" w:space="0" w:color="auto"/>
              <w:right w:val="single" w:sz="8" w:space="0" w:color="auto"/>
            </w:tcBorders>
            <w:noWrap/>
            <w:vAlign w:val="center"/>
            <w:hideMark/>
          </w:tcPr>
          <w:p w14:paraId="0BE6FA16"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300000</w:t>
            </w:r>
          </w:p>
        </w:tc>
      </w:tr>
      <w:tr w:rsidR="006879C8" w:rsidRPr="00491027" w14:paraId="6AACEEB6" w14:textId="77777777" w:rsidTr="006879C8">
        <w:trPr>
          <w:trHeight w:val="315"/>
          <w:jc w:val="center"/>
        </w:trPr>
        <w:tc>
          <w:tcPr>
            <w:tcW w:w="1000" w:type="dxa"/>
            <w:tcBorders>
              <w:top w:val="single" w:sz="8" w:space="0" w:color="auto"/>
              <w:left w:val="single" w:sz="8" w:space="0" w:color="auto"/>
              <w:bottom w:val="nil"/>
              <w:right w:val="single" w:sz="8" w:space="0" w:color="auto"/>
            </w:tcBorders>
            <w:noWrap/>
            <w:vAlign w:val="center"/>
            <w:hideMark/>
          </w:tcPr>
          <w:p w14:paraId="363E888D"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2932" w:type="dxa"/>
            <w:tcBorders>
              <w:top w:val="nil"/>
              <w:left w:val="nil"/>
              <w:bottom w:val="single" w:sz="8" w:space="0" w:color="auto"/>
              <w:right w:val="single" w:sz="8" w:space="0" w:color="auto"/>
            </w:tcBorders>
            <w:noWrap/>
            <w:vAlign w:val="center"/>
            <w:hideMark/>
          </w:tcPr>
          <w:p w14:paraId="1809471E" w14:textId="77777777" w:rsidR="006879C8" w:rsidRPr="00491027" w:rsidRDefault="006879C8" w:rsidP="007B20E9">
            <w:pPr>
              <w:rPr>
                <w:rFonts w:ascii="Sylfaen" w:hAnsi="Sylfaen" w:cs="Calibri"/>
                <w:b/>
                <w:bCs/>
                <w:color w:val="000000"/>
                <w:sz w:val="22"/>
                <w:szCs w:val="22"/>
                <w:lang w:eastAsia="ru-RU"/>
              </w:rPr>
            </w:pPr>
            <w:proofErr w:type="spellStart"/>
            <w:r w:rsidRPr="00491027">
              <w:rPr>
                <w:rFonts w:ascii="Sylfaen" w:hAnsi="Sylfaen" w:cs="Calibri"/>
                <w:b/>
                <w:bCs/>
                <w:color w:val="000000"/>
                <w:sz w:val="22"/>
                <w:szCs w:val="22"/>
                <w:lang w:eastAsia="ru-RU"/>
              </w:rPr>
              <w:t>Ընդհանուր</w:t>
            </w:r>
            <w:proofErr w:type="spellEnd"/>
          </w:p>
        </w:tc>
        <w:tc>
          <w:tcPr>
            <w:tcW w:w="1172" w:type="dxa"/>
            <w:tcBorders>
              <w:top w:val="nil"/>
              <w:left w:val="nil"/>
              <w:bottom w:val="single" w:sz="8" w:space="0" w:color="auto"/>
              <w:right w:val="single" w:sz="8" w:space="0" w:color="auto"/>
            </w:tcBorders>
            <w:noWrap/>
            <w:vAlign w:val="center"/>
            <w:hideMark/>
          </w:tcPr>
          <w:p w14:paraId="36F9FEB9"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860" w:type="dxa"/>
            <w:tcBorders>
              <w:top w:val="nil"/>
              <w:left w:val="nil"/>
              <w:bottom w:val="single" w:sz="8" w:space="0" w:color="auto"/>
              <w:right w:val="single" w:sz="8" w:space="0" w:color="auto"/>
            </w:tcBorders>
            <w:noWrap/>
            <w:vAlign w:val="center"/>
            <w:hideMark/>
          </w:tcPr>
          <w:p w14:paraId="2FADDB38"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 </w:t>
            </w:r>
          </w:p>
        </w:tc>
        <w:tc>
          <w:tcPr>
            <w:tcW w:w="1645" w:type="dxa"/>
            <w:tcBorders>
              <w:top w:val="nil"/>
              <w:left w:val="nil"/>
              <w:bottom w:val="single" w:sz="8" w:space="0" w:color="auto"/>
              <w:right w:val="single" w:sz="8" w:space="0" w:color="auto"/>
            </w:tcBorders>
            <w:noWrap/>
            <w:vAlign w:val="center"/>
            <w:hideMark/>
          </w:tcPr>
          <w:p w14:paraId="3BBFCF48" w14:textId="77777777" w:rsidR="006879C8" w:rsidRPr="00491027" w:rsidRDefault="006879C8" w:rsidP="007B20E9">
            <w:pPr>
              <w:jc w:val="center"/>
              <w:rPr>
                <w:rFonts w:ascii="Sylfaen" w:hAnsi="Sylfaen" w:cs="Calibri"/>
                <w:color w:val="000000"/>
                <w:sz w:val="20"/>
                <w:szCs w:val="20"/>
                <w:lang w:eastAsia="ru-RU"/>
              </w:rPr>
            </w:pPr>
            <w:r w:rsidRPr="00491027">
              <w:rPr>
                <w:rFonts w:ascii="Sylfaen" w:hAnsi="Sylfaen" w:cs="Calibri"/>
                <w:color w:val="000000"/>
                <w:sz w:val="20"/>
                <w:szCs w:val="20"/>
                <w:lang w:eastAsia="ru-RU"/>
              </w:rPr>
              <w:t> </w:t>
            </w:r>
          </w:p>
        </w:tc>
        <w:tc>
          <w:tcPr>
            <w:tcW w:w="1571" w:type="dxa"/>
            <w:tcBorders>
              <w:top w:val="nil"/>
              <w:left w:val="nil"/>
              <w:bottom w:val="single" w:sz="8" w:space="0" w:color="auto"/>
              <w:right w:val="single" w:sz="8" w:space="0" w:color="auto"/>
            </w:tcBorders>
            <w:noWrap/>
            <w:vAlign w:val="center"/>
            <w:hideMark/>
          </w:tcPr>
          <w:p w14:paraId="487FD220" w14:textId="77777777" w:rsidR="006879C8" w:rsidRPr="00491027" w:rsidRDefault="006879C8" w:rsidP="007B20E9">
            <w:pPr>
              <w:jc w:val="center"/>
              <w:rPr>
                <w:rFonts w:ascii="Sylfaen" w:hAnsi="Sylfaen" w:cs="Calibri"/>
                <w:b/>
                <w:bCs/>
                <w:color w:val="000000"/>
                <w:sz w:val="22"/>
                <w:szCs w:val="22"/>
                <w:lang w:eastAsia="ru-RU"/>
              </w:rPr>
            </w:pPr>
            <w:r w:rsidRPr="00491027">
              <w:rPr>
                <w:rFonts w:ascii="Sylfaen" w:hAnsi="Sylfaen" w:cs="Calibri"/>
                <w:b/>
                <w:bCs/>
                <w:color w:val="000000"/>
                <w:sz w:val="22"/>
                <w:szCs w:val="22"/>
                <w:lang w:eastAsia="ru-RU"/>
              </w:rPr>
              <w:t>1650000</w:t>
            </w:r>
          </w:p>
        </w:tc>
      </w:tr>
      <w:tr w:rsidR="006879C8" w:rsidRPr="00491027" w14:paraId="5A816A57" w14:textId="77777777" w:rsidTr="006879C8">
        <w:trPr>
          <w:trHeight w:val="315"/>
          <w:jc w:val="center"/>
        </w:trPr>
        <w:tc>
          <w:tcPr>
            <w:tcW w:w="1000" w:type="dxa"/>
            <w:tcBorders>
              <w:top w:val="single" w:sz="8" w:space="0" w:color="auto"/>
              <w:left w:val="single" w:sz="8" w:space="0" w:color="auto"/>
              <w:bottom w:val="nil"/>
              <w:right w:val="single" w:sz="8" w:space="0" w:color="auto"/>
            </w:tcBorders>
            <w:noWrap/>
            <w:vAlign w:val="center"/>
            <w:hideMark/>
          </w:tcPr>
          <w:p w14:paraId="074EBB33"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2932" w:type="dxa"/>
            <w:tcBorders>
              <w:top w:val="nil"/>
              <w:left w:val="nil"/>
              <w:bottom w:val="single" w:sz="8" w:space="0" w:color="auto"/>
              <w:right w:val="single" w:sz="8" w:space="0" w:color="auto"/>
            </w:tcBorders>
            <w:noWrap/>
            <w:vAlign w:val="center"/>
            <w:hideMark/>
          </w:tcPr>
          <w:p w14:paraId="72704966" w14:textId="77777777" w:rsidR="006879C8" w:rsidRPr="00491027" w:rsidRDefault="006879C8" w:rsidP="007B20E9">
            <w:pPr>
              <w:rPr>
                <w:rFonts w:ascii="Sylfaen" w:hAnsi="Sylfaen" w:cs="Calibri"/>
                <w:color w:val="000000"/>
                <w:sz w:val="22"/>
                <w:szCs w:val="22"/>
                <w:lang w:eastAsia="ru-RU"/>
              </w:rPr>
            </w:pPr>
            <w:proofErr w:type="spellStart"/>
            <w:r w:rsidRPr="00491027">
              <w:rPr>
                <w:rFonts w:ascii="Sylfaen" w:hAnsi="Sylfaen" w:cs="Calibri"/>
                <w:color w:val="000000"/>
                <w:sz w:val="22"/>
                <w:szCs w:val="22"/>
                <w:lang w:eastAsia="ru-RU"/>
              </w:rPr>
              <w:t>Շահույթ</w:t>
            </w:r>
            <w:proofErr w:type="spellEnd"/>
          </w:p>
        </w:tc>
        <w:tc>
          <w:tcPr>
            <w:tcW w:w="1172" w:type="dxa"/>
            <w:tcBorders>
              <w:top w:val="nil"/>
              <w:left w:val="nil"/>
              <w:bottom w:val="single" w:sz="8" w:space="0" w:color="auto"/>
              <w:right w:val="single" w:sz="8" w:space="0" w:color="auto"/>
            </w:tcBorders>
            <w:noWrap/>
            <w:vAlign w:val="center"/>
            <w:hideMark/>
          </w:tcPr>
          <w:p w14:paraId="58BCBEE5" w14:textId="77777777" w:rsidR="006879C8" w:rsidRPr="00491027" w:rsidRDefault="006879C8" w:rsidP="007B20E9">
            <w:pPr>
              <w:jc w:val="center"/>
              <w:rPr>
                <w:rFonts w:ascii="Sylfaen" w:hAnsi="Sylfaen" w:cs="Calibri"/>
                <w:sz w:val="22"/>
                <w:szCs w:val="22"/>
                <w:lang w:eastAsia="ru-RU"/>
              </w:rPr>
            </w:pPr>
            <w:r w:rsidRPr="00491027">
              <w:rPr>
                <w:rFonts w:ascii="Sylfaen" w:hAnsi="Sylfaen" w:cs="Calibri"/>
                <w:sz w:val="22"/>
                <w:szCs w:val="22"/>
                <w:lang w:eastAsia="ru-RU"/>
              </w:rPr>
              <w:t>10%</w:t>
            </w:r>
          </w:p>
        </w:tc>
        <w:tc>
          <w:tcPr>
            <w:tcW w:w="860" w:type="dxa"/>
            <w:tcBorders>
              <w:top w:val="nil"/>
              <w:left w:val="nil"/>
              <w:bottom w:val="single" w:sz="8" w:space="0" w:color="auto"/>
              <w:right w:val="single" w:sz="8" w:space="0" w:color="auto"/>
            </w:tcBorders>
            <w:noWrap/>
            <w:vAlign w:val="center"/>
            <w:hideMark/>
          </w:tcPr>
          <w:p w14:paraId="5BF4464F"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645" w:type="dxa"/>
            <w:tcBorders>
              <w:top w:val="nil"/>
              <w:left w:val="nil"/>
              <w:bottom w:val="single" w:sz="8" w:space="0" w:color="auto"/>
              <w:right w:val="single" w:sz="8" w:space="0" w:color="auto"/>
            </w:tcBorders>
            <w:noWrap/>
            <w:vAlign w:val="center"/>
            <w:hideMark/>
          </w:tcPr>
          <w:p w14:paraId="453A2CD9"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571" w:type="dxa"/>
            <w:tcBorders>
              <w:top w:val="nil"/>
              <w:left w:val="nil"/>
              <w:bottom w:val="single" w:sz="8" w:space="0" w:color="auto"/>
              <w:right w:val="single" w:sz="8" w:space="0" w:color="auto"/>
            </w:tcBorders>
            <w:noWrap/>
            <w:vAlign w:val="center"/>
            <w:hideMark/>
          </w:tcPr>
          <w:p w14:paraId="63D76D1A"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165000</w:t>
            </w:r>
          </w:p>
        </w:tc>
      </w:tr>
      <w:tr w:rsidR="006879C8" w:rsidRPr="00491027" w14:paraId="219F76F5" w14:textId="77777777" w:rsidTr="006879C8">
        <w:trPr>
          <w:trHeight w:val="315"/>
          <w:jc w:val="center"/>
        </w:trPr>
        <w:tc>
          <w:tcPr>
            <w:tcW w:w="1000" w:type="dxa"/>
            <w:tcBorders>
              <w:top w:val="single" w:sz="8" w:space="0" w:color="auto"/>
              <w:left w:val="single" w:sz="8" w:space="0" w:color="auto"/>
              <w:bottom w:val="nil"/>
              <w:right w:val="single" w:sz="8" w:space="0" w:color="auto"/>
            </w:tcBorders>
            <w:noWrap/>
            <w:vAlign w:val="center"/>
            <w:hideMark/>
          </w:tcPr>
          <w:p w14:paraId="31D97B06"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2932" w:type="dxa"/>
            <w:tcBorders>
              <w:top w:val="nil"/>
              <w:left w:val="nil"/>
              <w:bottom w:val="single" w:sz="8" w:space="0" w:color="auto"/>
              <w:right w:val="single" w:sz="8" w:space="0" w:color="auto"/>
            </w:tcBorders>
            <w:noWrap/>
            <w:vAlign w:val="center"/>
            <w:hideMark/>
          </w:tcPr>
          <w:p w14:paraId="7F5172D6" w14:textId="77777777" w:rsidR="006879C8" w:rsidRPr="00491027" w:rsidRDefault="006879C8" w:rsidP="007B20E9">
            <w:pPr>
              <w:rPr>
                <w:rFonts w:ascii="Sylfaen" w:hAnsi="Sylfaen" w:cs="Calibri"/>
                <w:b/>
                <w:bCs/>
                <w:color w:val="000000"/>
                <w:sz w:val="22"/>
                <w:szCs w:val="22"/>
                <w:lang w:eastAsia="ru-RU"/>
              </w:rPr>
            </w:pPr>
            <w:proofErr w:type="spellStart"/>
            <w:r w:rsidRPr="00491027">
              <w:rPr>
                <w:rFonts w:ascii="Sylfaen" w:hAnsi="Sylfaen" w:cs="Calibri"/>
                <w:b/>
                <w:bCs/>
                <w:color w:val="000000"/>
                <w:sz w:val="22"/>
                <w:szCs w:val="22"/>
                <w:lang w:eastAsia="ru-RU"/>
              </w:rPr>
              <w:t>Ընդհանուր</w:t>
            </w:r>
            <w:proofErr w:type="spellEnd"/>
          </w:p>
        </w:tc>
        <w:tc>
          <w:tcPr>
            <w:tcW w:w="1172" w:type="dxa"/>
            <w:tcBorders>
              <w:top w:val="nil"/>
              <w:left w:val="nil"/>
              <w:bottom w:val="single" w:sz="8" w:space="0" w:color="auto"/>
              <w:right w:val="single" w:sz="8" w:space="0" w:color="auto"/>
            </w:tcBorders>
            <w:noWrap/>
            <w:vAlign w:val="center"/>
            <w:hideMark/>
          </w:tcPr>
          <w:p w14:paraId="72AF7DE4" w14:textId="77777777" w:rsidR="006879C8" w:rsidRPr="00491027" w:rsidRDefault="006879C8" w:rsidP="007B20E9">
            <w:pPr>
              <w:jc w:val="center"/>
              <w:rPr>
                <w:rFonts w:ascii="Sylfaen" w:hAnsi="Sylfaen" w:cs="Calibri"/>
                <w:sz w:val="22"/>
                <w:szCs w:val="22"/>
                <w:lang w:eastAsia="ru-RU"/>
              </w:rPr>
            </w:pPr>
            <w:r w:rsidRPr="00491027">
              <w:rPr>
                <w:rFonts w:ascii="Sylfaen" w:hAnsi="Sylfaen" w:cs="Calibri"/>
                <w:sz w:val="22"/>
                <w:szCs w:val="22"/>
                <w:lang w:eastAsia="ru-RU"/>
              </w:rPr>
              <w:t> </w:t>
            </w:r>
          </w:p>
        </w:tc>
        <w:tc>
          <w:tcPr>
            <w:tcW w:w="860" w:type="dxa"/>
            <w:tcBorders>
              <w:top w:val="nil"/>
              <w:left w:val="nil"/>
              <w:bottom w:val="single" w:sz="8" w:space="0" w:color="auto"/>
              <w:right w:val="single" w:sz="8" w:space="0" w:color="auto"/>
            </w:tcBorders>
            <w:noWrap/>
            <w:vAlign w:val="center"/>
            <w:hideMark/>
          </w:tcPr>
          <w:p w14:paraId="517D814C"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645" w:type="dxa"/>
            <w:tcBorders>
              <w:top w:val="nil"/>
              <w:left w:val="nil"/>
              <w:bottom w:val="single" w:sz="8" w:space="0" w:color="auto"/>
              <w:right w:val="single" w:sz="8" w:space="0" w:color="auto"/>
            </w:tcBorders>
            <w:noWrap/>
            <w:vAlign w:val="center"/>
            <w:hideMark/>
          </w:tcPr>
          <w:p w14:paraId="56D628FC"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571" w:type="dxa"/>
            <w:tcBorders>
              <w:top w:val="nil"/>
              <w:left w:val="nil"/>
              <w:bottom w:val="single" w:sz="8" w:space="0" w:color="auto"/>
              <w:right w:val="single" w:sz="8" w:space="0" w:color="auto"/>
            </w:tcBorders>
            <w:noWrap/>
            <w:vAlign w:val="center"/>
            <w:hideMark/>
          </w:tcPr>
          <w:p w14:paraId="70EF265B"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1815000</w:t>
            </w:r>
          </w:p>
        </w:tc>
      </w:tr>
      <w:tr w:rsidR="006879C8" w:rsidRPr="00491027" w14:paraId="6F08A431" w14:textId="77777777" w:rsidTr="006879C8">
        <w:trPr>
          <w:trHeight w:val="315"/>
          <w:jc w:val="center"/>
        </w:trPr>
        <w:tc>
          <w:tcPr>
            <w:tcW w:w="1000" w:type="dxa"/>
            <w:tcBorders>
              <w:top w:val="single" w:sz="8" w:space="0" w:color="auto"/>
              <w:left w:val="single" w:sz="8" w:space="0" w:color="auto"/>
              <w:bottom w:val="nil"/>
              <w:right w:val="single" w:sz="8" w:space="0" w:color="auto"/>
            </w:tcBorders>
            <w:noWrap/>
            <w:vAlign w:val="center"/>
            <w:hideMark/>
          </w:tcPr>
          <w:p w14:paraId="7DA35F41"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2932" w:type="dxa"/>
            <w:tcBorders>
              <w:top w:val="nil"/>
              <w:left w:val="nil"/>
              <w:bottom w:val="single" w:sz="8" w:space="0" w:color="auto"/>
              <w:right w:val="single" w:sz="8" w:space="0" w:color="auto"/>
            </w:tcBorders>
            <w:noWrap/>
            <w:vAlign w:val="center"/>
            <w:hideMark/>
          </w:tcPr>
          <w:p w14:paraId="7F8A4109" w14:textId="77777777" w:rsidR="006879C8" w:rsidRPr="00491027" w:rsidRDefault="006879C8" w:rsidP="007B20E9">
            <w:pPr>
              <w:rPr>
                <w:rFonts w:ascii="Sylfaen" w:hAnsi="Sylfaen" w:cs="Calibri"/>
                <w:color w:val="000000"/>
                <w:sz w:val="22"/>
                <w:szCs w:val="22"/>
                <w:lang w:eastAsia="ru-RU"/>
              </w:rPr>
            </w:pPr>
            <w:r w:rsidRPr="00491027">
              <w:rPr>
                <w:rFonts w:ascii="Sylfaen" w:hAnsi="Sylfaen" w:cs="Calibri"/>
                <w:color w:val="000000"/>
                <w:sz w:val="22"/>
                <w:szCs w:val="22"/>
                <w:lang w:val="hy-AM" w:eastAsia="ru-RU"/>
              </w:rPr>
              <w:t>ԱԱՀ</w:t>
            </w:r>
          </w:p>
        </w:tc>
        <w:tc>
          <w:tcPr>
            <w:tcW w:w="1172" w:type="dxa"/>
            <w:tcBorders>
              <w:top w:val="nil"/>
              <w:left w:val="nil"/>
              <w:bottom w:val="single" w:sz="8" w:space="0" w:color="auto"/>
              <w:right w:val="single" w:sz="8" w:space="0" w:color="auto"/>
            </w:tcBorders>
            <w:noWrap/>
            <w:vAlign w:val="center"/>
            <w:hideMark/>
          </w:tcPr>
          <w:p w14:paraId="75EE035B" w14:textId="77777777" w:rsidR="006879C8" w:rsidRPr="00491027" w:rsidRDefault="006879C8" w:rsidP="007B20E9">
            <w:pPr>
              <w:jc w:val="center"/>
              <w:rPr>
                <w:rFonts w:ascii="Sylfaen" w:hAnsi="Sylfaen" w:cs="Calibri"/>
                <w:sz w:val="22"/>
                <w:szCs w:val="22"/>
                <w:lang w:eastAsia="ru-RU"/>
              </w:rPr>
            </w:pPr>
            <w:r w:rsidRPr="00491027">
              <w:rPr>
                <w:rFonts w:ascii="Sylfaen" w:hAnsi="Sylfaen" w:cs="Calibri"/>
                <w:sz w:val="22"/>
                <w:szCs w:val="22"/>
                <w:lang w:eastAsia="ru-RU"/>
              </w:rPr>
              <w:t>20%</w:t>
            </w:r>
          </w:p>
        </w:tc>
        <w:tc>
          <w:tcPr>
            <w:tcW w:w="860" w:type="dxa"/>
            <w:tcBorders>
              <w:top w:val="nil"/>
              <w:left w:val="nil"/>
              <w:bottom w:val="single" w:sz="8" w:space="0" w:color="auto"/>
              <w:right w:val="single" w:sz="8" w:space="0" w:color="auto"/>
            </w:tcBorders>
            <w:noWrap/>
            <w:vAlign w:val="center"/>
            <w:hideMark/>
          </w:tcPr>
          <w:p w14:paraId="4703BB76"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645" w:type="dxa"/>
            <w:tcBorders>
              <w:top w:val="nil"/>
              <w:left w:val="nil"/>
              <w:bottom w:val="single" w:sz="8" w:space="0" w:color="auto"/>
              <w:right w:val="single" w:sz="8" w:space="0" w:color="auto"/>
            </w:tcBorders>
            <w:noWrap/>
            <w:vAlign w:val="center"/>
            <w:hideMark/>
          </w:tcPr>
          <w:p w14:paraId="753B6C04"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571" w:type="dxa"/>
            <w:tcBorders>
              <w:top w:val="nil"/>
              <w:left w:val="nil"/>
              <w:bottom w:val="single" w:sz="8" w:space="0" w:color="auto"/>
              <w:right w:val="single" w:sz="8" w:space="0" w:color="auto"/>
            </w:tcBorders>
            <w:noWrap/>
            <w:vAlign w:val="center"/>
            <w:hideMark/>
          </w:tcPr>
          <w:p w14:paraId="03ABC09B"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363000</w:t>
            </w:r>
          </w:p>
        </w:tc>
      </w:tr>
      <w:tr w:rsidR="006879C8" w:rsidRPr="00491027" w14:paraId="41BD858D" w14:textId="77777777" w:rsidTr="006879C8">
        <w:trPr>
          <w:trHeight w:val="315"/>
          <w:jc w:val="center"/>
        </w:trPr>
        <w:tc>
          <w:tcPr>
            <w:tcW w:w="1000" w:type="dxa"/>
            <w:tcBorders>
              <w:top w:val="single" w:sz="8" w:space="0" w:color="auto"/>
              <w:left w:val="single" w:sz="8" w:space="0" w:color="auto"/>
              <w:bottom w:val="single" w:sz="8" w:space="0" w:color="auto"/>
              <w:right w:val="single" w:sz="8" w:space="0" w:color="auto"/>
            </w:tcBorders>
            <w:noWrap/>
            <w:vAlign w:val="center"/>
            <w:hideMark/>
          </w:tcPr>
          <w:p w14:paraId="398FDA3F"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2932" w:type="dxa"/>
            <w:tcBorders>
              <w:top w:val="nil"/>
              <w:left w:val="nil"/>
              <w:bottom w:val="single" w:sz="8" w:space="0" w:color="auto"/>
              <w:right w:val="single" w:sz="8" w:space="0" w:color="auto"/>
            </w:tcBorders>
            <w:noWrap/>
            <w:vAlign w:val="center"/>
            <w:hideMark/>
          </w:tcPr>
          <w:p w14:paraId="5EB472D5" w14:textId="77777777" w:rsidR="006879C8" w:rsidRPr="00491027" w:rsidRDefault="006879C8" w:rsidP="007B20E9">
            <w:pPr>
              <w:rPr>
                <w:rFonts w:ascii="Sylfaen" w:hAnsi="Sylfaen" w:cs="Calibri"/>
                <w:b/>
                <w:bCs/>
                <w:color w:val="000000"/>
                <w:sz w:val="22"/>
                <w:szCs w:val="22"/>
                <w:lang w:eastAsia="ru-RU"/>
              </w:rPr>
            </w:pPr>
            <w:proofErr w:type="spellStart"/>
            <w:r w:rsidRPr="00491027">
              <w:rPr>
                <w:rFonts w:ascii="Sylfaen" w:hAnsi="Sylfaen" w:cs="Calibri"/>
                <w:b/>
                <w:bCs/>
                <w:color w:val="000000"/>
                <w:sz w:val="22"/>
                <w:szCs w:val="22"/>
                <w:lang w:eastAsia="ru-RU"/>
              </w:rPr>
              <w:t>Ընդհամենը</w:t>
            </w:r>
            <w:proofErr w:type="spellEnd"/>
          </w:p>
        </w:tc>
        <w:tc>
          <w:tcPr>
            <w:tcW w:w="1172" w:type="dxa"/>
            <w:tcBorders>
              <w:top w:val="nil"/>
              <w:left w:val="nil"/>
              <w:bottom w:val="single" w:sz="8" w:space="0" w:color="auto"/>
              <w:right w:val="single" w:sz="8" w:space="0" w:color="auto"/>
            </w:tcBorders>
            <w:noWrap/>
            <w:vAlign w:val="center"/>
            <w:hideMark/>
          </w:tcPr>
          <w:p w14:paraId="4BA64E50"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860" w:type="dxa"/>
            <w:tcBorders>
              <w:top w:val="nil"/>
              <w:left w:val="nil"/>
              <w:bottom w:val="single" w:sz="8" w:space="0" w:color="auto"/>
              <w:right w:val="single" w:sz="8" w:space="0" w:color="auto"/>
            </w:tcBorders>
            <w:noWrap/>
            <w:vAlign w:val="center"/>
            <w:hideMark/>
          </w:tcPr>
          <w:p w14:paraId="46173358"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645" w:type="dxa"/>
            <w:tcBorders>
              <w:top w:val="nil"/>
              <w:left w:val="nil"/>
              <w:bottom w:val="single" w:sz="8" w:space="0" w:color="auto"/>
              <w:right w:val="single" w:sz="8" w:space="0" w:color="auto"/>
            </w:tcBorders>
            <w:noWrap/>
            <w:vAlign w:val="center"/>
            <w:hideMark/>
          </w:tcPr>
          <w:p w14:paraId="0319A079" w14:textId="77777777" w:rsidR="006879C8" w:rsidRPr="00491027" w:rsidRDefault="006879C8" w:rsidP="007B20E9">
            <w:pPr>
              <w:jc w:val="center"/>
              <w:rPr>
                <w:rFonts w:ascii="Sylfaen" w:hAnsi="Sylfaen" w:cs="Calibri"/>
                <w:color w:val="000000"/>
                <w:sz w:val="22"/>
                <w:szCs w:val="22"/>
                <w:lang w:eastAsia="ru-RU"/>
              </w:rPr>
            </w:pPr>
            <w:r w:rsidRPr="00491027">
              <w:rPr>
                <w:rFonts w:ascii="Sylfaen" w:hAnsi="Sylfaen" w:cs="Calibri"/>
                <w:color w:val="000000"/>
                <w:sz w:val="22"/>
                <w:szCs w:val="22"/>
                <w:lang w:eastAsia="ru-RU"/>
              </w:rPr>
              <w:t> </w:t>
            </w:r>
          </w:p>
        </w:tc>
        <w:tc>
          <w:tcPr>
            <w:tcW w:w="1571" w:type="dxa"/>
            <w:tcBorders>
              <w:top w:val="nil"/>
              <w:left w:val="nil"/>
              <w:bottom w:val="single" w:sz="8" w:space="0" w:color="auto"/>
              <w:right w:val="single" w:sz="8" w:space="0" w:color="auto"/>
            </w:tcBorders>
            <w:noWrap/>
            <w:vAlign w:val="center"/>
            <w:hideMark/>
          </w:tcPr>
          <w:p w14:paraId="092DEBD8" w14:textId="77777777" w:rsidR="006879C8" w:rsidRPr="00491027" w:rsidRDefault="006879C8" w:rsidP="007B20E9">
            <w:pPr>
              <w:jc w:val="center"/>
              <w:rPr>
                <w:rFonts w:ascii="Sylfaen" w:hAnsi="Sylfaen" w:cs="Calibri"/>
                <w:b/>
                <w:bCs/>
                <w:color w:val="000000"/>
                <w:sz w:val="22"/>
                <w:szCs w:val="22"/>
                <w:lang w:eastAsia="ru-RU"/>
              </w:rPr>
            </w:pPr>
            <w:r w:rsidRPr="00491027">
              <w:rPr>
                <w:rFonts w:ascii="Sylfaen" w:hAnsi="Sylfaen" w:cs="Calibri"/>
                <w:b/>
                <w:bCs/>
                <w:color w:val="000000"/>
                <w:sz w:val="22"/>
                <w:szCs w:val="22"/>
                <w:lang w:eastAsia="ru-RU"/>
              </w:rPr>
              <w:t>2178000</w:t>
            </w:r>
          </w:p>
        </w:tc>
      </w:tr>
      <w:bookmarkEnd w:id="9"/>
    </w:tbl>
    <w:p w14:paraId="1EB95904" w14:textId="77777777" w:rsidR="006879C8" w:rsidRPr="00491027" w:rsidRDefault="006879C8" w:rsidP="006879C8">
      <w:pPr>
        <w:tabs>
          <w:tab w:val="left" w:pos="3885"/>
        </w:tabs>
        <w:rPr>
          <w:rFonts w:ascii="Sylfaen" w:hAnsi="Sylfaen"/>
          <w:lang w:eastAsia="ru-RU"/>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303"/>
        <w:gridCol w:w="1316"/>
        <w:gridCol w:w="426"/>
        <w:gridCol w:w="425"/>
        <w:gridCol w:w="425"/>
        <w:gridCol w:w="425"/>
        <w:gridCol w:w="426"/>
        <w:gridCol w:w="425"/>
        <w:gridCol w:w="567"/>
        <w:gridCol w:w="624"/>
        <w:gridCol w:w="510"/>
        <w:gridCol w:w="567"/>
        <w:gridCol w:w="567"/>
        <w:gridCol w:w="567"/>
        <w:gridCol w:w="567"/>
      </w:tblGrid>
      <w:tr w:rsidR="007678FA" w:rsidRPr="00064ADD" w14:paraId="6DA1F814" w14:textId="77777777" w:rsidTr="00764473">
        <w:trPr>
          <w:trHeight w:val="235"/>
        </w:trPr>
        <w:tc>
          <w:tcPr>
            <w:tcW w:w="10377"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518F3" w14:paraId="29778976" w14:textId="77777777" w:rsidTr="00764473">
        <w:trPr>
          <w:trHeight w:val="1898"/>
        </w:trPr>
        <w:tc>
          <w:tcPr>
            <w:tcW w:w="1237"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03"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16"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21" w:type="dxa"/>
            <w:gridSpan w:val="13"/>
            <w:vAlign w:val="center"/>
          </w:tcPr>
          <w:p w14:paraId="386583A1" w14:textId="7DF35EE4"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764473" w:rsidRPr="00F42DA0">
              <w:rPr>
                <w:rFonts w:ascii="GHEA Grapalat" w:hAnsi="GHEA Grapalat"/>
                <w:sz w:val="18"/>
                <w:lang w:val="es-ES"/>
              </w:rPr>
              <w:t>2</w:t>
            </w:r>
            <w:r w:rsidR="009300FF" w:rsidRPr="009300FF">
              <w:rPr>
                <w:rFonts w:ascii="GHEA Grapalat" w:hAnsi="GHEA Grapalat"/>
                <w:sz w:val="18"/>
                <w:lang w:val="es-ES"/>
              </w:rPr>
              <w:t>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4473" w:rsidRPr="00064ADD" w14:paraId="4B96A09D" w14:textId="77777777" w:rsidTr="00764473">
        <w:trPr>
          <w:trHeight w:val="1519"/>
        </w:trPr>
        <w:tc>
          <w:tcPr>
            <w:tcW w:w="1237" w:type="dxa"/>
          </w:tcPr>
          <w:p w14:paraId="69E142C4" w14:textId="77777777" w:rsidR="007678FA" w:rsidRPr="00064ADD" w:rsidRDefault="007678FA" w:rsidP="00E53C12">
            <w:pPr>
              <w:jc w:val="center"/>
              <w:rPr>
                <w:rFonts w:ascii="GHEA Grapalat" w:hAnsi="GHEA Grapalat"/>
                <w:sz w:val="20"/>
                <w:lang w:val="es-ES"/>
              </w:rPr>
            </w:pPr>
          </w:p>
        </w:tc>
        <w:tc>
          <w:tcPr>
            <w:tcW w:w="1303" w:type="dxa"/>
          </w:tcPr>
          <w:p w14:paraId="01CB3D50" w14:textId="77777777" w:rsidR="007678FA" w:rsidRPr="00064ADD" w:rsidRDefault="007678FA" w:rsidP="00E53C12">
            <w:pPr>
              <w:jc w:val="center"/>
              <w:rPr>
                <w:rFonts w:ascii="GHEA Grapalat" w:hAnsi="GHEA Grapalat"/>
                <w:sz w:val="20"/>
                <w:lang w:val="es-ES"/>
              </w:rPr>
            </w:pPr>
          </w:p>
        </w:tc>
        <w:tc>
          <w:tcPr>
            <w:tcW w:w="1316" w:type="dxa"/>
          </w:tcPr>
          <w:p w14:paraId="6CFBCCF3" w14:textId="77777777" w:rsidR="007678FA" w:rsidRPr="00064ADD" w:rsidRDefault="007678FA" w:rsidP="00E53C12">
            <w:pPr>
              <w:jc w:val="center"/>
              <w:rPr>
                <w:rFonts w:ascii="GHEA Grapalat" w:hAnsi="GHEA Grapalat"/>
                <w:sz w:val="20"/>
                <w:lang w:val="es-ES"/>
              </w:rPr>
            </w:pPr>
          </w:p>
        </w:tc>
        <w:tc>
          <w:tcPr>
            <w:tcW w:w="426"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5"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6"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5"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2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6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879C8" w:rsidRPr="00064ADD" w14:paraId="44883A54" w14:textId="77777777" w:rsidTr="00764473">
        <w:trPr>
          <w:trHeight w:val="1519"/>
        </w:trPr>
        <w:tc>
          <w:tcPr>
            <w:tcW w:w="1237" w:type="dxa"/>
            <w:vAlign w:val="center"/>
          </w:tcPr>
          <w:p w14:paraId="6C9C7196" w14:textId="085D9D8D" w:rsidR="006879C8" w:rsidRPr="0028027B" w:rsidRDefault="006879C8" w:rsidP="006879C8">
            <w:pPr>
              <w:jc w:val="center"/>
              <w:rPr>
                <w:rFonts w:ascii="GHEA Grapalat" w:hAnsi="GHEA Grapalat"/>
                <w:sz w:val="20"/>
                <w:lang w:val="ru-RU"/>
              </w:rPr>
            </w:pPr>
            <w:r>
              <w:rPr>
                <w:rFonts w:ascii="GHEA Grapalat" w:hAnsi="GHEA Grapalat"/>
                <w:sz w:val="18"/>
                <w:szCs w:val="18"/>
                <w:lang w:val="ru-RU"/>
              </w:rPr>
              <w:t>1</w:t>
            </w:r>
          </w:p>
        </w:tc>
        <w:tc>
          <w:tcPr>
            <w:tcW w:w="1303" w:type="dxa"/>
            <w:vAlign w:val="center"/>
          </w:tcPr>
          <w:p w14:paraId="48BE7D6E" w14:textId="4FAE928A" w:rsidR="006879C8" w:rsidRPr="00064ADD" w:rsidRDefault="006879C8" w:rsidP="006879C8">
            <w:pPr>
              <w:jc w:val="center"/>
              <w:rPr>
                <w:rFonts w:ascii="GHEA Grapalat" w:hAnsi="GHEA Grapalat"/>
                <w:sz w:val="20"/>
                <w:lang w:val="es-ES"/>
              </w:rPr>
            </w:pPr>
            <w:r w:rsidRPr="00CB092B">
              <w:rPr>
                <w:rFonts w:ascii="Sylfaen" w:hAnsi="Sylfaen" w:cs="Sylfaen"/>
                <w:sz w:val="18"/>
                <w:szCs w:val="18"/>
              </w:rPr>
              <w:t>50111260</w:t>
            </w:r>
          </w:p>
        </w:tc>
        <w:tc>
          <w:tcPr>
            <w:tcW w:w="1316" w:type="dxa"/>
            <w:vAlign w:val="center"/>
          </w:tcPr>
          <w:p w14:paraId="4EDEBB34" w14:textId="4E084FD1" w:rsidR="006879C8" w:rsidRPr="006879C8" w:rsidRDefault="006879C8" w:rsidP="006879C8">
            <w:pPr>
              <w:jc w:val="center"/>
              <w:rPr>
                <w:rFonts w:ascii="GHEA Grapalat" w:hAnsi="GHEA Grapalat"/>
                <w:sz w:val="20"/>
                <w:lang w:val="ru-RU"/>
              </w:rPr>
            </w:pPr>
            <w:proofErr w:type="spellStart"/>
            <w:r>
              <w:rPr>
                <w:rFonts w:ascii="GHEA Grapalat" w:hAnsi="GHEA Grapalat"/>
                <w:sz w:val="18"/>
                <w:szCs w:val="18"/>
                <w:lang w:val="ru-RU"/>
              </w:rPr>
              <w:t>Տրանսֆորմատորի</w:t>
            </w:r>
            <w:proofErr w:type="spellEnd"/>
            <w:r>
              <w:rPr>
                <w:rFonts w:ascii="GHEA Grapalat" w:hAnsi="GHEA Grapalat"/>
                <w:sz w:val="18"/>
                <w:szCs w:val="18"/>
                <w:lang w:val="ru-RU"/>
              </w:rPr>
              <w:t xml:space="preserve"> </w:t>
            </w:r>
            <w:proofErr w:type="spellStart"/>
            <w:r>
              <w:rPr>
                <w:rFonts w:ascii="GHEA Grapalat" w:hAnsi="GHEA Grapalat"/>
                <w:sz w:val="18"/>
                <w:szCs w:val="18"/>
                <w:lang w:val="ru-RU"/>
              </w:rPr>
              <w:t>վերանորոգում</w:t>
            </w:r>
            <w:proofErr w:type="spellEnd"/>
          </w:p>
        </w:tc>
        <w:tc>
          <w:tcPr>
            <w:tcW w:w="426" w:type="dxa"/>
          </w:tcPr>
          <w:p w14:paraId="51C0965A" w14:textId="77777777" w:rsidR="006879C8" w:rsidRPr="00064ADD" w:rsidRDefault="006879C8" w:rsidP="006879C8">
            <w:pPr>
              <w:jc w:val="center"/>
              <w:rPr>
                <w:rFonts w:ascii="GHEA Grapalat" w:hAnsi="GHEA Grapalat"/>
                <w:sz w:val="20"/>
                <w:lang w:val="pt-BR"/>
              </w:rPr>
            </w:pPr>
          </w:p>
          <w:p w14:paraId="6454DA14" w14:textId="77777777" w:rsidR="006879C8" w:rsidRPr="00064ADD" w:rsidRDefault="006879C8" w:rsidP="006879C8">
            <w:pPr>
              <w:jc w:val="center"/>
              <w:rPr>
                <w:rFonts w:ascii="GHEA Grapalat" w:hAnsi="GHEA Grapalat"/>
                <w:sz w:val="20"/>
                <w:lang w:val="pt-BR"/>
              </w:rPr>
            </w:pPr>
          </w:p>
          <w:p w14:paraId="263F13E0" w14:textId="77777777" w:rsidR="006879C8" w:rsidRPr="00064ADD" w:rsidRDefault="006879C8" w:rsidP="006879C8">
            <w:pPr>
              <w:jc w:val="center"/>
              <w:rPr>
                <w:rFonts w:ascii="GHEA Grapalat" w:hAnsi="GHEA Grapalat"/>
                <w:lang w:val="pt-BR"/>
              </w:rPr>
            </w:pPr>
            <w:r w:rsidRPr="00064ADD">
              <w:rPr>
                <w:rFonts w:ascii="GHEA Grapalat" w:hAnsi="GHEA Grapalat"/>
                <w:sz w:val="20"/>
                <w:lang w:val="pt-BR"/>
              </w:rPr>
              <w:t>... %</w:t>
            </w:r>
          </w:p>
        </w:tc>
        <w:tc>
          <w:tcPr>
            <w:tcW w:w="425" w:type="dxa"/>
          </w:tcPr>
          <w:p w14:paraId="5CEA2D59" w14:textId="77777777" w:rsidR="006879C8" w:rsidRPr="00064ADD" w:rsidRDefault="006879C8" w:rsidP="006879C8">
            <w:pPr>
              <w:jc w:val="center"/>
              <w:rPr>
                <w:rFonts w:ascii="GHEA Grapalat" w:hAnsi="GHEA Grapalat"/>
                <w:sz w:val="20"/>
                <w:lang w:val="pt-BR"/>
              </w:rPr>
            </w:pPr>
          </w:p>
          <w:p w14:paraId="1EDA9948" w14:textId="77777777" w:rsidR="006879C8" w:rsidRPr="00064ADD" w:rsidRDefault="006879C8" w:rsidP="006879C8">
            <w:pPr>
              <w:jc w:val="center"/>
              <w:rPr>
                <w:rFonts w:ascii="GHEA Grapalat" w:hAnsi="GHEA Grapalat"/>
                <w:sz w:val="20"/>
                <w:lang w:val="pt-BR"/>
              </w:rPr>
            </w:pPr>
          </w:p>
          <w:p w14:paraId="433732DA" w14:textId="77777777" w:rsidR="006879C8" w:rsidRPr="00064ADD" w:rsidRDefault="006879C8" w:rsidP="006879C8">
            <w:pPr>
              <w:jc w:val="center"/>
              <w:rPr>
                <w:rFonts w:ascii="GHEA Grapalat" w:hAnsi="GHEA Grapalat"/>
                <w:lang w:val="pt-BR"/>
              </w:rPr>
            </w:pPr>
            <w:r w:rsidRPr="00064ADD">
              <w:rPr>
                <w:rFonts w:ascii="GHEA Grapalat" w:hAnsi="GHEA Grapalat"/>
                <w:sz w:val="20"/>
                <w:lang w:val="pt-BR"/>
              </w:rPr>
              <w:t>... %</w:t>
            </w:r>
          </w:p>
        </w:tc>
        <w:tc>
          <w:tcPr>
            <w:tcW w:w="425" w:type="dxa"/>
          </w:tcPr>
          <w:p w14:paraId="37A6AAEA" w14:textId="77777777" w:rsidR="006879C8" w:rsidRPr="00064ADD" w:rsidRDefault="006879C8" w:rsidP="006879C8">
            <w:pPr>
              <w:jc w:val="center"/>
              <w:rPr>
                <w:rFonts w:ascii="GHEA Grapalat" w:hAnsi="GHEA Grapalat"/>
                <w:sz w:val="20"/>
                <w:lang w:val="pt-BR"/>
              </w:rPr>
            </w:pPr>
          </w:p>
          <w:p w14:paraId="0FF7A50F" w14:textId="77777777" w:rsidR="006879C8" w:rsidRPr="00064ADD" w:rsidRDefault="006879C8" w:rsidP="006879C8">
            <w:pPr>
              <w:jc w:val="center"/>
              <w:rPr>
                <w:rFonts w:ascii="GHEA Grapalat" w:hAnsi="GHEA Grapalat"/>
                <w:sz w:val="20"/>
                <w:lang w:val="pt-BR"/>
              </w:rPr>
            </w:pPr>
          </w:p>
          <w:p w14:paraId="2A83DFF5" w14:textId="77777777" w:rsidR="006879C8" w:rsidRPr="00064ADD" w:rsidRDefault="006879C8" w:rsidP="006879C8">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203373A0" w14:textId="77777777" w:rsidR="006879C8" w:rsidRPr="00064ADD" w:rsidRDefault="006879C8" w:rsidP="006879C8">
            <w:pPr>
              <w:jc w:val="center"/>
              <w:rPr>
                <w:rFonts w:ascii="GHEA Grapalat" w:hAnsi="GHEA Grapalat"/>
                <w:sz w:val="20"/>
                <w:lang w:val="pt-BR"/>
              </w:rPr>
            </w:pPr>
          </w:p>
          <w:p w14:paraId="70E78EC0" w14:textId="77777777" w:rsidR="006879C8" w:rsidRPr="00064ADD" w:rsidRDefault="006879C8" w:rsidP="006879C8">
            <w:pPr>
              <w:jc w:val="center"/>
              <w:rPr>
                <w:rFonts w:ascii="GHEA Grapalat" w:hAnsi="GHEA Grapalat"/>
                <w:sz w:val="20"/>
                <w:lang w:val="pt-BR"/>
              </w:rPr>
            </w:pPr>
          </w:p>
          <w:p w14:paraId="7E5C3C7B" w14:textId="77777777" w:rsidR="006879C8" w:rsidRPr="00064ADD" w:rsidRDefault="006879C8" w:rsidP="006879C8">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338927B5" w14:textId="77777777" w:rsidR="006879C8" w:rsidRPr="00064ADD" w:rsidRDefault="006879C8" w:rsidP="006879C8">
            <w:pPr>
              <w:jc w:val="center"/>
              <w:rPr>
                <w:rFonts w:ascii="GHEA Grapalat" w:hAnsi="GHEA Grapalat"/>
                <w:sz w:val="20"/>
                <w:lang w:val="pt-BR"/>
              </w:rPr>
            </w:pPr>
          </w:p>
          <w:p w14:paraId="2FC50952" w14:textId="77777777" w:rsidR="006879C8" w:rsidRPr="00064ADD" w:rsidRDefault="006879C8" w:rsidP="006879C8">
            <w:pPr>
              <w:jc w:val="center"/>
              <w:rPr>
                <w:rFonts w:ascii="GHEA Grapalat" w:hAnsi="GHEA Grapalat"/>
                <w:sz w:val="20"/>
                <w:lang w:val="pt-BR"/>
              </w:rPr>
            </w:pPr>
          </w:p>
          <w:p w14:paraId="35035BF7" w14:textId="77777777" w:rsidR="006879C8" w:rsidRPr="00064ADD" w:rsidRDefault="006879C8" w:rsidP="006879C8">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25C0E271" w14:textId="77777777" w:rsidR="006879C8" w:rsidRPr="00064ADD" w:rsidRDefault="006879C8" w:rsidP="006879C8">
            <w:pPr>
              <w:jc w:val="center"/>
              <w:rPr>
                <w:rFonts w:ascii="GHEA Grapalat" w:hAnsi="GHEA Grapalat"/>
                <w:sz w:val="20"/>
                <w:lang w:val="pt-BR"/>
              </w:rPr>
            </w:pPr>
          </w:p>
          <w:p w14:paraId="73BBE01D" w14:textId="77777777" w:rsidR="006879C8" w:rsidRPr="00064ADD" w:rsidRDefault="006879C8" w:rsidP="006879C8">
            <w:pPr>
              <w:jc w:val="center"/>
              <w:rPr>
                <w:rFonts w:ascii="GHEA Grapalat" w:hAnsi="GHEA Grapalat"/>
                <w:sz w:val="20"/>
                <w:lang w:val="pt-BR"/>
              </w:rPr>
            </w:pPr>
          </w:p>
          <w:p w14:paraId="244E1C7B" w14:textId="0991BB4A" w:rsidR="006879C8" w:rsidRPr="00064ADD" w:rsidRDefault="006879C8" w:rsidP="006879C8">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6343B08D" w14:textId="77777777" w:rsidR="006879C8" w:rsidRPr="00764473" w:rsidRDefault="006879C8" w:rsidP="006879C8">
            <w:pPr>
              <w:jc w:val="center"/>
              <w:rPr>
                <w:rFonts w:ascii="GHEA Grapalat" w:hAnsi="GHEA Grapalat"/>
                <w:sz w:val="16"/>
                <w:szCs w:val="16"/>
                <w:lang w:val="pt-BR"/>
              </w:rPr>
            </w:pPr>
          </w:p>
          <w:p w14:paraId="36D90AAF" w14:textId="77777777" w:rsidR="006879C8" w:rsidRPr="00764473" w:rsidRDefault="006879C8" w:rsidP="006879C8">
            <w:pPr>
              <w:jc w:val="center"/>
              <w:rPr>
                <w:rFonts w:ascii="GHEA Grapalat" w:hAnsi="GHEA Grapalat"/>
                <w:sz w:val="16"/>
                <w:szCs w:val="16"/>
                <w:lang w:val="pt-BR"/>
              </w:rPr>
            </w:pPr>
          </w:p>
          <w:p w14:paraId="3F7B9FE9"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051D35DE" w14:textId="04B27A4D" w:rsidR="006879C8" w:rsidRPr="00764473" w:rsidRDefault="006879C8" w:rsidP="006879C8">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624" w:type="dxa"/>
          </w:tcPr>
          <w:p w14:paraId="0522AC7B" w14:textId="77777777" w:rsidR="006879C8" w:rsidRPr="00764473" w:rsidRDefault="006879C8" w:rsidP="006879C8">
            <w:pPr>
              <w:jc w:val="center"/>
              <w:rPr>
                <w:rFonts w:ascii="GHEA Grapalat" w:hAnsi="GHEA Grapalat"/>
                <w:sz w:val="16"/>
                <w:szCs w:val="16"/>
                <w:lang w:val="pt-BR"/>
              </w:rPr>
            </w:pPr>
          </w:p>
          <w:p w14:paraId="1E3F9D56" w14:textId="77777777" w:rsidR="006879C8" w:rsidRPr="00764473" w:rsidRDefault="006879C8" w:rsidP="006879C8">
            <w:pPr>
              <w:jc w:val="center"/>
              <w:rPr>
                <w:rFonts w:ascii="GHEA Grapalat" w:hAnsi="GHEA Grapalat"/>
                <w:sz w:val="16"/>
                <w:szCs w:val="16"/>
                <w:lang w:val="pt-BR"/>
              </w:rPr>
            </w:pPr>
          </w:p>
          <w:p w14:paraId="0983BDFE"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3B7906F2" w14:textId="1E1C7345" w:rsidR="006879C8" w:rsidRPr="00764473" w:rsidRDefault="006879C8" w:rsidP="006879C8">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10" w:type="dxa"/>
          </w:tcPr>
          <w:p w14:paraId="539DAC1C" w14:textId="77777777" w:rsidR="006879C8" w:rsidRPr="00764473" w:rsidRDefault="006879C8" w:rsidP="006879C8">
            <w:pPr>
              <w:jc w:val="center"/>
              <w:rPr>
                <w:rFonts w:ascii="GHEA Grapalat" w:hAnsi="GHEA Grapalat"/>
                <w:sz w:val="16"/>
                <w:szCs w:val="16"/>
                <w:lang w:val="pt-BR"/>
              </w:rPr>
            </w:pPr>
          </w:p>
          <w:p w14:paraId="62E09CFD" w14:textId="77777777" w:rsidR="006879C8" w:rsidRPr="00764473" w:rsidRDefault="006879C8" w:rsidP="006879C8">
            <w:pPr>
              <w:jc w:val="center"/>
              <w:rPr>
                <w:rFonts w:ascii="GHEA Grapalat" w:hAnsi="GHEA Grapalat"/>
                <w:sz w:val="16"/>
                <w:szCs w:val="16"/>
                <w:lang w:val="pt-BR"/>
              </w:rPr>
            </w:pPr>
          </w:p>
          <w:p w14:paraId="5DF3888D"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78F440EF" w14:textId="62CA5F9D" w:rsidR="006879C8" w:rsidRPr="00764473" w:rsidRDefault="006879C8" w:rsidP="006879C8">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67" w:type="dxa"/>
          </w:tcPr>
          <w:p w14:paraId="3A281D77" w14:textId="77777777" w:rsidR="006879C8" w:rsidRPr="00764473" w:rsidRDefault="006879C8" w:rsidP="006879C8">
            <w:pPr>
              <w:jc w:val="center"/>
              <w:rPr>
                <w:rFonts w:ascii="GHEA Grapalat" w:hAnsi="GHEA Grapalat"/>
                <w:sz w:val="16"/>
                <w:szCs w:val="16"/>
                <w:lang w:val="pt-BR"/>
              </w:rPr>
            </w:pPr>
          </w:p>
          <w:p w14:paraId="2FFF4196" w14:textId="77777777" w:rsidR="006879C8" w:rsidRPr="00764473" w:rsidRDefault="006879C8" w:rsidP="006879C8">
            <w:pPr>
              <w:jc w:val="center"/>
              <w:rPr>
                <w:rFonts w:ascii="GHEA Grapalat" w:hAnsi="GHEA Grapalat"/>
                <w:sz w:val="16"/>
                <w:szCs w:val="16"/>
                <w:lang w:val="pt-BR"/>
              </w:rPr>
            </w:pPr>
          </w:p>
          <w:p w14:paraId="6E83EBC9"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086B2FB9" w14:textId="55F9651F" w:rsidR="006879C8" w:rsidRPr="00764473" w:rsidRDefault="006879C8" w:rsidP="006879C8">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67" w:type="dxa"/>
          </w:tcPr>
          <w:p w14:paraId="5015128C" w14:textId="77777777" w:rsidR="006879C8" w:rsidRPr="00764473" w:rsidRDefault="006879C8" w:rsidP="006879C8">
            <w:pPr>
              <w:jc w:val="center"/>
              <w:rPr>
                <w:rFonts w:ascii="GHEA Grapalat" w:hAnsi="GHEA Grapalat"/>
                <w:sz w:val="16"/>
                <w:szCs w:val="16"/>
                <w:lang w:val="pt-BR"/>
              </w:rPr>
            </w:pPr>
          </w:p>
          <w:p w14:paraId="53756FDB" w14:textId="77777777" w:rsidR="006879C8" w:rsidRPr="00764473" w:rsidRDefault="006879C8" w:rsidP="006879C8">
            <w:pPr>
              <w:jc w:val="center"/>
              <w:rPr>
                <w:rFonts w:ascii="GHEA Grapalat" w:hAnsi="GHEA Grapalat"/>
                <w:sz w:val="16"/>
                <w:szCs w:val="16"/>
                <w:lang w:val="pt-BR"/>
              </w:rPr>
            </w:pPr>
          </w:p>
          <w:p w14:paraId="5B510D15"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78BDEB4F" w14:textId="4F6FC761" w:rsidR="006879C8" w:rsidRPr="00764473" w:rsidRDefault="006879C8" w:rsidP="006879C8">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67" w:type="dxa"/>
          </w:tcPr>
          <w:p w14:paraId="62014B55" w14:textId="77777777" w:rsidR="006879C8" w:rsidRPr="00764473" w:rsidRDefault="006879C8" w:rsidP="006879C8">
            <w:pPr>
              <w:jc w:val="center"/>
              <w:rPr>
                <w:rFonts w:ascii="GHEA Grapalat" w:hAnsi="GHEA Grapalat"/>
                <w:sz w:val="16"/>
                <w:szCs w:val="16"/>
                <w:lang w:val="pt-BR"/>
              </w:rPr>
            </w:pPr>
          </w:p>
          <w:p w14:paraId="66B3EE4B" w14:textId="77777777" w:rsidR="006879C8" w:rsidRPr="00764473" w:rsidRDefault="006879C8" w:rsidP="006879C8">
            <w:pPr>
              <w:jc w:val="center"/>
              <w:rPr>
                <w:rFonts w:ascii="GHEA Grapalat" w:hAnsi="GHEA Grapalat"/>
                <w:sz w:val="16"/>
                <w:szCs w:val="16"/>
                <w:lang w:val="pt-BR"/>
              </w:rPr>
            </w:pPr>
          </w:p>
          <w:p w14:paraId="1FC99B19"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03F9DC17" w14:textId="144FDE7C" w:rsidR="006879C8" w:rsidRPr="00764473" w:rsidRDefault="006879C8" w:rsidP="006879C8">
            <w:pPr>
              <w:jc w:val="center"/>
              <w:rPr>
                <w:rFonts w:ascii="GHEA Grapalat" w:hAnsi="GHEA Grapalat" w:cs="Arial"/>
                <w:sz w:val="16"/>
                <w:szCs w:val="16"/>
                <w:lang w:val="pt-BR"/>
              </w:rPr>
            </w:pPr>
            <w:r w:rsidRPr="00764473">
              <w:rPr>
                <w:rFonts w:ascii="GHEA Grapalat" w:hAnsi="GHEA Grapalat"/>
                <w:sz w:val="16"/>
                <w:szCs w:val="16"/>
                <w:lang w:val="pt-BR"/>
              </w:rPr>
              <w:t>%</w:t>
            </w:r>
          </w:p>
        </w:tc>
        <w:tc>
          <w:tcPr>
            <w:tcW w:w="567" w:type="dxa"/>
          </w:tcPr>
          <w:p w14:paraId="2536C2F3" w14:textId="77777777" w:rsidR="006879C8" w:rsidRPr="00764473" w:rsidRDefault="006879C8" w:rsidP="006879C8">
            <w:pPr>
              <w:jc w:val="center"/>
              <w:rPr>
                <w:rFonts w:ascii="GHEA Grapalat" w:hAnsi="GHEA Grapalat"/>
                <w:sz w:val="16"/>
                <w:szCs w:val="16"/>
                <w:lang w:val="pt-BR"/>
              </w:rPr>
            </w:pPr>
          </w:p>
          <w:p w14:paraId="40E1A9A9" w14:textId="77777777" w:rsidR="006879C8" w:rsidRPr="00764473" w:rsidRDefault="006879C8" w:rsidP="006879C8">
            <w:pPr>
              <w:jc w:val="center"/>
              <w:rPr>
                <w:rFonts w:ascii="GHEA Grapalat" w:hAnsi="GHEA Grapalat"/>
                <w:sz w:val="16"/>
                <w:szCs w:val="16"/>
                <w:lang w:val="pt-BR"/>
              </w:rPr>
            </w:pPr>
          </w:p>
          <w:p w14:paraId="2C3699E1" w14:textId="77777777" w:rsidR="006879C8" w:rsidRPr="00764473" w:rsidRDefault="006879C8" w:rsidP="006879C8">
            <w:pPr>
              <w:jc w:val="center"/>
              <w:rPr>
                <w:rFonts w:ascii="GHEA Grapalat" w:hAnsi="GHEA Grapalat"/>
                <w:sz w:val="16"/>
                <w:szCs w:val="16"/>
                <w:lang w:val="ru-RU"/>
              </w:rPr>
            </w:pPr>
            <w:r w:rsidRPr="00764473">
              <w:rPr>
                <w:rFonts w:ascii="GHEA Grapalat" w:hAnsi="GHEA Grapalat"/>
                <w:sz w:val="16"/>
                <w:szCs w:val="16"/>
                <w:lang w:val="ru-RU"/>
              </w:rPr>
              <w:t>100</w:t>
            </w:r>
          </w:p>
          <w:p w14:paraId="54CFD76C" w14:textId="45BA0C47" w:rsidR="006879C8" w:rsidRPr="00764473" w:rsidRDefault="006879C8" w:rsidP="006879C8">
            <w:pPr>
              <w:jc w:val="center"/>
              <w:rPr>
                <w:rFonts w:ascii="GHEA Grapalat" w:hAnsi="GHEA Grapalat"/>
                <w:b/>
                <w:sz w:val="16"/>
                <w:szCs w:val="16"/>
                <w:lang w:val="pt-BR"/>
              </w:rPr>
            </w:pPr>
            <w:r w:rsidRPr="00764473">
              <w:rPr>
                <w:rFonts w:ascii="GHEA Grapalat" w:hAnsi="GHEA Grapalat"/>
                <w:sz w:val="16"/>
                <w:szCs w:val="16"/>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518F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6879C8">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6879C8">
      <w:pPr>
        <w:pStyle w:val="aff3"/>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45CE" w14:textId="77777777" w:rsidR="005E51B5" w:rsidRDefault="005E51B5">
      <w:r>
        <w:separator/>
      </w:r>
    </w:p>
  </w:endnote>
  <w:endnote w:type="continuationSeparator" w:id="0">
    <w:p w14:paraId="65AF9D74" w14:textId="77777777" w:rsidR="005E51B5" w:rsidRDefault="005E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E4C2" w14:textId="77777777" w:rsidR="005E51B5" w:rsidRDefault="005E51B5">
      <w:r>
        <w:separator/>
      </w:r>
    </w:p>
  </w:footnote>
  <w:footnote w:type="continuationSeparator" w:id="0">
    <w:p w14:paraId="6DCA3494" w14:textId="77777777" w:rsidR="005E51B5" w:rsidRDefault="005E51B5">
      <w:r>
        <w:continuationSeparator/>
      </w:r>
    </w:p>
  </w:footnote>
  <w:footnote w:id="1">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3">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4">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5">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7">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9">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4A7A"/>
    <w:multiLevelType w:val="multilevel"/>
    <w:tmpl w:val="E0D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2330"/>
    <w:multiLevelType w:val="multilevel"/>
    <w:tmpl w:val="687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15622"/>
    <w:multiLevelType w:val="multilevel"/>
    <w:tmpl w:val="54E6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25BF1"/>
    <w:multiLevelType w:val="multilevel"/>
    <w:tmpl w:val="D3BE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EC0426"/>
    <w:multiLevelType w:val="multilevel"/>
    <w:tmpl w:val="9DE0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71CC74E6"/>
    <w:multiLevelType w:val="multilevel"/>
    <w:tmpl w:val="EA4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869667">
    <w:abstractNumId w:val="13"/>
  </w:num>
  <w:num w:numId="2" w16cid:durableId="418984681">
    <w:abstractNumId w:val="15"/>
    <w:lvlOverride w:ilvl="0">
      <w:startOverride w:val="1"/>
    </w:lvlOverride>
    <w:lvlOverride w:ilvl="1"/>
    <w:lvlOverride w:ilvl="2"/>
    <w:lvlOverride w:ilvl="3"/>
    <w:lvlOverride w:ilvl="4"/>
    <w:lvlOverride w:ilvl="5"/>
    <w:lvlOverride w:ilvl="6"/>
    <w:lvlOverride w:ilvl="7"/>
    <w:lvlOverride w:ilvl="8"/>
  </w:num>
  <w:num w:numId="3" w16cid:durableId="501971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1169734">
    <w:abstractNumId w:val="5"/>
  </w:num>
  <w:num w:numId="5" w16cid:durableId="1029457402">
    <w:abstractNumId w:val="0"/>
  </w:num>
  <w:num w:numId="6" w16cid:durableId="646859256">
    <w:abstractNumId w:val="9"/>
  </w:num>
  <w:num w:numId="7" w16cid:durableId="1457799605">
    <w:abstractNumId w:val="12"/>
  </w:num>
  <w:num w:numId="8" w16cid:durableId="867715194">
    <w:abstractNumId w:val="6"/>
  </w:num>
  <w:num w:numId="9" w16cid:durableId="1180970139">
    <w:abstractNumId w:val="8"/>
  </w:num>
  <w:num w:numId="10" w16cid:durableId="711997806">
    <w:abstractNumId w:val="14"/>
  </w:num>
  <w:num w:numId="11" w16cid:durableId="1444029818">
    <w:abstractNumId w:val="1"/>
  </w:num>
  <w:num w:numId="12" w16cid:durableId="1190333487">
    <w:abstractNumId w:val="3"/>
  </w:num>
  <w:num w:numId="13" w16cid:durableId="892698007">
    <w:abstractNumId w:val="16"/>
  </w:num>
  <w:num w:numId="14" w16cid:durableId="1019504877">
    <w:abstractNumId w:val="2"/>
  </w:num>
  <w:num w:numId="15" w16cid:durableId="249051266">
    <w:abstractNumId w:val="10"/>
  </w:num>
  <w:num w:numId="16" w16cid:durableId="136727806">
    <w:abstractNumId w:val="7"/>
  </w:num>
  <w:num w:numId="17" w16cid:durableId="11890985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059"/>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D30"/>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430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25F"/>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7B"/>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7E4"/>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4B11"/>
    <w:rsid w:val="002F5AD6"/>
    <w:rsid w:val="002F6164"/>
    <w:rsid w:val="002F6FA0"/>
    <w:rsid w:val="002F7482"/>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9D8"/>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E52"/>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68D"/>
    <w:rsid w:val="003D6FDC"/>
    <w:rsid w:val="003D7720"/>
    <w:rsid w:val="003D7F8E"/>
    <w:rsid w:val="003E01D5"/>
    <w:rsid w:val="003E029A"/>
    <w:rsid w:val="003E093F"/>
    <w:rsid w:val="003E0DA4"/>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02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8FD"/>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8E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E5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1B5"/>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FC7"/>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9C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5A2"/>
    <w:rsid w:val="006B6951"/>
    <w:rsid w:val="006B739E"/>
    <w:rsid w:val="006B7A24"/>
    <w:rsid w:val="006B7B1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CEE"/>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E73"/>
    <w:rsid w:val="006F624C"/>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33E"/>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2834"/>
    <w:rsid w:val="00723462"/>
    <w:rsid w:val="007248F1"/>
    <w:rsid w:val="007257EC"/>
    <w:rsid w:val="00725ED3"/>
    <w:rsid w:val="007268F5"/>
    <w:rsid w:val="00731BD1"/>
    <w:rsid w:val="00731D26"/>
    <w:rsid w:val="00733A58"/>
    <w:rsid w:val="00735365"/>
    <w:rsid w:val="00735477"/>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473"/>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427"/>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B57"/>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91F"/>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89A"/>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2B4"/>
    <w:rsid w:val="008B1605"/>
    <w:rsid w:val="008B1B4F"/>
    <w:rsid w:val="008B4DB1"/>
    <w:rsid w:val="008B4FDA"/>
    <w:rsid w:val="008B5B35"/>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325"/>
    <w:rsid w:val="008E5B7C"/>
    <w:rsid w:val="008E5C09"/>
    <w:rsid w:val="008E60B3"/>
    <w:rsid w:val="008E732B"/>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DF1"/>
    <w:rsid w:val="009123CA"/>
    <w:rsid w:val="00915104"/>
    <w:rsid w:val="00915337"/>
    <w:rsid w:val="009160C2"/>
    <w:rsid w:val="00916A53"/>
    <w:rsid w:val="00917234"/>
    <w:rsid w:val="0091775C"/>
    <w:rsid w:val="00917FAA"/>
    <w:rsid w:val="00920009"/>
    <w:rsid w:val="00922306"/>
    <w:rsid w:val="009229DF"/>
    <w:rsid w:val="00926875"/>
    <w:rsid w:val="009300FF"/>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CE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5752"/>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8F3"/>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825"/>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4A53"/>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945"/>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988"/>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E3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CAA"/>
    <w:rsid w:val="00D93027"/>
    <w:rsid w:val="00D9650F"/>
    <w:rsid w:val="00D970D2"/>
    <w:rsid w:val="00D976EB"/>
    <w:rsid w:val="00DA03E4"/>
    <w:rsid w:val="00DA0948"/>
    <w:rsid w:val="00DA0A4E"/>
    <w:rsid w:val="00DA0F94"/>
    <w:rsid w:val="00DA0FDD"/>
    <w:rsid w:val="00DA10C9"/>
    <w:rsid w:val="00DA1502"/>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A0F"/>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B3B"/>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075"/>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05D"/>
    <w:rsid w:val="00F242D7"/>
    <w:rsid w:val="00F24327"/>
    <w:rsid w:val="00F24A51"/>
    <w:rsid w:val="00F24E9E"/>
    <w:rsid w:val="00F25B39"/>
    <w:rsid w:val="00F26162"/>
    <w:rsid w:val="00F263B3"/>
    <w:rsid w:val="00F2770D"/>
    <w:rsid w:val="00F27778"/>
    <w:rsid w:val="00F328B4"/>
    <w:rsid w:val="00F33408"/>
    <w:rsid w:val="00F339E3"/>
    <w:rsid w:val="00F36E1F"/>
    <w:rsid w:val="00F377C0"/>
    <w:rsid w:val="00F37F2C"/>
    <w:rsid w:val="00F403A5"/>
    <w:rsid w:val="00F406AC"/>
    <w:rsid w:val="00F40D4D"/>
    <w:rsid w:val="00F4140F"/>
    <w:rsid w:val="00F42666"/>
    <w:rsid w:val="00F42DA0"/>
    <w:rsid w:val="00F4395E"/>
    <w:rsid w:val="00F449C0"/>
    <w:rsid w:val="00F44BA3"/>
    <w:rsid w:val="00F4506C"/>
    <w:rsid w:val="00F45B4D"/>
    <w:rsid w:val="00F45B8B"/>
    <w:rsid w:val="00F47D24"/>
    <w:rsid w:val="00F50E0A"/>
    <w:rsid w:val="00F515C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15A"/>
    <w:rsid w:val="00F73CAB"/>
    <w:rsid w:val="00F743B3"/>
    <w:rsid w:val="00F7451F"/>
    <w:rsid w:val="00F7467F"/>
    <w:rsid w:val="00F74984"/>
    <w:rsid w:val="00F7548C"/>
    <w:rsid w:val="00F7609B"/>
    <w:rsid w:val="00F8049A"/>
    <w:rsid w:val="00F81193"/>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DC9"/>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282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68</Pages>
  <Words>21035</Words>
  <Characters>119900</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Marinaa</cp:lastModifiedBy>
  <cp:revision>115</cp:revision>
  <cp:lastPrinted>2018-02-16T07:12:00Z</cp:lastPrinted>
  <dcterms:created xsi:type="dcterms:W3CDTF">2022-10-31T10:38:00Z</dcterms:created>
  <dcterms:modified xsi:type="dcterms:W3CDTF">2026-06-08T11:53:00Z</dcterms:modified>
</cp:coreProperties>
</file>