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A3" w:rsidRPr="00512C92" w:rsidRDefault="00EB703A" w:rsidP="00512C92">
      <w:pPr>
        <w:ind w:firstLine="426"/>
        <w:jc w:val="center"/>
        <w:rPr>
          <w:rFonts w:ascii="GHEA Grapalat" w:hAnsi="GHEA Grapalat"/>
          <w:b/>
          <w:sz w:val="22"/>
          <w:szCs w:val="22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 xml:space="preserve">Протокол № </w:t>
      </w:r>
      <w:r w:rsidRPr="00512C92">
        <w:rPr>
          <w:rFonts w:ascii="GHEA Grapalat" w:hAnsi="GHEA Grapalat"/>
          <w:b/>
          <w:sz w:val="22"/>
          <w:szCs w:val="22"/>
        </w:rPr>
        <w:t>2</w:t>
      </w:r>
    </w:p>
    <w:p w:rsidR="002F26C7" w:rsidRPr="00857CC7" w:rsidRDefault="00DA4573" w:rsidP="002F26C7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процедуры с кодом </w:t>
      </w:r>
      <w:r w:rsidR="00E27BAD">
        <w:rPr>
          <w:rFonts w:ascii="GHEA Grapalat" w:hAnsi="GHEA Grapalat"/>
          <w:b/>
          <w:sz w:val="22"/>
          <w:szCs w:val="22"/>
          <w:lang w:val="hy-AM"/>
        </w:rPr>
        <w:t>ՋԿ-ԳՀԽԾՁԲ-24/6-Տ</w:t>
      </w:r>
    </w:p>
    <w:p w:rsidR="002F26C7" w:rsidRPr="00857CC7" w:rsidRDefault="002F26C7" w:rsidP="002F26C7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57CC7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0C7BA3" w:rsidRPr="00512C92" w:rsidRDefault="000C7BA3" w:rsidP="00512C92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1C7505" w:rsidRPr="00512C92" w:rsidRDefault="001C7505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E27BAD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0C7BA3" w:rsidRPr="00512C92">
        <w:rPr>
          <w:rFonts w:ascii="GHEA Grapalat" w:hAnsi="GHEA Grapalat"/>
          <w:sz w:val="22"/>
          <w:szCs w:val="22"/>
          <w:lang w:val="hy-AM"/>
        </w:rPr>
        <w:t xml:space="preserve">. Ереван 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</w:t>
      </w:r>
      <w:r w:rsidR="00AC0879">
        <w:rPr>
          <w:rFonts w:ascii="GHEA Grapalat" w:hAnsi="GHEA Grapalat"/>
          <w:sz w:val="22"/>
          <w:szCs w:val="22"/>
          <w:lang w:val="hy-AM"/>
        </w:rPr>
        <w:t xml:space="preserve">                                 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</w:t>
      </w:r>
      <w:r w:rsidR="00AC0879">
        <w:rPr>
          <w:rFonts w:ascii="GHEA Grapalat" w:hAnsi="GHEA Grapalat"/>
          <w:sz w:val="22"/>
          <w:szCs w:val="22"/>
          <w:lang w:val="hy-AM"/>
        </w:rPr>
        <w:t>26.08.</w:t>
      </w:r>
      <w:r w:rsidR="000C7BA3" w:rsidRPr="00512C92">
        <w:rPr>
          <w:rFonts w:ascii="GHEA Grapalat" w:hAnsi="GHEA Grapalat"/>
          <w:sz w:val="22"/>
          <w:szCs w:val="22"/>
          <w:lang w:val="hy-AM"/>
        </w:rPr>
        <w:t>2024 г.</w:t>
      </w:r>
    </w:p>
    <w:p w:rsidR="000C7BA3" w:rsidRPr="00512C92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sz w:val="22"/>
          <w:szCs w:val="22"/>
          <w:lang w:val="hy-AM"/>
        </w:rPr>
        <w:t>Они участвовали:</w:t>
      </w:r>
    </w:p>
    <w:p w:rsidR="002F26C7" w:rsidRPr="00857CC7" w:rsidRDefault="002F26C7" w:rsidP="002F26C7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57CC7">
        <w:rPr>
          <w:rFonts w:ascii="GHEA Grapalat" w:hAnsi="GHEA Grapalat"/>
          <w:sz w:val="22"/>
          <w:szCs w:val="22"/>
          <w:lang w:val="hy-AM"/>
        </w:rPr>
        <w:t>Председатель комиссии: Е. Бадалян (ГАП)</w:t>
      </w:r>
    </w:p>
    <w:p w:rsidR="002F26C7" w:rsidRPr="00857CC7" w:rsidRDefault="002F26C7" w:rsidP="002F26C7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57CC7">
        <w:rPr>
          <w:rFonts w:ascii="GHEA Grapalat" w:hAnsi="GHEA Grapalat"/>
          <w:sz w:val="22"/>
          <w:szCs w:val="22"/>
          <w:lang w:val="hy-AM"/>
        </w:rPr>
        <w:t>Члены комиссии: К. Алеян, Н. Аветян и С. Абазян</w:t>
      </w:r>
    </w:p>
    <w:p w:rsidR="002F26C7" w:rsidRPr="00857CC7" w:rsidRDefault="002F26C7" w:rsidP="002F26C7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57CC7">
        <w:rPr>
          <w:rFonts w:ascii="GHEA Grapalat" w:hAnsi="GHEA Grapalat"/>
          <w:sz w:val="22"/>
          <w:szCs w:val="22"/>
          <w:lang w:val="hy-AM"/>
        </w:rPr>
        <w:t>Секретарь С. Галстян</w:t>
      </w:r>
    </w:p>
    <w:p w:rsidR="000C7BA3" w:rsidRDefault="000C7BA3" w:rsidP="00512C92">
      <w:pPr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1C35AA" w:rsidRDefault="001C35AA" w:rsidP="00512C92">
      <w:pPr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FA5F1B" w:rsidRPr="00512C92" w:rsidRDefault="00FA5F1B" w:rsidP="00512C92">
      <w:pPr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0C7BA3" w:rsidP="00512C92">
      <w:pPr>
        <w:pBdr>
          <w:bottom w:val="single" w:sz="12" w:space="1" w:color="auto"/>
        </w:pBdr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По поводу открытия торгов</w:t>
      </w:r>
    </w:p>
    <w:p w:rsidR="00E27BAD" w:rsidRPr="00512C92" w:rsidRDefault="00E27BAD" w:rsidP="00512C92">
      <w:pPr>
        <w:ind w:firstLine="426"/>
        <w:jc w:val="center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F24C27" w:rsidP="00512C92">
      <w:pPr>
        <w:pStyle w:val="BodyTextIndent3"/>
        <w:spacing w:after="0"/>
        <w:ind w:left="0"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9164B7">
        <w:rPr>
          <w:rFonts w:ascii="GHEA Grapalat" w:hAnsi="GHEA Grapalat"/>
          <w:sz w:val="22"/>
          <w:szCs w:val="22"/>
          <w:lang w:val="hy-AM"/>
        </w:rPr>
        <w:t xml:space="preserve">Заявки на процедуру приобретения </w:t>
      </w:r>
      <w:r w:rsidR="00E27BAD" w:rsidRPr="00817B3C">
        <w:rPr>
          <w:rFonts w:ascii="GHEA Grapalat" w:hAnsi="GHEA Grapalat"/>
          <w:sz w:val="24"/>
          <w:szCs w:val="24"/>
        </w:rPr>
        <w:t>услуг по техническому надзору качества восстановления плотины Тавушского водохранилища в Тавушской области РА</w:t>
      </w:r>
      <w:r w:rsidR="00E27BAD" w:rsidRPr="009164B7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9164B7">
        <w:rPr>
          <w:rFonts w:ascii="GHEA Grapalat" w:hAnsi="GHEA Grapalat" w:cs="Calibri"/>
          <w:sz w:val="22"/>
          <w:szCs w:val="22"/>
          <w:lang w:val="hy-AM"/>
        </w:rPr>
        <w:t xml:space="preserve">с кодом </w:t>
      </w:r>
      <w:r w:rsidR="00E27BAD" w:rsidRPr="009164B7">
        <w:rPr>
          <w:rFonts w:ascii="GHEA Grapalat" w:hAnsi="GHEA Grapalat"/>
          <w:sz w:val="22"/>
          <w:szCs w:val="22"/>
          <w:lang w:val="hy-AM"/>
        </w:rPr>
        <w:t>ՋԿ-ԳՀԽԾՁԲ-24/6-Տ</w:t>
      </w:r>
      <w:r w:rsidR="00E27BAD" w:rsidRPr="00E27BAD">
        <w:rPr>
          <w:rFonts w:ascii="GHEA Grapalat" w:hAnsi="GHEA Grapalat"/>
          <w:sz w:val="22"/>
          <w:szCs w:val="22"/>
          <w:lang w:val="hy-AM"/>
        </w:rPr>
        <w:t xml:space="preserve"> </w:t>
      </w:r>
      <w:r w:rsidR="00E27BAD" w:rsidRPr="00512C92">
        <w:rPr>
          <w:rFonts w:ascii="GHEA Grapalat" w:hAnsi="GHEA Grapalat"/>
          <w:sz w:val="22"/>
          <w:szCs w:val="22"/>
          <w:lang w:val="hy-AM"/>
        </w:rPr>
        <w:t>для нужд Водного комитета</w:t>
      </w:r>
      <w:r w:rsidR="00E27BAD">
        <w:rPr>
          <w:rFonts w:ascii="GHEA Grapalat" w:hAnsi="GHEA Grapalat"/>
          <w:sz w:val="22"/>
          <w:szCs w:val="22"/>
          <w:lang w:val="ru-RU"/>
        </w:rPr>
        <w:t>,</w:t>
      </w:r>
      <w:r w:rsidRPr="009164B7">
        <w:rPr>
          <w:rFonts w:ascii="GHEA Grapalat" w:hAnsi="GHEA Grapalat" w:cs="Calibri"/>
          <w:sz w:val="22"/>
          <w:szCs w:val="22"/>
          <w:lang w:val="hy-AM"/>
        </w:rPr>
        <w:t xml:space="preserve"> были открыты в электронной форме через сайт </w:t>
      </w:r>
      <w:hyperlink r:id="rId5" w:history="1">
        <w:r w:rsidR="000C7BA3" w:rsidRPr="00512C92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="000C7BA3" w:rsidRPr="00512C92">
        <w:rPr>
          <w:rFonts w:ascii="GHEA Grapalat" w:hAnsi="GHEA Grapalat"/>
          <w:sz w:val="22"/>
          <w:szCs w:val="22"/>
          <w:lang w:val="hy-AM"/>
        </w:rPr>
        <w:t>19 августа 2024 года в 16:00.</w:t>
      </w:r>
    </w:p>
    <w:p w:rsidR="000C7BA3" w:rsidRPr="00512C92" w:rsidRDefault="000C7BA3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0426E4" w:rsidRDefault="000426E4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1C7505" w:rsidRPr="00512C92" w:rsidRDefault="001C7505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0C7BA3" w:rsidRPr="00512C92" w:rsidRDefault="00FD42B1" w:rsidP="00512C92">
      <w:pPr>
        <w:pBdr>
          <w:bottom w:val="single" w:sz="12" w:space="1" w:color="auto"/>
        </w:pBd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lang w:val="hy-AM"/>
        </w:rPr>
        <w:t>Изменения в приглашении</w:t>
      </w:r>
    </w:p>
    <w:p w:rsidR="001C35AA" w:rsidRDefault="001C35AA" w:rsidP="00512C92">
      <w:pPr>
        <w:tabs>
          <w:tab w:val="left" w:pos="1080"/>
        </w:tabs>
        <w:ind w:firstLine="426"/>
        <w:jc w:val="center"/>
        <w:rPr>
          <w:rFonts w:ascii="GHEA Grapalat" w:hAnsi="GHEA Grapalat"/>
          <w:sz w:val="22"/>
          <w:szCs w:val="22"/>
          <w:lang w:val="hy-AM"/>
        </w:rPr>
      </w:pPr>
    </w:p>
    <w:p w:rsidR="00FD42B1" w:rsidRPr="00512C92" w:rsidRDefault="00DA4573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В приглашение на процедуру с кодом </w:t>
      </w:r>
      <w:r w:rsidR="00683D88" w:rsidRPr="009164B7">
        <w:rPr>
          <w:rFonts w:ascii="GHEA Grapalat" w:hAnsi="GHEA Grapalat"/>
          <w:sz w:val="22"/>
          <w:szCs w:val="22"/>
          <w:lang w:val="hy-AM"/>
        </w:rPr>
        <w:t>ՋԿ-ԳՀԽԾՁԲ-24/6-Տ</w:t>
      </w:r>
      <w:r>
        <w:rPr>
          <w:rFonts w:ascii="GHEA Grapalat" w:hAnsi="GHEA Grapalat"/>
          <w:sz w:val="22"/>
          <w:szCs w:val="22"/>
          <w:lang w:val="hy-AM"/>
        </w:rPr>
        <w:t xml:space="preserve"> изменений не вносилось.</w:t>
      </w:r>
    </w:p>
    <w:p w:rsidR="00FD42B1" w:rsidRPr="00512C92" w:rsidRDefault="00FD42B1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426E4" w:rsidRPr="00512C92" w:rsidRDefault="000426E4" w:rsidP="00512C92">
      <w:pPr>
        <w:tabs>
          <w:tab w:val="left" w:pos="1080"/>
        </w:tabs>
        <w:ind w:firstLine="426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C35AA" w:rsidRDefault="001C35AA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0C7BA3" w:rsidRPr="00512C92" w:rsidRDefault="00DA4573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Заявка на участие в процедуре с кодом </w:t>
      </w:r>
      <w:r w:rsidR="00683D88" w:rsidRPr="00683D88">
        <w:rPr>
          <w:rFonts w:ascii="GHEA Grapalat" w:hAnsi="GHEA Grapalat" w:cs="Sylfaen"/>
          <w:b/>
          <w:sz w:val="22"/>
          <w:szCs w:val="22"/>
          <w:u w:val="single"/>
          <w:lang w:val="hy-AM"/>
        </w:rPr>
        <w:t>ՋԿ-ԳՀԽԾՁԲ-24/6-Տ</w:t>
      </w:r>
      <w:r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есть(есть)</w:t>
      </w:r>
    </w:p>
    <w:p w:rsidR="000C7BA3" w:rsidRPr="00512C92" w:rsidRDefault="000C7BA3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u w:val="single"/>
          <w:lang w:val="hy-AM"/>
        </w:rPr>
        <w:t>представлено следующими участниками:</w:t>
      </w:r>
    </w:p>
    <w:p w:rsidR="000C7BA3" w:rsidRPr="00512C92" w:rsidRDefault="000C7BA3" w:rsidP="00512C92">
      <w:pPr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4167"/>
        <w:gridCol w:w="2873"/>
      </w:tblGrid>
      <w:tr w:rsidR="000C7BA3" w:rsidRPr="00512C92" w:rsidTr="000A265C">
        <w:trPr>
          <w:trHeight w:val="28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A3" w:rsidRPr="00512C92" w:rsidRDefault="000C7BA3" w:rsidP="00512C9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Имя участника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3" w:rsidRPr="00512C92" w:rsidRDefault="000C7BA3" w:rsidP="00512C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адрес</w:t>
            </w:r>
          </w:p>
          <w:p w:rsidR="000C7BA3" w:rsidRPr="00512C92" w:rsidRDefault="000C7BA3" w:rsidP="00512C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номер телефона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A3" w:rsidRPr="00512C92" w:rsidRDefault="000C7BA3" w:rsidP="00512C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Адрес электронной почты:</w:t>
            </w:r>
          </w:p>
        </w:tc>
      </w:tr>
      <w:tr w:rsidR="000C7BA3" w:rsidRPr="00512C92" w:rsidTr="001C35AA">
        <w:trPr>
          <w:trHeight w:val="98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A3" w:rsidRPr="001C35AA" w:rsidRDefault="00683D88" w:rsidP="00683D88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 xml:space="preserve">Консорциум </w:t>
            </w:r>
            <w:r w:rsidR="004E73F8" w:rsidRPr="001C35AA">
              <w:rPr>
                <w:rFonts w:ascii="GHEA Grapalat" w:hAnsi="GHEA Grapalat"/>
                <w:sz w:val="22"/>
                <w:szCs w:val="22"/>
                <w:lang w:val="hy-AM"/>
              </w:rPr>
              <w:t xml:space="preserve">ООО «ЛИВАЛ КОНТРОЛЬ»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и </w:t>
            </w:r>
            <w:r w:rsidR="004E73F8" w:rsidRPr="001C35AA">
              <w:rPr>
                <w:rFonts w:ascii="GHEA Grapalat" w:hAnsi="GHEA Grapalat"/>
                <w:sz w:val="22"/>
                <w:szCs w:val="22"/>
                <w:lang w:val="hy-AM"/>
              </w:rPr>
              <w:t>ООО «Технический контроль зданий и сооружений «ГАЗ»»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27" w:rsidRDefault="00F24C2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1C35AA" w:rsidRDefault="00F24C2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РА Ширакский марз, гр. Ахурян, Х. 10 дом Шахбазяна</w:t>
            </w:r>
          </w:p>
          <w:p w:rsidR="00F24C27" w:rsidRDefault="00F24C2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098 410271</w:t>
            </w:r>
          </w:p>
          <w:p w:rsidR="00F24C27" w:rsidRDefault="00F24C2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24C27" w:rsidRDefault="00F24C2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271566" w:rsidRPr="001C35AA" w:rsidRDefault="00271566" w:rsidP="001C35AA">
            <w:pPr>
              <w:pStyle w:val="Default"/>
              <w:jc w:val="center"/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A3" w:rsidRPr="00F24C27" w:rsidRDefault="00103C1A" w:rsidP="00F24C27">
            <w:pPr>
              <w:pStyle w:val="Default"/>
              <w:spacing w:after="240"/>
              <w:jc w:val="center"/>
              <w:rPr>
                <w:rFonts w:ascii="GHEA Grapalat" w:eastAsia="Calibri" w:hAnsi="GHEA Grapalat" w:cs="Arial Unicode"/>
                <w:sz w:val="22"/>
                <w:szCs w:val="22"/>
              </w:rPr>
            </w:pPr>
            <w:hyperlink r:id="rId6" w:history="1">
              <w:r w:rsidR="00F24C27" w:rsidRPr="00B869B0">
                <w:rPr>
                  <w:rStyle w:val="Hyperlink"/>
                  <w:rFonts w:ascii="GHEA Grapalat" w:hAnsi="GHEA Grapalat"/>
                  <w:sz w:val="22"/>
                  <w:szCs w:val="22"/>
                </w:rPr>
                <w:t>livalcontrol@mail.ru:</w:t>
              </w:r>
            </w:hyperlink>
            <w:r w:rsidR="00F24C27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</w:tbl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A265C" w:rsidRPr="00512C92" w:rsidRDefault="000A265C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0C7BA3" w:rsidRPr="00512C92" w:rsidRDefault="000C7BA3" w:rsidP="00512C92">
      <w:pPr>
        <w:ind w:left="720" w:firstLine="720"/>
        <w:rPr>
          <w:rFonts w:ascii="GHEA Grapalat" w:hAnsi="GHEA Grapalat"/>
          <w:b/>
          <w:sz w:val="22"/>
          <w:szCs w:val="22"/>
          <w:lang w:val="de-DE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</w:t>
      </w:r>
    </w:p>
    <w:p w:rsidR="000C7BA3" w:rsidRPr="00512C92" w:rsidRDefault="000C7BA3" w:rsidP="00512C92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512C92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                                                                                                     </w:t>
      </w:r>
    </w:p>
    <w:p w:rsidR="000C7BA3" w:rsidRDefault="000C7BA3" w:rsidP="00512C92">
      <w:pPr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512C92">
        <w:rPr>
          <w:rFonts w:ascii="GHEA Grapalat" w:hAnsi="GHEA Grapalat" w:cs="Sylfaen"/>
          <w:sz w:val="22"/>
          <w:szCs w:val="22"/>
          <w:lang w:val="hy-AM"/>
        </w:rPr>
        <w:t>АМД: АМД</w:t>
      </w:r>
    </w:p>
    <w:p w:rsidR="002B1DB8" w:rsidRPr="00512C92" w:rsidRDefault="002B1DB8" w:rsidP="00512C92">
      <w:pPr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81"/>
        <w:gridCol w:w="1843"/>
        <w:gridCol w:w="1559"/>
        <w:gridCol w:w="1701"/>
      </w:tblGrid>
      <w:tr w:rsidR="000C7BA3" w:rsidRPr="00512C92" w:rsidTr="00A62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</w:rPr>
              <w:t>Общая стоимость:</w:t>
            </w:r>
          </w:p>
        </w:tc>
      </w:tr>
      <w:tr w:rsidR="000C7BA3" w:rsidRPr="00512C92" w:rsidTr="00FA5F1B">
        <w:trPr>
          <w:trHeight w:val="1469"/>
        </w:trPr>
        <w:tc>
          <w:tcPr>
            <w:tcW w:w="9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AC0879" w:rsidP="00512C92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0C7BA3" w:rsidRPr="00512C92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1</w:t>
            </w:r>
            <w:r w:rsidR="000C7BA3" w:rsidRPr="00512C92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0C7BA3" w:rsidRPr="00512C92" w:rsidRDefault="000C7BA3" w:rsidP="00423722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Цена покупки – </w:t>
            </w:r>
            <w:r w:rsidR="00423722" w:rsidRPr="00423722">
              <w:rPr>
                <w:rFonts w:ascii="GHEA Grapalat" w:hAnsi="GHEA Grapalat" w:cs="Arial"/>
                <w:b/>
                <w:sz w:val="22"/>
                <w:szCs w:val="22"/>
                <w:u w:val="single"/>
                <w:lang w:val="hy-AM"/>
              </w:rPr>
              <w:t xml:space="preserve">2 805 330 </w:t>
            </w:r>
            <w:r w:rsidR="00423722" w:rsidRPr="0042372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драмов РА (включая НДС </w:t>
            </w:r>
            <w:r w:rsidRPr="00512C92">
              <w:rPr>
                <w:rFonts w:ascii="GHEA Grapalat" w:hAnsi="GHEA Grapalat" w:cs="Arial"/>
                <w:b/>
                <w:sz w:val="22"/>
                <w:szCs w:val="22"/>
              </w:rPr>
              <w:t>)</w:t>
            </w:r>
          </w:p>
          <w:p w:rsidR="00FF12BE" w:rsidRPr="00512C92" w:rsidRDefault="001C35AA" w:rsidP="00512C92">
            <w:pPr>
              <w:pStyle w:val="BodyTextIndent2"/>
              <w:spacing w:after="0" w:line="240" w:lineRule="auto"/>
              <w:ind w:left="39" w:firstLine="142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F002F">
              <w:rPr>
                <w:rFonts w:ascii="GHEA Grapalat" w:hAnsi="GHEA Grapalat"/>
                <w:lang w:val="hy-AM"/>
              </w:rPr>
              <w:t>Услуги технического надзора - восстановительные работы плотины Тавушского водохранилища, Тавушский марз, РА</w:t>
            </w:r>
          </w:p>
        </w:tc>
      </w:tr>
      <w:tr w:rsidR="001C35AA" w:rsidRPr="00512C92" w:rsidTr="00FA5F1B">
        <w:trPr>
          <w:trHeight w:val="1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45" w:rsidRDefault="00A17E45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Pr="00512C92" w:rsidRDefault="001C35AA" w:rsidP="005E3701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AA" w:rsidRPr="001C35AA" w:rsidRDefault="00683D88" w:rsidP="004E73F8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 xml:space="preserve">Консорциум ООО «ЛИВАЛ КОНТРОЛЬ»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и </w:t>
            </w: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>ООО «Технический контроль зданий и сооружений «ГАЗ»»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AA" w:rsidRDefault="001C35AA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423722" w:rsidRPr="00423722" w:rsidRDefault="00423722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2 081 250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AA" w:rsidRDefault="001C35AA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423722" w:rsidRPr="00423722" w:rsidRDefault="00423722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416 250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45" w:rsidRDefault="00A17E45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423722" w:rsidRPr="00423722" w:rsidRDefault="00423722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2 497 500</w:t>
            </w:r>
          </w:p>
        </w:tc>
      </w:tr>
    </w:tbl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FA5F1B" w:rsidRDefault="00FA5F1B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FA5F1B" w:rsidRPr="00512C92" w:rsidRDefault="00FA5F1B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Наличие документов, предусмотренных приглашением, в каждой открытой заявке, поданной участником(ами), и их соответствие требованиям приглашения.</w:t>
      </w:r>
    </w:p>
    <w:p w:rsidR="000C7BA3" w:rsidRPr="00512C92" w:rsidRDefault="000C7BA3" w:rsidP="00512C92">
      <w:pPr>
        <w:pBdr>
          <w:bottom w:val="single" w:sz="6" w:space="1" w:color="auto"/>
        </w:pBdr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B641AB" w:rsidRDefault="00B641AB" w:rsidP="00B641AB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bookmarkStart w:id="0" w:name="_GoBack"/>
      <w:bookmarkEnd w:id="0"/>
    </w:p>
    <w:p w:rsidR="007730D9" w:rsidRPr="007730D9" w:rsidRDefault="00683D88" w:rsidP="00AC0879">
      <w:pPr>
        <w:ind w:firstLine="708"/>
        <w:jc w:val="both"/>
        <w:rPr>
          <w:rFonts w:ascii="GHEA Grapalat" w:hAnsi="GHEA Grapalat" w:cs="Sylfaen"/>
          <w:b/>
          <w:bCs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Пв заявке уч</w:t>
      </w:r>
      <w:r>
        <w:rPr>
          <w:rFonts w:ascii="GHEA Grapalat" w:hAnsi="GHEA Grapalat"/>
          <w:sz w:val="22"/>
          <w:szCs w:val="22"/>
          <w:lang w:val="af-ZA"/>
        </w:rPr>
        <w:t>астник</w:t>
      </w:r>
      <w:r w:rsidRPr="007730D9">
        <w:rPr>
          <w:rFonts w:ascii="GHEA Grapalat" w:hAnsi="GHEA Grapalat"/>
          <w:sz w:val="22"/>
          <w:szCs w:val="22"/>
          <w:lang w:val="af-ZA"/>
        </w:rPr>
        <w:t xml:space="preserve"> процедуры с кодом ՋԿ-ԳՀԽԾՁԲ-24/6-Տ </w:t>
      </w:r>
      <w:r w:rsidRPr="00687DEA">
        <w:rPr>
          <w:rFonts w:ascii="GHEA Grapalat" w:hAnsi="GHEA Grapalat"/>
          <w:b/>
          <w:sz w:val="22"/>
          <w:szCs w:val="22"/>
          <w:lang w:val="hy-AM"/>
        </w:rPr>
        <w:t>«</w:t>
      </w:r>
      <w:r w:rsidRPr="00687DEA">
        <w:rPr>
          <w:rFonts w:ascii="GHEA Grapalat" w:hAnsi="GHEA Grapalat"/>
          <w:b/>
          <w:sz w:val="22"/>
          <w:szCs w:val="22"/>
          <w:lang w:val="ru-RU"/>
        </w:rPr>
        <w:t>ЛИВАЛ КОНТРОЛЬ</w:t>
      </w:r>
      <w:r w:rsidRPr="00687DEA">
        <w:rPr>
          <w:rFonts w:ascii="GHEA Grapalat" w:hAnsi="GHEA Grapalat"/>
          <w:b/>
          <w:sz w:val="22"/>
          <w:szCs w:val="22"/>
          <w:lang w:val="hy-AM"/>
        </w:rPr>
        <w:t xml:space="preserve">» </w:t>
      </w:r>
      <w:r w:rsidRPr="00687DEA">
        <w:rPr>
          <w:rFonts w:ascii="GHEA Grapalat" w:hAnsi="GHEA Grapalat"/>
          <w:b/>
          <w:sz w:val="22"/>
          <w:szCs w:val="22"/>
          <w:lang w:val="ru-RU"/>
        </w:rPr>
        <w:t xml:space="preserve">и </w:t>
      </w:r>
      <w:r w:rsidRPr="00687DEA">
        <w:rPr>
          <w:rFonts w:ascii="GHEA Grapalat" w:hAnsi="GHEA Grapalat"/>
          <w:b/>
          <w:sz w:val="22"/>
          <w:szCs w:val="22"/>
          <w:lang w:val="hy-AM"/>
        </w:rPr>
        <w:t>ООО «Технический контроль зданий и сооружений «ГАЗ»»</w:t>
      </w:r>
      <w:r w:rsidR="0052229B" w:rsidRPr="00687DEA">
        <w:rPr>
          <w:rFonts w:ascii="GHEA Grapalat" w:hAnsi="GHEA Grapalat"/>
          <w:sz w:val="22"/>
          <w:szCs w:val="22"/>
          <w:lang w:val="hy-AM"/>
        </w:rPr>
        <w:t>,</w:t>
      </w:r>
      <w:r w:rsidR="0052229B" w:rsidRPr="007730D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не был представлен</w:t>
      </w:r>
      <w:r w:rsidRPr="007730D9">
        <w:rPr>
          <w:rFonts w:ascii="GHEA Grapalat" w:hAnsi="GHEA Grapalat"/>
          <w:sz w:val="22"/>
          <w:szCs w:val="22"/>
          <w:lang w:val="af-ZA"/>
        </w:rPr>
        <w:t xml:space="preserve"> </w:t>
      </w:r>
      <w:r w:rsidR="0085649B">
        <w:rPr>
          <w:rFonts w:ascii="GHEA Grapalat" w:hAnsi="GHEA Grapalat"/>
          <w:sz w:val="22"/>
          <w:szCs w:val="22"/>
          <w:lang w:val="hy-AM"/>
        </w:rPr>
        <w:t>заключенн</w:t>
      </w:r>
      <w:r>
        <w:rPr>
          <w:rFonts w:ascii="GHEA Grapalat" w:hAnsi="GHEA Grapalat"/>
          <w:sz w:val="22"/>
          <w:szCs w:val="22"/>
          <w:lang w:val="ru-RU"/>
        </w:rPr>
        <w:t>ый</w:t>
      </w:r>
      <w:r>
        <w:rPr>
          <w:rFonts w:ascii="GHEA Grapalat" w:hAnsi="GHEA Grapalat"/>
          <w:sz w:val="22"/>
          <w:szCs w:val="22"/>
          <w:lang w:val="hy-AM"/>
        </w:rPr>
        <w:t xml:space="preserve"> между компаниями договор</w:t>
      </w:r>
      <w:r w:rsidR="0085649B">
        <w:rPr>
          <w:rFonts w:ascii="GHEA Grapalat" w:hAnsi="GHEA Grapalat"/>
          <w:sz w:val="22"/>
          <w:szCs w:val="22"/>
          <w:lang w:val="hy-AM"/>
        </w:rPr>
        <w:t xml:space="preserve"> консорциума, Доверенность, выданная Агуну Погосяну об утверждении документов заявления с электронной подписью</w:t>
      </w:r>
      <w:r w:rsidR="00E7786B" w:rsidRPr="007730D9">
        <w:rPr>
          <w:rFonts w:ascii="GHEA Grapalat" w:hAnsi="GHEA Grapalat"/>
          <w:sz w:val="22"/>
          <w:szCs w:val="22"/>
          <w:lang w:val="af-ZA"/>
        </w:rPr>
        <w:t xml:space="preserve">. </w:t>
      </w:r>
      <w:r w:rsidR="00AC0879" w:rsidRPr="00AC0879">
        <w:rPr>
          <w:rFonts w:ascii="GHEA Grapalat" w:hAnsi="GHEA Grapalat"/>
          <w:sz w:val="22"/>
          <w:szCs w:val="22"/>
          <w:lang w:val="hy-AM"/>
        </w:rPr>
        <w:t>К заявке также не представляются прилагаемые документы Приложения 3, определенные квалификационным критерием «Трудовые ресурсы» (к указанной справке также прилагается письменное согласие(и) специалиста(ов), привлекаемого к номинируемому штату, распечатанное с оригинал (скан) об их участии в выполняемых работах, а также копии паспортов специалистов и квалификационных документов (диплома, сертификата, сертификата, лицензии и т.п.).</w:t>
      </w:r>
    </w:p>
    <w:p w:rsidR="007730D9" w:rsidRPr="007730D9" w:rsidRDefault="007730D9" w:rsidP="003B1D84">
      <w:pPr>
        <w:ind w:left="11" w:firstLine="697"/>
        <w:jc w:val="both"/>
        <w:rPr>
          <w:rFonts w:ascii="GHEA Grapalat" w:hAnsi="GHEA Grapalat"/>
          <w:sz w:val="22"/>
          <w:szCs w:val="22"/>
          <w:lang w:val="af-ZA"/>
        </w:rPr>
      </w:pPr>
    </w:p>
    <w:p w:rsidR="000C7BA3" w:rsidRPr="00512C92" w:rsidRDefault="000C7BA3" w:rsidP="00512C92">
      <w:pPr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512C92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0C7BA3" w:rsidRPr="00512C92" w:rsidRDefault="000C7BA3" w:rsidP="00512C92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</w:t>
      </w:r>
    </w:p>
    <w:p w:rsidR="000C7BA3" w:rsidRPr="00512C92" w:rsidRDefault="000C7BA3" w:rsidP="00512C92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AC0879" w:rsidRPr="00870772" w:rsidRDefault="00AC0879" w:rsidP="00AC087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 xml:space="preserve">По итогам изучения документов, представленных по заявке участника процедуры с кодом </w:t>
      </w:r>
      <w:r w:rsidRPr="007730D9">
        <w:rPr>
          <w:rFonts w:ascii="GHEA Grapalat" w:hAnsi="GHEA Grapalat"/>
          <w:sz w:val="22"/>
          <w:szCs w:val="22"/>
          <w:lang w:val="af-ZA"/>
        </w:rPr>
        <w:t>ՋԿ-ԳՀԽԾՁԲ-24/6-Տ</w:t>
      </w:r>
      <w:r w:rsidRPr="00870772">
        <w:rPr>
          <w:rFonts w:ascii="GHEA Grapalat" w:hAnsi="GHEA Grapalat"/>
          <w:sz w:val="22"/>
          <w:szCs w:val="22"/>
          <w:lang w:val="hy-AM"/>
        </w:rPr>
        <w:t>, оценочная комиссия приняла решение:</w:t>
      </w:r>
    </w:p>
    <w:p w:rsidR="0055372F" w:rsidRPr="00DB6545" w:rsidRDefault="0055372F" w:rsidP="0055372F">
      <w:pPr>
        <w:pStyle w:val="ListParagraph"/>
        <w:ind w:left="0"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DB6545">
        <w:rPr>
          <w:rFonts w:ascii="GHEA Grapalat" w:hAnsi="GHEA Grapalat" w:cs="Calibri"/>
          <w:sz w:val="22"/>
          <w:szCs w:val="22"/>
          <w:lang w:val="hy-AM"/>
        </w:rPr>
        <w:t xml:space="preserve">В соответствии с пунктами 8.9 и 8.10 Приглашения прервать заседание комиссии на один рабочий день, предложив участнику </w:t>
      </w:r>
      <w:r w:rsidR="00683D88" w:rsidRPr="001C35AA">
        <w:rPr>
          <w:rFonts w:ascii="GHEA Grapalat" w:hAnsi="GHEA Grapalat"/>
          <w:sz w:val="22"/>
          <w:szCs w:val="22"/>
          <w:lang w:val="hy-AM"/>
        </w:rPr>
        <w:t xml:space="preserve">Консорциум ООО «ЛИВАЛ КОНТРОЛЬ» </w:t>
      </w:r>
      <w:r w:rsidR="00683D88">
        <w:rPr>
          <w:rFonts w:ascii="GHEA Grapalat" w:hAnsi="GHEA Grapalat"/>
          <w:sz w:val="22"/>
          <w:szCs w:val="22"/>
          <w:lang w:val="ru-RU"/>
        </w:rPr>
        <w:t xml:space="preserve">и </w:t>
      </w:r>
      <w:r w:rsidR="00683D88" w:rsidRPr="001C35AA">
        <w:rPr>
          <w:rFonts w:ascii="GHEA Grapalat" w:hAnsi="GHEA Grapalat"/>
          <w:sz w:val="22"/>
          <w:szCs w:val="22"/>
          <w:lang w:val="hy-AM"/>
        </w:rPr>
        <w:t>ООО «Технический контроль зданий и сооружений «ГАЗ»»</w:t>
      </w:r>
      <w:r w:rsidRPr="00DB6545"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 w:rsidRPr="00DB6545">
        <w:rPr>
          <w:rFonts w:ascii="GHEA Grapalat" w:hAnsi="GHEA Grapalat" w:cs="Calibri"/>
          <w:sz w:val="22"/>
          <w:szCs w:val="22"/>
          <w:lang w:val="hy-AM"/>
        </w:rPr>
        <w:t>д</w:t>
      </w:r>
      <w:r w:rsidR="00AC0879">
        <w:rPr>
          <w:rFonts w:ascii="GHEA Grapalat" w:hAnsi="GHEA Grapalat" w:cs="Calibri"/>
          <w:sz w:val="22"/>
          <w:szCs w:val="22"/>
          <w:lang w:val="hy-AM"/>
        </w:rPr>
        <w:t>о окончания срока отстранения (</w:t>
      </w:r>
      <w:r w:rsidR="00E60296" w:rsidRPr="0085649B">
        <w:rPr>
          <w:rFonts w:ascii="GHEA Grapalat" w:hAnsi="GHEA Grapalat" w:cs="Calibri"/>
          <w:b/>
          <w:sz w:val="22"/>
          <w:szCs w:val="22"/>
          <w:lang w:val="hy-AM"/>
        </w:rPr>
        <w:t>2</w:t>
      </w:r>
      <w:r w:rsidR="00AC0879">
        <w:rPr>
          <w:rFonts w:ascii="GHEA Grapalat" w:hAnsi="GHEA Grapalat" w:cs="Calibri"/>
          <w:b/>
          <w:sz w:val="22"/>
          <w:szCs w:val="22"/>
          <w:lang w:val="ru-RU"/>
        </w:rPr>
        <w:t>7</w:t>
      </w:r>
      <w:r w:rsidR="00E60296" w:rsidRPr="0085649B">
        <w:rPr>
          <w:rFonts w:ascii="GHEA Grapalat" w:hAnsi="GHEA Grapalat" w:cs="Calibri"/>
          <w:b/>
          <w:sz w:val="22"/>
          <w:szCs w:val="22"/>
          <w:lang w:val="hy-AM"/>
        </w:rPr>
        <w:t xml:space="preserve">.08.2024 </w:t>
      </w:r>
      <w:r w:rsidRPr="0085649B">
        <w:rPr>
          <w:rFonts w:ascii="GHEA Grapalat" w:hAnsi="GHEA Grapalat" w:cs="Calibri"/>
          <w:sz w:val="22"/>
          <w:szCs w:val="22"/>
          <w:lang w:val="hy-AM"/>
        </w:rPr>
        <w:t>включительно) для исправления зафиксированных несоответствий.</w:t>
      </w:r>
    </w:p>
    <w:p w:rsidR="000C7BA3" w:rsidRPr="00512C92" w:rsidRDefault="000C7BA3" w:rsidP="0055372F">
      <w:pPr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BD5B5A" w:rsidRDefault="00BD5B5A" w:rsidP="00512C92">
      <w:pPr>
        <w:rPr>
          <w:rFonts w:ascii="GHEA Grapalat" w:hAnsi="GHEA Grapalat"/>
          <w:sz w:val="22"/>
          <w:szCs w:val="22"/>
          <w:lang w:val="hy-AM"/>
        </w:rPr>
      </w:pPr>
    </w:p>
    <w:p w:rsidR="00FA5F1B" w:rsidRDefault="00FA5F1B" w:rsidP="00512C92">
      <w:pPr>
        <w:rPr>
          <w:rFonts w:ascii="GHEA Grapalat" w:hAnsi="GHEA Grapalat"/>
          <w:sz w:val="22"/>
          <w:szCs w:val="22"/>
          <w:lang w:val="hy-AM"/>
        </w:rPr>
      </w:pPr>
    </w:p>
    <w:p w:rsidR="00FA5F1B" w:rsidRPr="00512C92" w:rsidRDefault="00FA5F1B" w:rsidP="00512C92">
      <w:pPr>
        <w:rPr>
          <w:rFonts w:ascii="GHEA Grapalat" w:hAnsi="GHEA Grapalat"/>
          <w:sz w:val="22"/>
          <w:szCs w:val="22"/>
          <w:lang w:val="hy-AM"/>
        </w:rPr>
      </w:pPr>
    </w:p>
    <w:p w:rsidR="00AC0879" w:rsidRPr="00870772" w:rsidRDefault="00AC0879" w:rsidP="00AC0879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AC0879" w:rsidRPr="00870772" w:rsidRDefault="00AC0879" w:rsidP="00AC087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lastRenderedPageBreak/>
        <w:t>Очередное заседание оценочной комиссии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пригласить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870772">
        <w:rPr>
          <w:rFonts w:ascii="GHEA Grapalat" w:hAnsi="GHEA Grapalat"/>
          <w:sz w:val="22"/>
          <w:szCs w:val="22"/>
          <w:lang w:val="ru-RU"/>
        </w:rPr>
        <w:t>г.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0C7BA3" w:rsidRPr="00AC0879" w:rsidRDefault="000C7BA3" w:rsidP="00512C9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7F3AD7">
        <w:rPr>
          <w:rFonts w:ascii="GHEA Grapalat" w:hAnsi="GHEA Grapalat"/>
          <w:sz w:val="22"/>
          <w:szCs w:val="22"/>
          <w:lang w:val="hy-AM"/>
        </w:rPr>
        <w:t>Решение принято: за – 4, против – 0.</w:t>
      </w:r>
    </w:p>
    <w:p w:rsidR="000C7BA3" w:rsidRPr="00512C92" w:rsidRDefault="000C7BA3" w:rsidP="00512C92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512C92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811C80" w:rsidRPr="00512C92" w:rsidTr="00B67222">
        <w:trPr>
          <w:trHeight w:val="273"/>
        </w:trPr>
        <w:tc>
          <w:tcPr>
            <w:tcW w:w="2249" w:type="dxa"/>
            <w:vAlign w:val="bottom"/>
            <w:hideMark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</w:rPr>
            </w:pPr>
            <w:r w:rsidRPr="00512C92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C7BA3" w:rsidRPr="00512C92" w:rsidRDefault="00DB6545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811C80" w:rsidRPr="004E73F8" w:rsidTr="00B67222">
        <w:trPr>
          <w:trHeight w:val="273"/>
        </w:trPr>
        <w:tc>
          <w:tcPr>
            <w:tcW w:w="2249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C7BA3" w:rsidRPr="00683D88" w:rsidRDefault="00683D88" w:rsidP="00683D88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К</w:t>
            </w:r>
            <w:r w:rsidR="004E73F8">
              <w:rPr>
                <w:rFonts w:ascii="GHEA Grapalat" w:hAnsi="GHEA Grapalat"/>
                <w:sz w:val="22"/>
                <w:szCs w:val="22"/>
                <w:lang w:val="hy-AM"/>
              </w:rPr>
              <w:t>. Ал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еян</w:t>
            </w:r>
          </w:p>
        </w:tc>
      </w:tr>
      <w:tr w:rsidR="00C27C71" w:rsidRPr="004E73F8" w:rsidTr="00B67222">
        <w:trPr>
          <w:trHeight w:val="273"/>
        </w:trPr>
        <w:tc>
          <w:tcPr>
            <w:tcW w:w="2249" w:type="dxa"/>
            <w:vAlign w:val="bottom"/>
          </w:tcPr>
          <w:p w:rsidR="00C27C71" w:rsidRPr="00512C92" w:rsidRDefault="00C27C71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27C71" w:rsidRPr="00512C92" w:rsidRDefault="006F574D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C27C71" w:rsidRPr="00512C92" w:rsidRDefault="00C27C71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811C80" w:rsidRPr="004E73F8" w:rsidTr="00B67222">
        <w:trPr>
          <w:trHeight w:val="273"/>
        </w:trPr>
        <w:tc>
          <w:tcPr>
            <w:tcW w:w="2249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0C7BA3" w:rsidRPr="00C27C71" w:rsidTr="00B67222">
        <w:trPr>
          <w:trHeight w:val="273"/>
        </w:trPr>
        <w:tc>
          <w:tcPr>
            <w:tcW w:w="2249" w:type="dxa"/>
            <w:vAlign w:val="bottom"/>
            <w:hideMark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C7BA3" w:rsidRPr="00683D88" w:rsidRDefault="000C7BA3" w:rsidP="00683D88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="00683D88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256D8" w:rsidRPr="00512C92" w:rsidRDefault="006256D8" w:rsidP="00512C92">
      <w:pPr>
        <w:rPr>
          <w:sz w:val="22"/>
          <w:szCs w:val="22"/>
          <w:lang w:val="hy-AM"/>
        </w:rPr>
      </w:pPr>
    </w:p>
    <w:sectPr w:rsidR="006256D8" w:rsidRPr="00512C92" w:rsidSect="001846AF">
      <w:pgSz w:w="12240" w:h="15840"/>
      <w:pgMar w:top="851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E5A"/>
    <w:multiLevelType w:val="hybridMultilevel"/>
    <w:tmpl w:val="808CFA2E"/>
    <w:lvl w:ilvl="0" w:tplc="8AB4A08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B"/>
    <w:rsid w:val="0000473F"/>
    <w:rsid w:val="0002231C"/>
    <w:rsid w:val="00022853"/>
    <w:rsid w:val="00025CDF"/>
    <w:rsid w:val="0002685F"/>
    <w:rsid w:val="00033E4B"/>
    <w:rsid w:val="00035EEA"/>
    <w:rsid w:val="000426E4"/>
    <w:rsid w:val="00043A9E"/>
    <w:rsid w:val="00053287"/>
    <w:rsid w:val="00053994"/>
    <w:rsid w:val="00054368"/>
    <w:rsid w:val="000623A1"/>
    <w:rsid w:val="0006646C"/>
    <w:rsid w:val="000737C0"/>
    <w:rsid w:val="00075557"/>
    <w:rsid w:val="00077F3D"/>
    <w:rsid w:val="0009771E"/>
    <w:rsid w:val="000A265C"/>
    <w:rsid w:val="000B22E8"/>
    <w:rsid w:val="000B4F68"/>
    <w:rsid w:val="000C5DDA"/>
    <w:rsid w:val="000C7BA3"/>
    <w:rsid w:val="000D20F4"/>
    <w:rsid w:val="000D7046"/>
    <w:rsid w:val="000F7262"/>
    <w:rsid w:val="001021D1"/>
    <w:rsid w:val="00103C1A"/>
    <w:rsid w:val="001322C1"/>
    <w:rsid w:val="0014415A"/>
    <w:rsid w:val="001474D8"/>
    <w:rsid w:val="0015335E"/>
    <w:rsid w:val="00154F59"/>
    <w:rsid w:val="00155EB8"/>
    <w:rsid w:val="00180C31"/>
    <w:rsid w:val="00181206"/>
    <w:rsid w:val="001846AF"/>
    <w:rsid w:val="001A2D7F"/>
    <w:rsid w:val="001B2A09"/>
    <w:rsid w:val="001C35AA"/>
    <w:rsid w:val="001C5E97"/>
    <w:rsid w:val="001C695C"/>
    <w:rsid w:val="001C7505"/>
    <w:rsid w:val="001D4F24"/>
    <w:rsid w:val="001D6228"/>
    <w:rsid w:val="001F33BF"/>
    <w:rsid w:val="00210D6F"/>
    <w:rsid w:val="00230392"/>
    <w:rsid w:val="002440A8"/>
    <w:rsid w:val="00251A82"/>
    <w:rsid w:val="00254DE8"/>
    <w:rsid w:val="00264A19"/>
    <w:rsid w:val="00271566"/>
    <w:rsid w:val="002758F5"/>
    <w:rsid w:val="00276439"/>
    <w:rsid w:val="00277D96"/>
    <w:rsid w:val="002B1DB8"/>
    <w:rsid w:val="002B5ECD"/>
    <w:rsid w:val="002C0B3F"/>
    <w:rsid w:val="002C4F3A"/>
    <w:rsid w:val="002F26C7"/>
    <w:rsid w:val="002F386D"/>
    <w:rsid w:val="002F3B18"/>
    <w:rsid w:val="002F77EE"/>
    <w:rsid w:val="00303CD8"/>
    <w:rsid w:val="00341694"/>
    <w:rsid w:val="00341FF7"/>
    <w:rsid w:val="003502D9"/>
    <w:rsid w:val="0036106C"/>
    <w:rsid w:val="003B1D84"/>
    <w:rsid w:val="003B45CE"/>
    <w:rsid w:val="003D5293"/>
    <w:rsid w:val="003E1EFB"/>
    <w:rsid w:val="003E58CC"/>
    <w:rsid w:val="003F51EC"/>
    <w:rsid w:val="003F642A"/>
    <w:rsid w:val="0041133A"/>
    <w:rsid w:val="00415BAA"/>
    <w:rsid w:val="00422788"/>
    <w:rsid w:val="00423722"/>
    <w:rsid w:val="00461BAD"/>
    <w:rsid w:val="00464A8E"/>
    <w:rsid w:val="00466595"/>
    <w:rsid w:val="00480090"/>
    <w:rsid w:val="00484CF4"/>
    <w:rsid w:val="004B044F"/>
    <w:rsid w:val="004B336A"/>
    <w:rsid w:val="004C487C"/>
    <w:rsid w:val="004C58EE"/>
    <w:rsid w:val="004E0807"/>
    <w:rsid w:val="004E73F8"/>
    <w:rsid w:val="004F0CC6"/>
    <w:rsid w:val="004F5329"/>
    <w:rsid w:val="00505AE3"/>
    <w:rsid w:val="00512C92"/>
    <w:rsid w:val="0052229B"/>
    <w:rsid w:val="00524994"/>
    <w:rsid w:val="00525EA7"/>
    <w:rsid w:val="0052651B"/>
    <w:rsid w:val="005334EA"/>
    <w:rsid w:val="00542D85"/>
    <w:rsid w:val="00544573"/>
    <w:rsid w:val="00546B59"/>
    <w:rsid w:val="0055372F"/>
    <w:rsid w:val="005638A7"/>
    <w:rsid w:val="005721F9"/>
    <w:rsid w:val="00583BBD"/>
    <w:rsid w:val="005840FE"/>
    <w:rsid w:val="00585AD6"/>
    <w:rsid w:val="005867A4"/>
    <w:rsid w:val="00591A60"/>
    <w:rsid w:val="00592BBA"/>
    <w:rsid w:val="005A15F7"/>
    <w:rsid w:val="005A7AE1"/>
    <w:rsid w:val="005B268C"/>
    <w:rsid w:val="005B5EBA"/>
    <w:rsid w:val="005B76CD"/>
    <w:rsid w:val="005D24C8"/>
    <w:rsid w:val="005D491C"/>
    <w:rsid w:val="005E3701"/>
    <w:rsid w:val="005F0B5E"/>
    <w:rsid w:val="005F299C"/>
    <w:rsid w:val="00603194"/>
    <w:rsid w:val="00603A23"/>
    <w:rsid w:val="00610674"/>
    <w:rsid w:val="00621086"/>
    <w:rsid w:val="006256D8"/>
    <w:rsid w:val="00640BBC"/>
    <w:rsid w:val="00653B7C"/>
    <w:rsid w:val="006666D9"/>
    <w:rsid w:val="00670885"/>
    <w:rsid w:val="006714C2"/>
    <w:rsid w:val="006834B5"/>
    <w:rsid w:val="00683D88"/>
    <w:rsid w:val="00685F40"/>
    <w:rsid w:val="00687DEA"/>
    <w:rsid w:val="006977E4"/>
    <w:rsid w:val="006A0C1C"/>
    <w:rsid w:val="006A45D6"/>
    <w:rsid w:val="006C4A1E"/>
    <w:rsid w:val="006D490F"/>
    <w:rsid w:val="006E0266"/>
    <w:rsid w:val="006E21AE"/>
    <w:rsid w:val="006E63CE"/>
    <w:rsid w:val="006F09A4"/>
    <w:rsid w:val="006F574D"/>
    <w:rsid w:val="007219EB"/>
    <w:rsid w:val="00742F5F"/>
    <w:rsid w:val="00743EC0"/>
    <w:rsid w:val="00761B69"/>
    <w:rsid w:val="007730D9"/>
    <w:rsid w:val="0077415B"/>
    <w:rsid w:val="00782D5E"/>
    <w:rsid w:val="00784FEB"/>
    <w:rsid w:val="00796B2F"/>
    <w:rsid w:val="007B2BF4"/>
    <w:rsid w:val="007D115E"/>
    <w:rsid w:val="007D3622"/>
    <w:rsid w:val="007F2716"/>
    <w:rsid w:val="007F3AD7"/>
    <w:rsid w:val="008006C3"/>
    <w:rsid w:val="00800B65"/>
    <w:rsid w:val="0080330C"/>
    <w:rsid w:val="00811C80"/>
    <w:rsid w:val="008137DA"/>
    <w:rsid w:val="008218E0"/>
    <w:rsid w:val="00830925"/>
    <w:rsid w:val="008523E9"/>
    <w:rsid w:val="0085649B"/>
    <w:rsid w:val="008638F6"/>
    <w:rsid w:val="0089785E"/>
    <w:rsid w:val="008A3A98"/>
    <w:rsid w:val="008A4478"/>
    <w:rsid w:val="008A508B"/>
    <w:rsid w:val="008B053B"/>
    <w:rsid w:val="008B7D79"/>
    <w:rsid w:val="008C06BB"/>
    <w:rsid w:val="008C3DE3"/>
    <w:rsid w:val="008F0B50"/>
    <w:rsid w:val="008F7633"/>
    <w:rsid w:val="00905899"/>
    <w:rsid w:val="00922C7D"/>
    <w:rsid w:val="00940864"/>
    <w:rsid w:val="00946577"/>
    <w:rsid w:val="00963E5A"/>
    <w:rsid w:val="00973436"/>
    <w:rsid w:val="00974B9A"/>
    <w:rsid w:val="009B01A1"/>
    <w:rsid w:val="009D33B4"/>
    <w:rsid w:val="009D5BA5"/>
    <w:rsid w:val="009F0390"/>
    <w:rsid w:val="00A001DD"/>
    <w:rsid w:val="00A10AD5"/>
    <w:rsid w:val="00A15CE0"/>
    <w:rsid w:val="00A17E45"/>
    <w:rsid w:val="00A375C0"/>
    <w:rsid w:val="00A522E4"/>
    <w:rsid w:val="00A61228"/>
    <w:rsid w:val="00A62EF7"/>
    <w:rsid w:val="00A753DE"/>
    <w:rsid w:val="00A81B41"/>
    <w:rsid w:val="00A851FA"/>
    <w:rsid w:val="00A966D3"/>
    <w:rsid w:val="00AA09C3"/>
    <w:rsid w:val="00AB2817"/>
    <w:rsid w:val="00AC0879"/>
    <w:rsid w:val="00AD40D7"/>
    <w:rsid w:val="00AD6E67"/>
    <w:rsid w:val="00B01D17"/>
    <w:rsid w:val="00B10577"/>
    <w:rsid w:val="00B13CF1"/>
    <w:rsid w:val="00B20DE1"/>
    <w:rsid w:val="00B343BA"/>
    <w:rsid w:val="00B43FEA"/>
    <w:rsid w:val="00B641AB"/>
    <w:rsid w:val="00B67222"/>
    <w:rsid w:val="00B76F01"/>
    <w:rsid w:val="00B80C91"/>
    <w:rsid w:val="00B80DCE"/>
    <w:rsid w:val="00B82A5B"/>
    <w:rsid w:val="00BA2E88"/>
    <w:rsid w:val="00BC03D7"/>
    <w:rsid w:val="00BC5EF8"/>
    <w:rsid w:val="00BD2F42"/>
    <w:rsid w:val="00BD4767"/>
    <w:rsid w:val="00BD5B5A"/>
    <w:rsid w:val="00BE618A"/>
    <w:rsid w:val="00BF187B"/>
    <w:rsid w:val="00BF2646"/>
    <w:rsid w:val="00BF4302"/>
    <w:rsid w:val="00BF4F08"/>
    <w:rsid w:val="00BF51BF"/>
    <w:rsid w:val="00C14B5F"/>
    <w:rsid w:val="00C27C71"/>
    <w:rsid w:val="00C422F2"/>
    <w:rsid w:val="00C435FC"/>
    <w:rsid w:val="00C4731E"/>
    <w:rsid w:val="00C67B31"/>
    <w:rsid w:val="00C71916"/>
    <w:rsid w:val="00C82BEC"/>
    <w:rsid w:val="00C90EBC"/>
    <w:rsid w:val="00C93965"/>
    <w:rsid w:val="00CA7B6E"/>
    <w:rsid w:val="00CC09A1"/>
    <w:rsid w:val="00CF4F78"/>
    <w:rsid w:val="00CF6F96"/>
    <w:rsid w:val="00D00AC9"/>
    <w:rsid w:val="00D15D3B"/>
    <w:rsid w:val="00D27C61"/>
    <w:rsid w:val="00D30DA9"/>
    <w:rsid w:val="00D333CF"/>
    <w:rsid w:val="00D573C4"/>
    <w:rsid w:val="00D67497"/>
    <w:rsid w:val="00DA4573"/>
    <w:rsid w:val="00DB0AB4"/>
    <w:rsid w:val="00DB5BD2"/>
    <w:rsid w:val="00DB6545"/>
    <w:rsid w:val="00DC4E10"/>
    <w:rsid w:val="00DD6E73"/>
    <w:rsid w:val="00DE4853"/>
    <w:rsid w:val="00DF3918"/>
    <w:rsid w:val="00E1108D"/>
    <w:rsid w:val="00E13F12"/>
    <w:rsid w:val="00E222B6"/>
    <w:rsid w:val="00E27BAD"/>
    <w:rsid w:val="00E3168E"/>
    <w:rsid w:val="00E42E74"/>
    <w:rsid w:val="00E43420"/>
    <w:rsid w:val="00E60296"/>
    <w:rsid w:val="00E61B96"/>
    <w:rsid w:val="00E63779"/>
    <w:rsid w:val="00E7786B"/>
    <w:rsid w:val="00E922E9"/>
    <w:rsid w:val="00E97B40"/>
    <w:rsid w:val="00EA17EE"/>
    <w:rsid w:val="00EA1C72"/>
    <w:rsid w:val="00EB4E36"/>
    <w:rsid w:val="00EB4F56"/>
    <w:rsid w:val="00EB703A"/>
    <w:rsid w:val="00EC27CE"/>
    <w:rsid w:val="00EC5AAE"/>
    <w:rsid w:val="00ED089D"/>
    <w:rsid w:val="00ED364A"/>
    <w:rsid w:val="00EE251A"/>
    <w:rsid w:val="00EE7DBC"/>
    <w:rsid w:val="00EF494C"/>
    <w:rsid w:val="00EF70EA"/>
    <w:rsid w:val="00F06C5D"/>
    <w:rsid w:val="00F20639"/>
    <w:rsid w:val="00F24C27"/>
    <w:rsid w:val="00F27758"/>
    <w:rsid w:val="00F308B1"/>
    <w:rsid w:val="00F43AC5"/>
    <w:rsid w:val="00F50208"/>
    <w:rsid w:val="00F55E3D"/>
    <w:rsid w:val="00F56927"/>
    <w:rsid w:val="00F620D5"/>
    <w:rsid w:val="00F664B8"/>
    <w:rsid w:val="00F765C6"/>
    <w:rsid w:val="00FA5F1B"/>
    <w:rsid w:val="00FB1528"/>
    <w:rsid w:val="00FB45C2"/>
    <w:rsid w:val="00FC0032"/>
    <w:rsid w:val="00FD42B1"/>
    <w:rsid w:val="00FD631C"/>
    <w:rsid w:val="00FD7150"/>
    <w:rsid w:val="00FD75E9"/>
    <w:rsid w:val="00FE40F1"/>
    <w:rsid w:val="00FE4D9D"/>
    <w:rsid w:val="00FF12BE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5EFC7-12E0-4C5F-92EF-0D76FA7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C7B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7BA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C7BA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7B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7BA3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C7BA3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0C7BA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0C7BA3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C7BA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ListParagraph">
    <w:name w:val="List Paragraph"/>
    <w:basedOn w:val="Normal"/>
    <w:uiPriority w:val="34"/>
    <w:qFormat/>
    <w:rsid w:val="00533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E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EC5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5AA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F26C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valcontrol@mail.ru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2024-08-23T13:24:00Z</cp:lastPrinted>
  <dcterms:created xsi:type="dcterms:W3CDTF">2024-08-23T13:35:00Z</dcterms:created>
  <dcterms:modified xsi:type="dcterms:W3CDTF">2024-08-26T11:54:00Z</dcterms:modified>
</cp:coreProperties>
</file>