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56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056"/>
      </w:tblGrid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246DB9" w:rsidRPr="00EB4F5C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ԱՐՁԱՆԱԳՐՈւԹՅՈւՆ</w:t>
            </w:r>
            <w:proofErr w:type="spellEnd"/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</w:tr>
      <w:tr w:rsidR="00246DB9" w:rsidRPr="000B166E" w:rsidTr="001C478D">
        <w:trPr>
          <w:trHeight w:val="738"/>
        </w:trPr>
        <w:tc>
          <w:tcPr>
            <w:tcW w:w="15056" w:type="dxa"/>
            <w:shd w:val="solid" w:color="FFFFFF" w:fill="auto"/>
          </w:tcPr>
          <w:p w:rsidR="004B5B57" w:rsidRDefault="00246DB9" w:rsidP="004B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ՀԿԳՄՍՆԳՀ</w:t>
            </w:r>
            <w:r w:rsid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ԱՊ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ՁԲ</w:t>
            </w:r>
            <w:r w:rsid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-20/</w:t>
            </w:r>
            <w:r w:rsidR="009276F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10</w:t>
            </w:r>
            <w:r w:rsid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9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ծածկագրով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գնանշման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հարցման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ընթացակարգով</w:t>
            </w:r>
            <w:r w:rsidR="000B166E"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5B57"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գրասենյակային</w:t>
            </w:r>
            <w:r w:rsidR="004B5B57"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5B57"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կահույքի</w:t>
            </w:r>
            <w:r w:rsidR="004B5B57"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="000B166E"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B166E"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գործընթացի</w:t>
            </w:r>
            <w:r w:rsidR="000B166E"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246DB9" w:rsidRPr="000B166E" w:rsidRDefault="000B166E" w:rsidP="004B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B166E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նիստի</w:t>
            </w:r>
          </w:p>
        </w:tc>
      </w:tr>
      <w:tr w:rsidR="00246DB9" w:rsidRPr="000B166E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246DB9" w:rsidRPr="00F25B78" w:rsidRDefault="000B166E" w:rsidP="004B5B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Գնահատող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հանձնաժողովի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նիստը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ունեցավ</w:t>
            </w:r>
            <w:r w:rsidR="009276F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</w:t>
            </w:r>
            <w:r w:rsidR="009276F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6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.0</w:t>
            </w:r>
            <w:r w:rsidR="009276F1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.2020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թ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ժամը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1</w:t>
            </w:r>
            <w:r w:rsidR="004B5B5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:00-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Էլեկտրոնային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www.armeps.am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կայքի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միջոցով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246DB9" w:rsidRPr="00F25B78" w:rsidRDefault="000B166E" w:rsidP="007F70BA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</w:tc>
      </w:tr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:rsidR="00246DB9" w:rsidRPr="00F25B78" w:rsidRDefault="000B166E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Նազիկ</w:t>
            </w:r>
            <w:proofErr w:type="spellEnd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Հովասափյան</w:t>
            </w:r>
            <w:proofErr w:type="spellEnd"/>
            <w:r w:rsidR="004B5B5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Կարինե</w:t>
            </w:r>
            <w:proofErr w:type="spellEnd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Բաղդասարյան</w:t>
            </w:r>
            <w:proofErr w:type="spellEnd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</w:t>
            </w:r>
          </w:p>
        </w:tc>
      </w:tr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Հարություն</w:t>
            </w:r>
            <w:proofErr w:type="spellEnd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Մուշեղյան</w:t>
            </w:r>
            <w:proofErr w:type="spellEnd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:rsidR="00246DB9" w:rsidRPr="00F25B78" w:rsidRDefault="00E64367" w:rsidP="004B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 w:rsid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Զարինե</w:t>
            </w:r>
            <w:proofErr w:type="spellEnd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5B57"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Պապյան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 </w:t>
            </w:r>
          </w:p>
        </w:tc>
      </w:tr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  <w:vAlign w:val="center"/>
          </w:tcPr>
          <w:p w:rsidR="00246DB9" w:rsidRPr="00F25B78" w:rsidRDefault="00E64367" w:rsidP="004B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="004B5B5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Հարություն</w:t>
            </w:r>
            <w:proofErr w:type="spellEnd"/>
            <w:r w:rsidR="004B5B5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B5B57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Մարտիրոսյան</w:t>
            </w:r>
            <w:proofErr w:type="spellEnd"/>
            <w:r w:rsid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246DB9" w:rsidRPr="00112261" w:rsidTr="001C478D">
        <w:trPr>
          <w:trHeight w:val="657"/>
        </w:trPr>
        <w:tc>
          <w:tcPr>
            <w:tcW w:w="15056" w:type="dxa"/>
            <w:shd w:val="solid" w:color="FFFFFF" w:fill="auto"/>
            <w:vAlign w:val="center"/>
          </w:tcPr>
          <w:p w:rsidR="00246DB9" w:rsidRPr="004B5B57" w:rsidRDefault="00E64367" w:rsidP="004B5B5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քարտուղար</w:t>
            </w:r>
            <w:proofErr w:type="spellEnd"/>
            <w:r w:rsidR="009276F1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</w:t>
            </w:r>
            <w:r w:rsidR="004B5B57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Նանե Կարապետյան</w:t>
            </w:r>
          </w:p>
        </w:tc>
      </w:tr>
      <w:tr w:rsidR="00246DB9" w:rsidRPr="00E64367" w:rsidTr="001C478D">
        <w:trPr>
          <w:trHeight w:val="728"/>
        </w:trPr>
        <w:tc>
          <w:tcPr>
            <w:tcW w:w="15056" w:type="dxa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1.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օրենքով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նախատեսված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մրցակցության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ապահովման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խտրականության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բացառման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տեսակետից՝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սահմանված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առարկայի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բնութագրերի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հիմնավորումների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1C478D">
        <w:trPr>
          <w:trHeight w:val="800"/>
        </w:trPr>
        <w:tc>
          <w:tcPr>
            <w:tcW w:w="15056" w:type="dxa"/>
            <w:shd w:val="solid" w:color="FFFFFF" w:fill="auto"/>
          </w:tcPr>
          <w:p w:rsidR="00246DB9" w:rsidRPr="00F25B78" w:rsidRDefault="00E64367" w:rsidP="0060021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1.1 </w:t>
            </w:r>
            <w:r w:rsidR="0060021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Գ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նման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հրավերով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սահմանված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առարկայի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բնութագրերի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վերաբերյալ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հիմնավորումներ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չեն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246DB9" w:rsidRPr="00E64367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246DB9" w:rsidRPr="00F25B78" w:rsidRDefault="00E64367" w:rsidP="00EB4F5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Տեղեկատվություն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հայտեր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ներկայացրած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E64367" w:rsidTr="001C478D">
        <w:trPr>
          <w:trHeight w:val="728"/>
        </w:trPr>
        <w:tc>
          <w:tcPr>
            <w:tcW w:w="15056" w:type="dxa"/>
            <w:shd w:val="solid" w:color="FFFFFF" w:fill="auto"/>
          </w:tcPr>
          <w:p w:rsidR="00246DB9" w:rsidRPr="00F25B78" w:rsidRDefault="00E64367" w:rsidP="005548E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2.1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ՀՀ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կրթության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գիտության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մշակույթի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սպորտի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նախարարության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էլեկտրոնային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եղանակով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գնման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ընթացակարգին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կազմակերպությունները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.</w:t>
            </w:r>
          </w:p>
        </w:tc>
      </w:tr>
      <w:tr w:rsidR="00246DB9" w:rsidRPr="005548E2" w:rsidTr="001C478D">
        <w:trPr>
          <w:trHeight w:val="422"/>
        </w:trPr>
        <w:tc>
          <w:tcPr>
            <w:tcW w:w="15056" w:type="dxa"/>
            <w:shd w:val="solid" w:color="FFFFFF" w:fill="auto"/>
          </w:tcPr>
          <w:tbl>
            <w:tblPr>
              <w:tblW w:w="80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8"/>
              <w:gridCol w:w="3807"/>
              <w:gridCol w:w="3648"/>
            </w:tblGrid>
            <w:tr w:rsidR="005548E2" w:rsidRPr="00FF414A" w:rsidTr="00EC73A5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Հ/Հ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Մասնակիցների</w:t>
                  </w:r>
                  <w:proofErr w:type="spellEnd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364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Էլ</w:t>
                  </w:r>
                  <w:proofErr w:type="spellEnd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հասցեները</w:t>
                  </w:r>
                  <w:proofErr w:type="spellEnd"/>
                </w:p>
              </w:tc>
            </w:tr>
            <w:tr w:rsidR="005548E2" w:rsidRPr="00FF414A" w:rsidTr="00EC73A5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1C478D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</w:t>
                  </w:r>
                  <w:r w:rsidR="001C478D"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Առկտուր</w:t>
                  </w: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 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  <w:hideMark/>
                </w:tcPr>
                <w:p w:rsidR="005548E2" w:rsidRPr="00EC73A5" w:rsidRDefault="001C478D" w:rsidP="009276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1C478D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sss.arktour@gmail.com</w:t>
                  </w:r>
                  <w:hyperlink r:id="rId6" w:history="1"/>
                </w:p>
              </w:tc>
            </w:tr>
            <w:tr w:rsidR="005548E2" w:rsidRPr="00FF414A" w:rsidTr="009276F1">
              <w:trPr>
                <w:trHeight w:val="484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9276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EC73A5" w:rsidRDefault="009276F1" w:rsidP="009276F1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proofErr w:type="spellStart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Արամ</w:t>
                  </w:r>
                  <w:proofErr w:type="spellEnd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Խոյեցյան</w:t>
                  </w:r>
                  <w:proofErr w:type="spellEnd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Ա/Ձ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</w:tcPr>
                <w:p w:rsidR="005548E2" w:rsidRPr="00EC73A5" w:rsidRDefault="009276F1" w:rsidP="009276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9276F1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gala3211@bk.ru </w:t>
                  </w:r>
                </w:p>
              </w:tc>
            </w:tr>
            <w:tr w:rsidR="005548E2" w:rsidRPr="00FF414A" w:rsidTr="009276F1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9276F1" w:rsidRDefault="009276F1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Արմեն</w:t>
                  </w:r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Եսայան</w:t>
                  </w:r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Աշոտի</w:t>
                  </w:r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Ա</w:t>
                  </w:r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Ձ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</w:tcPr>
                <w:p w:rsidR="005548E2" w:rsidRPr="00EC73A5" w:rsidRDefault="009276F1" w:rsidP="009276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9276F1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yesayan.armen89@mail.ru</w:t>
                  </w:r>
                </w:p>
              </w:tc>
            </w:tr>
            <w:tr w:rsidR="005548E2" w:rsidRPr="00FF414A" w:rsidTr="00EC73A5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5548E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</w:t>
                  </w:r>
                  <w:proofErr w:type="spellStart"/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Ֆոտոն</w:t>
                  </w:r>
                  <w:proofErr w:type="spellEnd"/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 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9276F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EC73A5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ms.foton2014@mail.ru</w:t>
                  </w:r>
                </w:p>
              </w:tc>
            </w:tr>
            <w:tr w:rsidR="005548E2" w:rsidRPr="00FF414A" w:rsidTr="00D92E27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</w:tcPr>
                <w:p w:rsidR="005548E2" w:rsidRPr="00EC73A5" w:rsidRDefault="00D92E27" w:rsidP="00D92E2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D92E27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«ՌԵԱՔԻՄ» 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</w:tcPr>
                <w:p w:rsidR="005548E2" w:rsidRPr="00D92E27" w:rsidRDefault="00D92E27" w:rsidP="00D92E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D92E27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 reachem@mail.ru</w:t>
                  </w:r>
                </w:p>
              </w:tc>
            </w:tr>
            <w:tr w:rsidR="005548E2" w:rsidRPr="00FF414A" w:rsidTr="00D92E27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6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</w:tcPr>
                <w:p w:rsidR="005548E2" w:rsidRPr="00EC73A5" w:rsidRDefault="00D92E27" w:rsidP="00D92E2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D92E27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Վանդեկոր</w:t>
                  </w:r>
                  <w:r w:rsidRPr="00D92E27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» 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</w:tcPr>
                <w:p w:rsidR="005548E2" w:rsidRPr="00D92E27" w:rsidRDefault="00D92E27" w:rsidP="00EA3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D92E27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vandekorltd@gmail.com</w:t>
                  </w:r>
                </w:p>
              </w:tc>
            </w:tr>
            <w:tr w:rsidR="005548E2" w:rsidRPr="00FF414A" w:rsidTr="00D92E27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  <w:hideMark/>
                </w:tcPr>
                <w:p w:rsidR="005548E2" w:rsidRPr="00EC73A5" w:rsidRDefault="005548E2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hy-AM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  <w:lang w:val="hy-AM"/>
                    </w:rPr>
                    <w:t>7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</w:tcPr>
                <w:p w:rsidR="005548E2" w:rsidRPr="00EC73A5" w:rsidRDefault="00D92E27" w:rsidP="00D92E2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D92E27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«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ՔՆԱՐ</w:t>
                  </w:r>
                  <w:r w:rsidRPr="00574E23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ՇԻՆ</w:t>
                  </w:r>
                  <w:r w:rsidRPr="00D92E27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» 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</w:tcPr>
                <w:p w:rsidR="005548E2" w:rsidRPr="00D92E27" w:rsidRDefault="00D92E27" w:rsidP="00EA368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D92E27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>qnarshin@mail.ru</w:t>
                  </w:r>
                </w:p>
              </w:tc>
            </w:tr>
            <w:tr w:rsidR="00D92E27" w:rsidRPr="00FF414A" w:rsidTr="00D92E27">
              <w:trPr>
                <w:trHeight w:val="432"/>
              </w:trPr>
              <w:tc>
                <w:tcPr>
                  <w:tcW w:w="598" w:type="dxa"/>
                  <w:shd w:val="clear" w:color="000000" w:fill="FFFFFF"/>
                  <w:vAlign w:val="center"/>
                </w:tcPr>
                <w:p w:rsidR="00D92E27" w:rsidRPr="00574E23" w:rsidRDefault="00D92E27" w:rsidP="00EA3687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</w:pPr>
                  <w:r w:rsidRPr="00574E23">
                    <w:rPr>
                      <w:rFonts w:ascii="GHEA Grapalat" w:eastAsia="Times New Roman" w:hAnsi="GHEA Grapalat" w:cs="Arial"/>
                      <w:b/>
                      <w:bCs/>
                      <w:sz w:val="20"/>
                      <w:szCs w:val="20"/>
                    </w:rPr>
                    <w:lastRenderedPageBreak/>
                    <w:t>8</w:t>
                  </w:r>
                </w:p>
              </w:tc>
              <w:tc>
                <w:tcPr>
                  <w:tcW w:w="3807" w:type="dxa"/>
                  <w:shd w:val="clear" w:color="000000" w:fill="FFFFFF"/>
                  <w:vAlign w:val="center"/>
                </w:tcPr>
                <w:p w:rsidR="00D92E27" w:rsidRPr="00574E23" w:rsidRDefault="000720CF" w:rsidP="000720CF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</w:pPr>
                  <w:r w:rsidRPr="00574E23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«</w:t>
                  </w:r>
                  <w:r w:rsidRPr="000720CF"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ՕԼԱՆԴԱ</w:t>
                  </w:r>
                  <w:r w:rsidRPr="00574E23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»  </w:t>
                  </w:r>
                  <w:r w:rsidRPr="000720CF"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ՍՊԸ</w:t>
                  </w:r>
                </w:p>
              </w:tc>
              <w:tc>
                <w:tcPr>
                  <w:tcW w:w="3648" w:type="dxa"/>
                  <w:shd w:val="clear" w:color="000000" w:fill="FFFFFF"/>
                  <w:vAlign w:val="center"/>
                </w:tcPr>
                <w:p w:rsidR="00D92E27" w:rsidRPr="00D92E27" w:rsidRDefault="000720CF" w:rsidP="000720C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</w:pPr>
                  <w:r w:rsidRPr="000720CF">
                    <w:rPr>
                      <w:rFonts w:ascii="Arial" w:eastAsia="Times New Roman" w:hAnsi="Arial" w:cs="Arial"/>
                      <w:color w:val="0000FF"/>
                      <w:sz w:val="20"/>
                      <w:szCs w:val="20"/>
                      <w:u w:val="single"/>
                    </w:rPr>
                    <w:t xml:space="preserve">hasmikjan61@mail.ru </w:t>
                  </w:r>
                </w:p>
              </w:tc>
            </w:tr>
          </w:tbl>
          <w:p w:rsidR="005548E2" w:rsidRPr="005548E2" w:rsidRDefault="005548E2" w:rsidP="00F25B7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:rsidR="00246DB9" w:rsidRPr="005548E2" w:rsidRDefault="00F25B78" w:rsidP="00F25B7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5548E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3. Տվյալներ հայտերի կազմման և ներկայացման՝ հրավերի պահանջներին համապատասխանության մասին.</w:t>
            </w:r>
          </w:p>
        </w:tc>
      </w:tr>
      <w:tr w:rsidR="00246DB9" w:rsidRPr="00F25B78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246DB9" w:rsidRPr="00F25B78" w:rsidRDefault="00F25B78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 xml:space="preserve">3.1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կողմից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ներկայացված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հայտերը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կազմվել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ներկայացվել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հրավերի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պահանջներին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համապատասխան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</w:tc>
      </w:tr>
      <w:tr w:rsidR="001C478D" w:rsidRPr="00F25B78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1C478D" w:rsidRPr="00CC524D" w:rsidRDefault="001C478D" w:rsidP="001C478D">
            <w:pPr>
              <w:spacing w:after="0" w:line="36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4. </w:t>
            </w:r>
            <w:proofErr w:type="gramStart"/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Տվյալներ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յուրաքանչյուր</w:t>
            </w:r>
            <w:proofErr w:type="gramEnd"/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հայտում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պահանջվող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փաստաթղթերի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առկայության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մասին</w:t>
            </w:r>
            <w:r w:rsidRPr="00CC524D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1C478D" w:rsidRPr="00F25B78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1C478D" w:rsidRDefault="001C478D" w:rsidP="001C478D">
            <w:pPr>
              <w:autoSpaceDE w:val="0"/>
              <w:autoSpaceDN w:val="0"/>
              <w:adjustRightInd w:val="0"/>
              <w:spacing w:after="120" w:line="240" w:lineRule="auto"/>
              <w:ind w:left="64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4.1 </w:t>
            </w:r>
            <w:r w:rsidRPr="00EC73A5">
              <w:rPr>
                <w:rFonts w:ascii="GHEA Grapalat" w:eastAsia="Times New Roman" w:hAnsi="GHEA Grapalat" w:cs="Arial"/>
                <w:sz w:val="20"/>
                <w:szCs w:val="20"/>
              </w:rPr>
              <w:t>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Առկտուր</w:t>
            </w:r>
            <w:r>
              <w:rPr>
                <w:rFonts w:ascii="GHEA Grapalat" w:eastAsia="Times New Roman" w:hAnsi="GHEA Grapalat" w:cs="Arial"/>
                <w:sz w:val="20"/>
                <w:szCs w:val="20"/>
              </w:rPr>
              <w:t>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EC73A5">
              <w:rPr>
                <w:rFonts w:ascii="GHEA Grapalat" w:eastAsia="Times New Roman" w:hAnsi="GHEA Grapalat" w:cs="Arial"/>
                <w:sz w:val="20"/>
                <w:szCs w:val="20"/>
              </w:rPr>
              <w:t></w:t>
            </w:r>
            <w:proofErr w:type="spellStart"/>
            <w:r w:rsidRPr="00EC73A5">
              <w:rPr>
                <w:rFonts w:ascii="GHEA Grapalat" w:eastAsia="Times New Roman" w:hAnsi="GHEA Grapalat" w:cs="Arial"/>
                <w:sz w:val="20"/>
                <w:szCs w:val="20"/>
              </w:rPr>
              <w:t>Ֆոտոն</w:t>
            </w:r>
            <w:proofErr w:type="spellEnd"/>
            <w:r w:rsidRPr="00EC73A5">
              <w:rPr>
                <w:rFonts w:ascii="GHEA Grapalat" w:eastAsia="Times New Roman" w:hAnsi="GHEA Grapalat" w:cs="Arial"/>
                <w:sz w:val="20"/>
                <w:szCs w:val="20"/>
              </w:rPr>
              <w:t>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D92E27">
              <w:rPr>
                <w:rFonts w:ascii="GHEA Grapalat" w:eastAsia="Times New Roman" w:hAnsi="GHEA Grapalat" w:cs="Arial"/>
                <w:sz w:val="20"/>
                <w:szCs w:val="20"/>
              </w:rPr>
              <w:t>«ՌԵԱՔԻՄ»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D92E27">
              <w:rPr>
                <w:rFonts w:ascii="GHEA Grapalat" w:eastAsia="Times New Roman" w:hAnsi="GHEA Grapalat" w:cs="Arial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Վանդեկոր</w:t>
            </w:r>
            <w:r w:rsidRPr="00D92E27">
              <w:rPr>
                <w:rFonts w:ascii="GHEA Grapalat" w:eastAsia="Times New Roman" w:hAnsi="GHEA Grapalat" w:cs="Arial"/>
                <w:sz w:val="20"/>
                <w:szCs w:val="20"/>
              </w:rPr>
              <w:t>»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r w:rsidRPr="00D92E27">
              <w:rPr>
                <w:rFonts w:ascii="GHEA Grapalat" w:eastAsia="Times New Roman" w:hAnsi="GHEA Grapalat" w:cs="Arial"/>
                <w:sz w:val="20"/>
                <w:szCs w:val="20"/>
              </w:rPr>
              <w:t>«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ՔՆԱՐ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ՇԻՆ</w:t>
            </w:r>
            <w:r w:rsidRPr="00D92E27">
              <w:rPr>
                <w:rFonts w:ascii="GHEA Grapalat" w:eastAsia="Times New Roman" w:hAnsi="GHEA Grapalat" w:cs="Arial"/>
                <w:sz w:val="20"/>
                <w:szCs w:val="20"/>
              </w:rPr>
              <w:t>»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>,  «</w:t>
            </w:r>
            <w:r w:rsidRPr="000720CF"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ՕԼԱՆԴԱ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>»</w:t>
            </w:r>
            <w:r w:rsidRPr="00D92E27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ՍՊԸ-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ների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և</w:t>
            </w:r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Արմեն</w:t>
            </w:r>
            <w:r w:rsidRPr="009276F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Եսայան</w:t>
            </w:r>
            <w:r w:rsidRPr="009276F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Աշոտի</w:t>
            </w:r>
            <w:r w:rsidRPr="009276F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Ա</w:t>
            </w:r>
            <w:r w:rsidRPr="009276F1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Ձ</w:t>
            </w:r>
            <w:r w:rsidRPr="001C478D">
              <w:rPr>
                <w:rFonts w:ascii="GHEA Grapalat" w:eastAsia="Times New Roman" w:hAnsi="GHEA Grapalat" w:cs="Arial"/>
                <w:sz w:val="20"/>
                <w:szCs w:val="20"/>
              </w:rPr>
              <w:t>-</w:t>
            </w:r>
            <w:r>
              <w:rPr>
                <w:rFonts w:ascii="GHEA Grapalat" w:eastAsia="Times New Roman" w:hAnsi="GHEA Grapalat" w:cs="Arial"/>
                <w:sz w:val="20"/>
                <w:szCs w:val="20"/>
                <w:lang w:val="ru-RU"/>
              </w:rPr>
              <w:t>ի</w:t>
            </w:r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կողմից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ներկայացված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հայտերում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առկա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են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հրավերով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պահանջվող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փաստաթղթերը</w:t>
            </w:r>
            <w:proofErr w:type="spellEnd"/>
            <w:r w:rsidRPr="00CC524D">
              <w:rPr>
                <w:rFonts w:ascii="GHEA Grapalat" w:hAnsi="GHEA Grapalat" w:cs="GHEA Grapalat"/>
                <w:color w:val="000000"/>
                <w:sz w:val="20"/>
                <w:szCs w:val="20"/>
              </w:rPr>
              <w:t>:</w:t>
            </w:r>
          </w:p>
          <w:p w:rsidR="001C478D" w:rsidRDefault="001C478D" w:rsidP="001C478D">
            <w:pPr>
              <w:autoSpaceDE w:val="0"/>
              <w:autoSpaceDN w:val="0"/>
              <w:adjustRightInd w:val="0"/>
              <w:spacing w:after="120" w:line="240" w:lineRule="auto"/>
              <w:ind w:left="64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4.2 </w:t>
            </w:r>
            <w:proofErr w:type="spellStart"/>
            <w:r w:rsidRPr="009276F1">
              <w:rPr>
                <w:rFonts w:ascii="GHEA Grapalat" w:eastAsia="Times New Roman" w:hAnsi="GHEA Grapalat" w:cs="Arial"/>
                <w:sz w:val="20"/>
                <w:szCs w:val="20"/>
              </w:rPr>
              <w:t>Արամ</w:t>
            </w:r>
            <w:proofErr w:type="spellEnd"/>
            <w:r w:rsidRPr="009276F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Խոյեցյան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Ա/Ձ</w:t>
            </w:r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-ի </w:t>
            </w:r>
            <w:proofErr w:type="spellStart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կողմից</w:t>
            </w:r>
            <w:proofErr w:type="spellEnd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ներկայացված</w:t>
            </w:r>
            <w:proofErr w:type="spellEnd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հայտում</w:t>
            </w:r>
            <w:proofErr w:type="spellEnd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բացակայում</w:t>
            </w:r>
            <w:proofErr w:type="spellEnd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է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հրավերով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պահանջված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հավելված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N 1՝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ընթացակարգին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մասնակցելու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դիմում-հայտարարությունը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հավելված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N 1.1՝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առաջարկվող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ապրանքի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ամբողջական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նկարագիրը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Գայանե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Բալայանին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տրված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էլեկտրոնային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թվային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ստորագրությամբ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փաստաթղթերը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հաստատելու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իրավունքի</w:t>
            </w:r>
            <w:proofErr w:type="spellEnd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478D">
              <w:rPr>
                <w:rFonts w:ascii="GHEA Grapalat" w:hAnsi="GHEA Grapalat" w:cs="GHEA Grapalat"/>
                <w:color w:val="000000"/>
                <w:sz w:val="20"/>
                <w:szCs w:val="20"/>
              </w:rPr>
              <w:t>լիազորությունը</w:t>
            </w:r>
            <w:proofErr w:type="spellEnd"/>
            <w:r w:rsidRPr="007A221F">
              <w:rPr>
                <w:rFonts w:ascii="GHEA Grapalat" w:hAnsi="GHEA Grapalat" w:cs="GHEA Grapalat"/>
                <w:color w:val="000000"/>
                <w:sz w:val="20"/>
                <w:szCs w:val="20"/>
              </w:rPr>
              <w:t>։</w:t>
            </w:r>
          </w:p>
          <w:p w:rsidR="001C478D" w:rsidRPr="00CC524D" w:rsidRDefault="001C478D" w:rsidP="001C478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</w:p>
        </w:tc>
      </w:tr>
      <w:tr w:rsidR="00246DB9" w:rsidRPr="00112261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246DB9" w:rsidRPr="00F25B78" w:rsidRDefault="00661F9B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Յուրաքանչյուր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մասնակցի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առաջարկած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գինը</w:t>
            </w:r>
            <w:proofErr w:type="spellEnd"/>
            <w:r w:rsidR="00F25B78"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46DB9" w:rsidRPr="00163E74" w:rsidTr="001C478D">
        <w:trPr>
          <w:trHeight w:val="432"/>
        </w:trPr>
        <w:tc>
          <w:tcPr>
            <w:tcW w:w="15056" w:type="dxa"/>
            <w:shd w:val="solid" w:color="FFFFFF" w:fill="auto"/>
          </w:tcPr>
          <w:p w:rsidR="00661F9B" w:rsidRDefault="001B7ADA" w:rsidP="00EB4F5C">
            <w:pPr>
              <w:autoSpaceDE w:val="0"/>
              <w:autoSpaceDN w:val="0"/>
              <w:adjustRightInd w:val="0"/>
              <w:spacing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5</w:t>
            </w:r>
            <w:r w:rsidR="00F25B78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.1 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Մասնակիցները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ներկայացրել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են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հետևյալ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գնային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="001C478D" w:rsidRPr="00F25B78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առաջարկները</w:t>
            </w:r>
            <w:r w:rsidR="00F97C4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։</w:t>
            </w:r>
          </w:p>
          <w:tbl>
            <w:tblPr>
              <w:tblW w:w="15559" w:type="dxa"/>
              <w:tblLayout w:type="fixed"/>
              <w:tblLook w:val="0000" w:firstRow="0" w:lastRow="0" w:firstColumn="0" w:lastColumn="0" w:noHBand="0" w:noVBand="0"/>
            </w:tblPr>
            <w:tblGrid>
              <w:gridCol w:w="910"/>
              <w:gridCol w:w="1134"/>
              <w:gridCol w:w="805"/>
              <w:gridCol w:w="805"/>
              <w:gridCol w:w="805"/>
              <w:gridCol w:w="806"/>
              <w:gridCol w:w="805"/>
              <w:gridCol w:w="805"/>
              <w:gridCol w:w="806"/>
              <w:gridCol w:w="805"/>
              <w:gridCol w:w="805"/>
              <w:gridCol w:w="806"/>
              <w:gridCol w:w="805"/>
              <w:gridCol w:w="805"/>
              <w:gridCol w:w="806"/>
              <w:gridCol w:w="805"/>
              <w:gridCol w:w="805"/>
              <w:gridCol w:w="806"/>
              <w:gridCol w:w="630"/>
            </w:tblGrid>
            <w:tr w:rsidR="00992759" w:rsidRPr="005179AC" w:rsidTr="00963E8C">
              <w:trPr>
                <w:gridAfter w:val="1"/>
                <w:wAfter w:w="630" w:type="dxa"/>
                <w:trHeight w:val="278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5179AC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>Չափա-բաժին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5179AC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</w:pPr>
                  <w:proofErr w:type="spellStart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>Նախահաշվային</w:t>
                  </w:r>
                  <w:proofErr w:type="spellEnd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>գինը</w:t>
                  </w:r>
                  <w:proofErr w:type="spellEnd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 xml:space="preserve">, ՀՀ </w:t>
                  </w:r>
                  <w:proofErr w:type="spellStart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>դրամ</w:t>
                  </w:r>
                  <w:proofErr w:type="spellEnd"/>
                </w:p>
              </w:tc>
              <w:tc>
                <w:tcPr>
                  <w:tcW w:w="12885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992759" w:rsidRPr="005179AC" w:rsidRDefault="00992759">
                  <w:proofErr w:type="spellStart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>Մասնակիցների</w:t>
                  </w:r>
                  <w:proofErr w:type="spellEnd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179AC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</w:rPr>
                    <w:t>անվանումները</w:t>
                  </w:r>
                  <w:proofErr w:type="spellEnd"/>
                </w:p>
              </w:tc>
            </w:tr>
            <w:tr w:rsidR="00992759" w:rsidRPr="00163E74" w:rsidTr="00992759">
              <w:trPr>
                <w:gridAfter w:val="1"/>
                <w:wAfter w:w="630" w:type="dxa"/>
                <w:cantSplit/>
                <w:trHeight w:val="892"/>
              </w:trPr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992759" w:rsidRPr="000D128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992759" w:rsidRPr="000D128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2E005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</w:t>
                  </w:r>
                  <w:r>
                    <w:rPr>
                      <w:rFonts w:ascii="GHEA Grapalat" w:eastAsia="Times New Roman" w:hAnsi="GHEA Grapalat" w:cs="Arial"/>
                      <w:sz w:val="20"/>
                      <w:szCs w:val="20"/>
                      <w:lang w:val="ru-RU"/>
                    </w:rPr>
                    <w:t>Առկտուր</w:t>
                  </w:r>
                  <w:r w:rsidRPr="00EC73A5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 ՍՊԸ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2E005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proofErr w:type="spellStart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Արամ</w:t>
                  </w:r>
                  <w:proofErr w:type="spellEnd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>Խոյեցյան</w:t>
                  </w:r>
                  <w:proofErr w:type="spellEnd"/>
                  <w:r w:rsidRPr="009276F1">
                    <w:rPr>
                      <w:rFonts w:ascii="GHEA Grapalat" w:eastAsia="Times New Roman" w:hAnsi="GHEA Grapalat" w:cs="Arial"/>
                      <w:sz w:val="20"/>
                      <w:szCs w:val="20"/>
                    </w:rPr>
                    <w:t xml:space="preserve"> Ա/Ձ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992759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Calibri"/>
                      <w:bCs/>
                      <w:color w:val="000000" w:themeColor="text1"/>
                      <w:sz w:val="18"/>
                      <w:szCs w:val="18"/>
                      <w:highlight w:val="yellow"/>
                      <w:lang w:val="hy-AM"/>
                    </w:rPr>
                  </w:pPr>
                  <w:r w:rsidRPr="00992759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Արմեն Եսայան Աշոտի Ա/Ձ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2E005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8428B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Ֆոտոն ՍՊԸ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2E005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8428B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«ՌԵԱՔԻՄ» ՍՊԸ</w:t>
                  </w:r>
                </w:p>
              </w:tc>
              <w:tc>
                <w:tcPr>
                  <w:tcW w:w="16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2E005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8428B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«Վանդեկոր» ՍՊԸ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2E005B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8"/>
                      <w:szCs w:val="18"/>
                      <w:lang w:val="hy-AM"/>
                    </w:rPr>
                  </w:pPr>
                  <w:r w:rsidRPr="008428B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«ՔՆԱՐ ՇԻՆ» ՍՊԸ</w:t>
                  </w:r>
                </w:p>
              </w:tc>
              <w:tc>
                <w:tcPr>
                  <w:tcW w:w="161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92759" w:rsidRPr="008428B8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eastAsia="Times New Roman" w:hAnsi="GHEA Grapalat" w:cs="Arial"/>
                      <w:sz w:val="20"/>
                      <w:szCs w:val="20"/>
                      <w:lang w:val="hy-AM"/>
                    </w:rPr>
                    <w:t>«ՕԼԱՆԴԱ»  ՍՊԸ</w:t>
                  </w:r>
                </w:p>
              </w:tc>
            </w:tr>
            <w:tr w:rsidR="00992759" w:rsidRPr="00163E74" w:rsidTr="00EA18A5">
              <w:trPr>
                <w:gridAfter w:val="1"/>
                <w:wAfter w:w="630" w:type="dxa"/>
                <w:trHeight w:val="103"/>
              </w:trPr>
              <w:tc>
                <w:tcPr>
                  <w:tcW w:w="9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992759" w:rsidRPr="00B5513F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992759" w:rsidRPr="00B5513F" w:rsidRDefault="00992759" w:rsidP="001C478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2885" w:type="dxa"/>
                  <w:gridSpan w:val="1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8428B8" w:rsidRDefault="00992759" w:rsidP="00992759">
                  <w:pPr>
                    <w:jc w:val="center"/>
                    <w:rPr>
                      <w:lang w:val="hy-AM"/>
                    </w:rPr>
                  </w:pPr>
                  <w:r w:rsidRPr="008428B8">
                    <w:rPr>
                      <w:rFonts w:ascii="GHEA Grapalat" w:hAnsi="GHEA Grapalat" w:cs="Calibri"/>
                      <w:b/>
                      <w:bCs/>
                      <w:sz w:val="18"/>
                      <w:szCs w:val="18"/>
                      <w:lang w:val="hy-AM"/>
                    </w:rPr>
                    <w:t>Առաջարկված գինը, ՀՀ դրամ</w:t>
                  </w:r>
                </w:p>
              </w:tc>
            </w:tr>
            <w:tr w:rsidR="00992759" w:rsidRPr="00163E74" w:rsidTr="00012D4C">
              <w:trPr>
                <w:cantSplit/>
                <w:trHeight w:val="1134"/>
              </w:trPr>
              <w:tc>
                <w:tcPr>
                  <w:tcW w:w="9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</w:tcPr>
                <w:p w:rsidR="00992759" w:rsidRPr="008428B8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color w:val="000000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8428B8" w:rsidRDefault="00992759" w:rsidP="00992759">
                  <w:pPr>
                    <w:spacing w:after="0"/>
                    <w:jc w:val="center"/>
                    <w:rPr>
                      <w:rFonts w:ascii="GHEA Grapalat" w:hAnsi="GHEA Grapalat" w:cs="Arial"/>
                      <w:lang w:val="hy-AM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805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 xml:space="preserve">Առանց </w:t>
                  </w:r>
                  <w:r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92759" w:rsidRPr="005179AC" w:rsidRDefault="00992759" w:rsidP="009927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</w:pPr>
                  <w:r w:rsidRPr="005179AC">
                    <w:rPr>
                      <w:rFonts w:ascii="GHEA Grapalat" w:hAnsi="GHEA Grapalat" w:cs="GHEA Grapalat"/>
                      <w:bCs/>
                      <w:color w:val="000000"/>
                      <w:sz w:val="16"/>
                      <w:szCs w:val="16"/>
                      <w:lang w:val="hy-AM"/>
                    </w:rPr>
                    <w:t>ԱԱՀ-ն ներառյալ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2759" w:rsidRPr="008428B8" w:rsidRDefault="00992759" w:rsidP="00992759">
                  <w:pPr>
                    <w:rPr>
                      <w:lang w:val="hy-AM"/>
                    </w:rPr>
                  </w:pPr>
                </w:p>
              </w:tc>
            </w:tr>
            <w:tr w:rsidR="00992759" w:rsidRPr="00163E74" w:rsidTr="00992759">
              <w:trPr>
                <w:cantSplit/>
                <w:trHeight w:val="1365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  <w:t>2070000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3248175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3897810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2800250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3360300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2050000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2050000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1723735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2068482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3363750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3363750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2635800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2635800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5451000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6541200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2156250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2587500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2759" w:rsidRPr="008428B8" w:rsidRDefault="00992759" w:rsidP="00992759">
                  <w:pPr>
                    <w:rPr>
                      <w:lang w:val="hy-AM"/>
                    </w:rPr>
                  </w:pPr>
                </w:p>
              </w:tc>
            </w:tr>
            <w:tr w:rsidR="00992759" w:rsidRPr="00163E74" w:rsidTr="00992759">
              <w:trPr>
                <w:cantSplit/>
                <w:trHeight w:val="1340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b/>
                      <w:sz w:val="20"/>
                      <w:szCs w:val="20"/>
                      <w:lang w:val="hy-AM"/>
                    </w:rPr>
                    <w:t>30000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83250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99900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30000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30000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23636.67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28364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43200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43200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186000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textDirection w:val="btLr"/>
                  <w:vAlign w:val="center"/>
                </w:tcPr>
                <w:p w:rsidR="00992759" w:rsidRPr="008428B8" w:rsidRDefault="00695A16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223200*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31650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extDirection w:val="btLr"/>
                  <w:vAlign w:val="center"/>
                </w:tcPr>
                <w:p w:rsidR="00992759" w:rsidRPr="008428B8" w:rsidRDefault="00992759" w:rsidP="00992759">
                  <w:pPr>
                    <w:spacing w:after="0" w:line="240" w:lineRule="auto"/>
                    <w:ind w:left="113" w:right="113"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  <w:r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37980</w:t>
                  </w:r>
                  <w:r w:rsidR="00695A16" w:rsidRPr="008428B8"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  <w:t>*</w:t>
                  </w:r>
                </w:p>
              </w:tc>
              <w:tc>
                <w:tcPr>
                  <w:tcW w:w="63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92759" w:rsidRPr="008428B8" w:rsidRDefault="00992759" w:rsidP="00992759">
                  <w:pPr>
                    <w:rPr>
                      <w:lang w:val="hy-AM"/>
                    </w:rPr>
                  </w:pPr>
                </w:p>
              </w:tc>
            </w:tr>
          </w:tbl>
          <w:p w:rsidR="00695A16" w:rsidRPr="008428B8" w:rsidRDefault="00695A16" w:rsidP="00695A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</w:pPr>
          </w:p>
          <w:p w:rsidR="001C478D" w:rsidRPr="008428B8" w:rsidRDefault="00695A16" w:rsidP="00695A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8428B8">
              <w:rPr>
                <w:rFonts w:ascii="GHEA Grapalat" w:hAnsi="GHEA Grapalat" w:cs="GHEA Grapalat"/>
                <w:b/>
                <w:color w:val="000000"/>
                <w:sz w:val="24"/>
                <w:szCs w:val="24"/>
                <w:lang w:val="hy-AM"/>
              </w:rPr>
              <w:t>*</w:t>
            </w:r>
            <w:r w:rsidRPr="008428B8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Մասնակցի գնային առաջարկը գերազանցում է նախահաշվային գինը:</w:t>
            </w:r>
          </w:p>
          <w:p w:rsidR="00574E23" w:rsidRPr="008428B8" w:rsidRDefault="00574E23" w:rsidP="00695A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:rsidR="00574E23" w:rsidRPr="008428B8" w:rsidRDefault="00574E23" w:rsidP="00695A1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</w:p>
        </w:tc>
      </w:tr>
    </w:tbl>
    <w:p w:rsidR="00EC73A5" w:rsidRPr="00405254" w:rsidRDefault="001B7ADA" w:rsidP="00122D0B">
      <w:pPr>
        <w:autoSpaceDE w:val="0"/>
        <w:autoSpaceDN w:val="0"/>
        <w:adjustRightInd w:val="0"/>
        <w:spacing w:after="120" w:line="240" w:lineRule="auto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lastRenderedPageBreak/>
        <w:t xml:space="preserve"> </w:t>
      </w:r>
      <w:r w:rsidR="00343890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6</w:t>
      </w:r>
      <w:r w:rsidR="00EC73A5"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 Տվյալներ յուրաքանչյուր մասնակցիներ կայացրած փաստաթղթերի՝ սահմանված պայմաններին համապատասխան կազմված լինելու մասին</w:t>
      </w:r>
    </w:p>
    <w:p w:rsidR="004013BD" w:rsidRPr="00574E23" w:rsidRDefault="000C751D" w:rsidP="00122D0B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574E23">
        <w:rPr>
          <w:rFonts w:ascii="GHEA Grapalat" w:hAnsi="GHEA Grapalat"/>
          <w:sz w:val="20"/>
          <w:szCs w:val="20"/>
          <w:lang w:val="hy-AM"/>
        </w:rPr>
        <w:t>6</w:t>
      </w:r>
      <w:r w:rsidR="000456CE" w:rsidRPr="00574E23">
        <w:rPr>
          <w:rFonts w:ascii="GHEA Grapalat" w:hAnsi="GHEA Grapalat"/>
          <w:sz w:val="20"/>
          <w:szCs w:val="20"/>
          <w:lang w:val="hy-AM"/>
        </w:rPr>
        <w:t>.</w:t>
      </w:r>
      <w:r w:rsidR="004013BD" w:rsidRPr="00574E23">
        <w:rPr>
          <w:rFonts w:ascii="GHEA Grapalat" w:hAnsi="GHEA Grapalat"/>
          <w:sz w:val="20"/>
          <w:szCs w:val="20"/>
          <w:lang w:val="hy-AM"/>
        </w:rPr>
        <w:t>1</w:t>
      </w:r>
      <w:r w:rsidR="00EC73A5" w:rsidRPr="00574E23">
        <w:rPr>
          <w:rFonts w:ascii="GHEA Grapalat" w:hAnsi="GHEA Grapalat"/>
          <w:sz w:val="20"/>
          <w:szCs w:val="20"/>
          <w:lang w:val="hy-AM"/>
        </w:rPr>
        <w:t xml:space="preserve"> </w:t>
      </w:r>
      <w:r w:rsidR="004013BD" w:rsidRPr="00574E23">
        <w:rPr>
          <w:rFonts w:ascii="GHEA Grapalat" w:eastAsia="Times New Roman" w:hAnsi="GHEA Grapalat" w:cs="Arial"/>
          <w:sz w:val="20"/>
          <w:szCs w:val="20"/>
          <w:lang w:val="hy-AM"/>
        </w:rPr>
        <w:t>Առկտուր և «ՔՆԱՐ ՇԻՆ» ՍՊԸ</w:t>
      </w:r>
      <w:r w:rsidR="00EC73A5" w:rsidRPr="00574E23">
        <w:rPr>
          <w:rFonts w:ascii="GHEA Grapalat" w:eastAsia="Times New Roman" w:hAnsi="GHEA Grapalat" w:cs="Arial"/>
          <w:sz w:val="20"/>
          <w:szCs w:val="20"/>
          <w:lang w:val="hy-AM"/>
        </w:rPr>
        <w:t>-</w:t>
      </w:r>
      <w:r w:rsidR="004013BD" w:rsidRPr="00574E23">
        <w:rPr>
          <w:rFonts w:ascii="GHEA Grapalat" w:eastAsia="Times New Roman" w:hAnsi="GHEA Grapalat" w:cs="Arial"/>
          <w:sz w:val="20"/>
          <w:szCs w:val="20"/>
          <w:lang w:val="hy-AM"/>
        </w:rPr>
        <w:t>ներ</w:t>
      </w:r>
      <w:r w:rsidR="00EC73A5" w:rsidRPr="00574E23">
        <w:rPr>
          <w:rFonts w:ascii="GHEA Grapalat" w:eastAsia="Times New Roman" w:hAnsi="GHEA Grapalat" w:cs="Arial"/>
          <w:sz w:val="20"/>
          <w:szCs w:val="20"/>
          <w:lang w:val="hy-AM"/>
        </w:rPr>
        <w:t>ի կողմից կ</w:t>
      </w:r>
      <w:r w:rsidR="00EC73A5" w:rsidRPr="00574E23">
        <w:rPr>
          <w:rFonts w:ascii="GHEA Grapalat" w:hAnsi="GHEA Grapalat"/>
          <w:sz w:val="20"/>
          <w:szCs w:val="20"/>
          <w:lang w:val="hy-AM"/>
        </w:rPr>
        <w:t xml:space="preserve">ազմված փաստաթղթերում </w:t>
      </w:r>
      <w:r w:rsidR="00EA3687" w:rsidRPr="00574E23">
        <w:rPr>
          <w:rFonts w:ascii="GHEA Grapalat" w:hAnsi="GHEA Grapalat"/>
          <w:sz w:val="20"/>
          <w:szCs w:val="20"/>
          <w:lang w:val="hy-AM"/>
        </w:rPr>
        <w:t>հավելված 1.1-ը չի համապատասխանում հրավերով սահմանված պահանջներին, մասնավորապես ապրանք</w:t>
      </w:r>
      <w:r w:rsidR="00CA2D57" w:rsidRPr="00574E23">
        <w:rPr>
          <w:rFonts w:ascii="GHEA Grapalat" w:hAnsi="GHEA Grapalat"/>
          <w:sz w:val="20"/>
          <w:szCs w:val="20"/>
          <w:lang w:val="hy-AM"/>
        </w:rPr>
        <w:t>ներ</w:t>
      </w:r>
      <w:r w:rsidR="00EA3687" w:rsidRPr="00574E23">
        <w:rPr>
          <w:rFonts w:ascii="GHEA Grapalat" w:hAnsi="GHEA Grapalat"/>
          <w:sz w:val="20"/>
          <w:szCs w:val="20"/>
          <w:lang w:val="hy-AM"/>
        </w:rPr>
        <w:t xml:space="preserve">ի </w:t>
      </w:r>
      <w:r w:rsidR="004013BD" w:rsidRPr="00574E23">
        <w:rPr>
          <w:rFonts w:ascii="GHEA Grapalat" w:hAnsi="GHEA Grapalat"/>
          <w:sz w:val="20"/>
          <w:szCs w:val="20"/>
          <w:lang w:val="hy-AM"/>
        </w:rPr>
        <w:t>տեխնիկական բնութագրերը թերի են</w:t>
      </w:r>
      <w:r w:rsidR="00EA3687" w:rsidRPr="00574E23">
        <w:rPr>
          <w:rFonts w:ascii="GHEA Grapalat" w:hAnsi="GHEA Grapalat"/>
          <w:sz w:val="20"/>
          <w:szCs w:val="20"/>
          <w:lang w:val="hy-AM"/>
        </w:rPr>
        <w:t>։</w:t>
      </w:r>
    </w:p>
    <w:p w:rsidR="004013BD" w:rsidRPr="00574E23" w:rsidRDefault="000C751D" w:rsidP="00122D0B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574E23">
        <w:rPr>
          <w:rFonts w:ascii="GHEA Grapalat" w:hAnsi="GHEA Grapalat"/>
          <w:sz w:val="20"/>
          <w:szCs w:val="20"/>
          <w:lang w:val="hy-AM"/>
        </w:rPr>
        <w:t>6</w:t>
      </w:r>
      <w:r w:rsidR="00CA2D57" w:rsidRPr="00574E23">
        <w:rPr>
          <w:rFonts w:ascii="GHEA Grapalat" w:hAnsi="GHEA Grapalat"/>
          <w:sz w:val="20"/>
          <w:szCs w:val="20"/>
          <w:lang w:val="hy-AM"/>
        </w:rPr>
        <w:t>.</w:t>
      </w:r>
      <w:r w:rsidR="004013BD" w:rsidRPr="00574E23">
        <w:rPr>
          <w:rFonts w:ascii="GHEA Grapalat" w:hAnsi="GHEA Grapalat"/>
          <w:sz w:val="20"/>
          <w:szCs w:val="20"/>
          <w:lang w:val="hy-AM"/>
        </w:rPr>
        <w:t xml:space="preserve">2 </w:t>
      </w:r>
      <w:r w:rsidR="004013BD" w:rsidRPr="00574E23">
        <w:rPr>
          <w:rFonts w:ascii="GHEA Grapalat" w:eastAsia="Times New Roman" w:hAnsi="GHEA Grapalat" w:cs="Arial"/>
          <w:sz w:val="20"/>
          <w:szCs w:val="20"/>
          <w:lang w:val="hy-AM"/>
        </w:rPr>
        <w:t xml:space="preserve">«ՕԼԱՆԴԱ», «ՌԵԱՔԻՄ», «Վանդեկոր» </w:t>
      </w:r>
      <w:r w:rsidR="004013BD" w:rsidRPr="00574E23">
        <w:rPr>
          <w:rFonts w:ascii="GHEA Grapalat" w:hAnsi="GHEA Grapalat"/>
          <w:sz w:val="20"/>
          <w:szCs w:val="20"/>
          <w:lang w:val="hy-AM"/>
        </w:rPr>
        <w:t xml:space="preserve">ՍՊԸ-ների և </w:t>
      </w:r>
      <w:r w:rsidR="004013BD" w:rsidRPr="00574E23">
        <w:rPr>
          <w:rFonts w:ascii="GHEA Grapalat" w:eastAsia="Times New Roman" w:hAnsi="GHEA Grapalat" w:cs="Arial"/>
          <w:sz w:val="20"/>
          <w:szCs w:val="20"/>
          <w:lang w:val="hy-AM"/>
        </w:rPr>
        <w:t>Արմեն Եսայան Աշոտի Ա/Ձ-ի</w:t>
      </w:r>
      <w:r w:rsidR="004013BD" w:rsidRPr="00574E23">
        <w:rPr>
          <w:rFonts w:ascii="GHEA Grapalat" w:hAnsi="GHEA Grapalat"/>
          <w:sz w:val="20"/>
          <w:szCs w:val="20"/>
          <w:lang w:val="hy-AM"/>
        </w:rPr>
        <w:t xml:space="preserve"> կողմից կազմված փաստաթղթերում հավելված 1.1-ը չի համապատասխանում հրավերով սահմանված պահանջներին, մասնավորապես</w:t>
      </w:r>
      <w:r w:rsidR="00CA2D57" w:rsidRPr="00574E23">
        <w:rPr>
          <w:rFonts w:ascii="GHEA Grapalat" w:hAnsi="GHEA Grapalat"/>
          <w:sz w:val="20"/>
          <w:szCs w:val="20"/>
          <w:lang w:val="hy-AM"/>
        </w:rPr>
        <w:t xml:space="preserve">, </w:t>
      </w:r>
      <w:r w:rsidR="004013BD" w:rsidRPr="00574E23">
        <w:rPr>
          <w:rFonts w:ascii="GHEA Grapalat" w:hAnsi="GHEA Grapalat"/>
          <w:sz w:val="20"/>
          <w:szCs w:val="20"/>
          <w:lang w:val="hy-AM"/>
        </w:rPr>
        <w:t>ապրանքի ֆիրմային անվանումը սխալ է լրացված</w:t>
      </w:r>
      <w:r w:rsidR="00CA2D57" w:rsidRPr="00574E23">
        <w:rPr>
          <w:rFonts w:ascii="GHEA Grapalat" w:hAnsi="GHEA Grapalat"/>
          <w:sz w:val="20"/>
          <w:szCs w:val="20"/>
          <w:lang w:val="hy-AM"/>
        </w:rPr>
        <w:t>,</w:t>
      </w:r>
      <w:r w:rsidR="004013BD" w:rsidRPr="00574E23">
        <w:rPr>
          <w:rFonts w:ascii="GHEA Grapalat" w:hAnsi="GHEA Grapalat"/>
          <w:sz w:val="20"/>
          <w:szCs w:val="20"/>
          <w:lang w:val="hy-AM"/>
        </w:rPr>
        <w:t xml:space="preserve"> </w:t>
      </w:r>
      <w:r w:rsidR="00CA2D57" w:rsidRPr="00574E23">
        <w:rPr>
          <w:rFonts w:ascii="GHEA Grapalat" w:hAnsi="GHEA Grapalat"/>
          <w:sz w:val="20"/>
          <w:szCs w:val="20"/>
          <w:lang w:val="hy-AM"/>
        </w:rPr>
        <w:t>ինչպես նաև ապրանքների տեխնիկական բնութագրերը թերի են:</w:t>
      </w:r>
    </w:p>
    <w:p w:rsidR="00D26C53" w:rsidRPr="00574E23" w:rsidRDefault="000C751D" w:rsidP="00122D0B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574E23">
        <w:rPr>
          <w:rFonts w:ascii="GHEA Grapalat" w:hAnsi="GHEA Grapalat"/>
          <w:sz w:val="20"/>
          <w:szCs w:val="20"/>
          <w:lang w:val="hy-AM"/>
        </w:rPr>
        <w:t>6</w:t>
      </w:r>
      <w:r w:rsidR="00CA2D57" w:rsidRPr="00574E23">
        <w:rPr>
          <w:rFonts w:ascii="GHEA Grapalat" w:hAnsi="GHEA Grapalat"/>
          <w:sz w:val="20"/>
          <w:szCs w:val="20"/>
          <w:lang w:val="hy-AM"/>
        </w:rPr>
        <w:t xml:space="preserve">.3 </w:t>
      </w:r>
      <w:r w:rsidR="00EA3687" w:rsidRPr="00574E23">
        <w:rPr>
          <w:rFonts w:ascii="GHEA Grapalat" w:eastAsia="Times New Roman" w:hAnsi="GHEA Grapalat" w:cs="Arial"/>
          <w:sz w:val="20"/>
          <w:szCs w:val="20"/>
          <w:lang w:val="hy-AM"/>
        </w:rPr>
        <w:t>«</w:t>
      </w:r>
      <w:r w:rsidR="00CA2D57" w:rsidRPr="00574E23">
        <w:rPr>
          <w:rFonts w:ascii="GHEA Grapalat" w:eastAsia="Times New Roman" w:hAnsi="GHEA Grapalat" w:cs="Arial"/>
          <w:sz w:val="20"/>
          <w:szCs w:val="20"/>
          <w:lang w:val="hy-AM"/>
        </w:rPr>
        <w:t>Ֆոտոն</w:t>
      </w:r>
      <w:r w:rsidR="00EA3687" w:rsidRPr="00574E23">
        <w:rPr>
          <w:rFonts w:ascii="GHEA Grapalat" w:eastAsia="Times New Roman" w:hAnsi="GHEA Grapalat" w:cs="Arial"/>
          <w:sz w:val="20"/>
          <w:szCs w:val="20"/>
          <w:lang w:val="hy-AM"/>
        </w:rPr>
        <w:t xml:space="preserve">» ՍՊԸ-ի </w:t>
      </w:r>
      <w:r w:rsidR="00D26C53" w:rsidRPr="00574E23">
        <w:rPr>
          <w:rFonts w:ascii="GHEA Grapalat" w:hAnsi="GHEA Grapalat"/>
          <w:sz w:val="20"/>
          <w:szCs w:val="20"/>
          <w:lang w:val="hy-AM"/>
        </w:rPr>
        <w:t xml:space="preserve">կողմից hայտով ներկայացված փաստաթղթերը չեն համապատասխանում հրավերով սահմանված պահանջներին, մասնավորապես. </w:t>
      </w:r>
    </w:p>
    <w:p w:rsidR="00D26C53" w:rsidRPr="00574E23" w:rsidRDefault="00CA2D57" w:rsidP="00122D0B">
      <w:pPr>
        <w:spacing w:after="0"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574E23">
        <w:rPr>
          <w:rFonts w:ascii="GHEA Grapalat" w:hAnsi="GHEA Grapalat" w:cs="Sylfaen"/>
          <w:noProof/>
          <w:sz w:val="20"/>
          <w:szCs w:val="20"/>
          <w:lang w:val="hy-AM"/>
        </w:rPr>
        <w:t xml:space="preserve">- </w:t>
      </w:r>
      <w:r w:rsidRPr="00574E23">
        <w:rPr>
          <w:rFonts w:ascii="GHEA Grapalat" w:hAnsi="GHEA Grapalat"/>
          <w:sz w:val="20"/>
          <w:szCs w:val="20"/>
          <w:lang w:val="hy-AM"/>
        </w:rPr>
        <w:t>հավելված 1-ում իրական շահառուների մասին տեղեկատվությունը պարունակող աղյուսակը լրացված չէ</w:t>
      </w:r>
      <w:r w:rsidR="00EA3687" w:rsidRPr="00574E23">
        <w:rPr>
          <w:rFonts w:ascii="GHEA Grapalat" w:hAnsi="GHEA Grapalat"/>
          <w:sz w:val="20"/>
          <w:szCs w:val="20"/>
          <w:lang w:val="hy-AM"/>
        </w:rPr>
        <w:t xml:space="preserve">: </w:t>
      </w:r>
    </w:p>
    <w:p w:rsidR="00F8423D" w:rsidRPr="00574E23" w:rsidRDefault="00D26C53" w:rsidP="00122D0B">
      <w:pPr>
        <w:spacing w:after="0"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574E23">
        <w:rPr>
          <w:rFonts w:ascii="GHEA Grapalat" w:hAnsi="GHEA Grapalat"/>
          <w:sz w:val="20"/>
          <w:szCs w:val="20"/>
          <w:lang w:val="hy-AM"/>
        </w:rPr>
        <w:t>-</w:t>
      </w:r>
      <w:r w:rsidR="00EA3687" w:rsidRPr="00574E23">
        <w:rPr>
          <w:rFonts w:ascii="GHEA Grapalat" w:hAnsi="GHEA Grapalat"/>
          <w:sz w:val="20"/>
          <w:szCs w:val="20"/>
          <w:lang w:val="hy-AM"/>
        </w:rPr>
        <w:t xml:space="preserve"> հավելված 1.1-</w:t>
      </w:r>
      <w:r w:rsidR="00A700A2" w:rsidRPr="00574E23">
        <w:rPr>
          <w:rFonts w:ascii="GHEA Grapalat" w:hAnsi="GHEA Grapalat"/>
          <w:sz w:val="20"/>
          <w:szCs w:val="20"/>
          <w:lang w:val="hy-AM"/>
        </w:rPr>
        <w:t xml:space="preserve">ում </w:t>
      </w:r>
      <w:r w:rsidR="00EA3687" w:rsidRPr="00574E23">
        <w:rPr>
          <w:rFonts w:ascii="GHEA Grapalat" w:hAnsi="GHEA Grapalat"/>
          <w:sz w:val="20"/>
          <w:szCs w:val="20"/>
          <w:lang w:val="hy-AM"/>
        </w:rPr>
        <w:t>ապրանքի ֆիրմային անվանումը սխալ է լրացված</w:t>
      </w:r>
      <w:r w:rsidR="00CA2D57" w:rsidRPr="00574E23">
        <w:rPr>
          <w:rFonts w:ascii="GHEA Grapalat" w:hAnsi="GHEA Grapalat"/>
          <w:sz w:val="20"/>
          <w:szCs w:val="20"/>
          <w:lang w:val="hy-AM"/>
        </w:rPr>
        <w:t>, ինչպես նաև ապրանքների տեխնիկական բնութագրերը թերի են:</w:t>
      </w:r>
    </w:p>
    <w:p w:rsidR="00CA2D57" w:rsidRPr="00574E23" w:rsidRDefault="00CA2D57" w:rsidP="00122D0B">
      <w:pPr>
        <w:spacing w:after="0"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</w:p>
    <w:p w:rsidR="00EC73A5" w:rsidRPr="00574E23" w:rsidRDefault="00CA2D57" w:rsidP="00122D0B">
      <w:pPr>
        <w:autoSpaceDE w:val="0"/>
        <w:autoSpaceDN w:val="0"/>
        <w:adjustRightInd w:val="0"/>
        <w:spacing w:after="120" w:line="240" w:lineRule="auto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574E23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7</w:t>
      </w:r>
      <w:r w:rsidR="00EC73A5" w:rsidRPr="00574E23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 Գնահատման գործընթացի կասեցման մասին.</w:t>
      </w:r>
    </w:p>
    <w:p w:rsidR="00EC73A5" w:rsidRPr="00574E23" w:rsidRDefault="00EC73A5" w:rsidP="00122D0B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574E23">
        <w:rPr>
          <w:rFonts w:ascii="GHEA Grapalat" w:hAnsi="GHEA Grapalat"/>
          <w:sz w:val="20"/>
          <w:szCs w:val="20"/>
          <w:lang w:val="hy-AM"/>
        </w:rPr>
        <w:t xml:space="preserve">  </w:t>
      </w:r>
      <w:r w:rsidR="000C751D" w:rsidRPr="00574E23">
        <w:rPr>
          <w:rFonts w:ascii="GHEA Grapalat" w:hAnsi="GHEA Grapalat"/>
          <w:sz w:val="20"/>
          <w:szCs w:val="20"/>
          <w:lang w:val="hy-AM"/>
        </w:rPr>
        <w:t>7</w:t>
      </w:r>
      <w:r w:rsidRPr="00574E23">
        <w:rPr>
          <w:rFonts w:ascii="GHEA Grapalat" w:hAnsi="GHEA Grapalat"/>
          <w:sz w:val="20"/>
          <w:szCs w:val="20"/>
          <w:lang w:val="hy-AM"/>
        </w:rPr>
        <w:t>.1 Կասեցնել գնահատման գործընթացը և</w:t>
      </w:r>
      <w:r w:rsidR="001853F7" w:rsidRPr="00574E23">
        <w:rPr>
          <w:rFonts w:ascii="GHEA Grapalat" w:hAnsi="GHEA Grapalat"/>
          <w:sz w:val="20"/>
          <w:szCs w:val="20"/>
          <w:lang w:val="hy-AM"/>
        </w:rPr>
        <w:t xml:space="preserve"> հ</w:t>
      </w:r>
      <w:r w:rsidRPr="00574E23">
        <w:rPr>
          <w:rFonts w:ascii="GHEA Grapalat" w:hAnsi="GHEA Grapalat"/>
          <w:sz w:val="20"/>
          <w:szCs w:val="20"/>
          <w:lang w:val="hy-AM"/>
        </w:rPr>
        <w:t xml:space="preserve">իմք ընդունելով ՀՀ կառավարության 04.05.2017թ. Թիվ 526-Ն որոշմամբ հաստատված &lt;&lt;Գնումների գործընթացի կազմակերպման&gt;&gt; կարգի 41-րդ կետը՝ առաջարկել </w:t>
      </w:r>
      <w:r w:rsidR="00C70C74" w:rsidRPr="00574E23">
        <w:rPr>
          <w:rFonts w:ascii="GHEA Grapalat" w:eastAsia="Times New Roman" w:hAnsi="GHEA Grapalat" w:cs="Arial"/>
          <w:sz w:val="20"/>
          <w:szCs w:val="20"/>
          <w:lang w:val="hy-AM"/>
        </w:rPr>
        <w:t xml:space="preserve">Առկտուր, Ֆոտոն, «ՌԵԱՔԻՄ», «Վանդեկոր», «ՔՆԱՐ ՇԻՆ»,  «ՕԼԱՆԴԱ» </w:t>
      </w:r>
      <w:r w:rsidR="00C70C74" w:rsidRPr="00574E23">
        <w:rPr>
          <w:rFonts w:ascii="GHEA Grapalat" w:hAnsi="GHEA Grapalat" w:cs="GHEA Grapalat"/>
          <w:color w:val="000000"/>
          <w:sz w:val="20"/>
          <w:szCs w:val="20"/>
          <w:lang w:val="hy-AM"/>
        </w:rPr>
        <w:t>ՍՊԸ-ների</w:t>
      </w:r>
      <w:r w:rsidR="000C751D" w:rsidRPr="00574E23">
        <w:rPr>
          <w:rFonts w:ascii="GHEA Grapalat" w:hAnsi="GHEA Grapalat" w:cs="GHEA Grapalat"/>
          <w:color w:val="000000"/>
          <w:sz w:val="20"/>
          <w:szCs w:val="20"/>
          <w:lang w:val="hy-AM"/>
        </w:rPr>
        <w:t>,</w:t>
      </w:r>
      <w:r w:rsidR="00C70C74" w:rsidRPr="00574E23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</w:t>
      </w:r>
      <w:r w:rsidR="00C70C74" w:rsidRPr="00574E23">
        <w:rPr>
          <w:rFonts w:ascii="GHEA Grapalat" w:eastAsia="Times New Roman" w:hAnsi="GHEA Grapalat" w:cs="Arial"/>
          <w:sz w:val="20"/>
          <w:szCs w:val="20"/>
          <w:lang w:val="hy-AM"/>
        </w:rPr>
        <w:t>Արմեն Եսայան Աշոտի և Արամ Խոյեցյան Ա/Ձ-ներին</w:t>
      </w:r>
      <w:r w:rsidR="00C70C74" w:rsidRPr="00574E23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74E23">
        <w:rPr>
          <w:rFonts w:ascii="GHEA Grapalat" w:hAnsi="GHEA Grapalat"/>
          <w:sz w:val="20"/>
          <w:szCs w:val="20"/>
          <w:lang w:val="hy-AM"/>
        </w:rPr>
        <w:t>մեկ աշխատանքային օրվա ընթացքում շտկել</w:t>
      </w:r>
      <w:r w:rsidR="00C70C74" w:rsidRPr="00574E23">
        <w:rPr>
          <w:rFonts w:ascii="GHEA Grapalat" w:hAnsi="GHEA Grapalat"/>
          <w:sz w:val="20"/>
          <w:szCs w:val="20"/>
          <w:lang w:val="hy-AM"/>
        </w:rPr>
        <w:t xml:space="preserve"> 4</w:t>
      </w:r>
      <w:r w:rsidRPr="00574E23">
        <w:rPr>
          <w:rFonts w:ascii="GHEA Grapalat" w:hAnsi="GHEA Grapalat"/>
          <w:sz w:val="20"/>
          <w:szCs w:val="20"/>
          <w:lang w:val="hy-AM"/>
        </w:rPr>
        <w:t>.2</w:t>
      </w:r>
      <w:r w:rsidR="00737803" w:rsidRPr="00574E23">
        <w:rPr>
          <w:rFonts w:ascii="GHEA Grapalat" w:hAnsi="GHEA Grapalat"/>
          <w:sz w:val="20"/>
          <w:szCs w:val="20"/>
          <w:lang w:val="hy-AM"/>
        </w:rPr>
        <w:t xml:space="preserve">, </w:t>
      </w:r>
      <w:r w:rsidR="000C751D" w:rsidRPr="00574E23">
        <w:rPr>
          <w:rFonts w:ascii="GHEA Grapalat" w:hAnsi="GHEA Grapalat"/>
          <w:sz w:val="20"/>
          <w:szCs w:val="20"/>
          <w:lang w:val="hy-AM"/>
        </w:rPr>
        <w:t>6.1, 6</w:t>
      </w:r>
      <w:r w:rsidR="00C70C74" w:rsidRPr="00574E23">
        <w:rPr>
          <w:rFonts w:ascii="GHEA Grapalat" w:hAnsi="GHEA Grapalat"/>
          <w:sz w:val="20"/>
          <w:szCs w:val="20"/>
          <w:lang w:val="hy-AM"/>
        </w:rPr>
        <w:t>.2</w:t>
      </w:r>
      <w:r w:rsidR="00737803" w:rsidRPr="00574E23">
        <w:rPr>
          <w:rFonts w:ascii="GHEA Grapalat" w:hAnsi="GHEA Grapalat"/>
          <w:sz w:val="20"/>
          <w:szCs w:val="20"/>
          <w:lang w:val="hy-AM"/>
        </w:rPr>
        <w:t xml:space="preserve"> և </w:t>
      </w:r>
      <w:r w:rsidR="000C751D" w:rsidRPr="00574E23">
        <w:rPr>
          <w:rFonts w:ascii="GHEA Grapalat" w:hAnsi="GHEA Grapalat"/>
          <w:sz w:val="20"/>
          <w:szCs w:val="20"/>
          <w:lang w:val="hy-AM"/>
        </w:rPr>
        <w:t>6</w:t>
      </w:r>
      <w:r w:rsidR="00C70C74" w:rsidRPr="00574E23">
        <w:rPr>
          <w:rFonts w:ascii="GHEA Grapalat" w:hAnsi="GHEA Grapalat"/>
          <w:sz w:val="20"/>
          <w:szCs w:val="20"/>
          <w:lang w:val="hy-AM"/>
        </w:rPr>
        <w:t>.3</w:t>
      </w:r>
      <w:r w:rsidRPr="00574E23">
        <w:rPr>
          <w:rFonts w:ascii="GHEA Grapalat" w:hAnsi="GHEA Grapalat"/>
          <w:sz w:val="20"/>
          <w:szCs w:val="20"/>
          <w:lang w:val="hy-AM"/>
        </w:rPr>
        <w:t xml:space="preserve"> կետ</w:t>
      </w:r>
      <w:r w:rsidR="00C70C74" w:rsidRPr="00574E23">
        <w:rPr>
          <w:rFonts w:ascii="GHEA Grapalat" w:hAnsi="GHEA Grapalat"/>
          <w:sz w:val="20"/>
          <w:szCs w:val="20"/>
          <w:lang w:val="hy-AM"/>
        </w:rPr>
        <w:t>եր</w:t>
      </w:r>
      <w:r w:rsidRPr="00574E23">
        <w:rPr>
          <w:rFonts w:ascii="GHEA Grapalat" w:hAnsi="GHEA Grapalat"/>
          <w:sz w:val="20"/>
          <w:szCs w:val="20"/>
          <w:lang w:val="hy-AM"/>
        </w:rPr>
        <w:t>ով արձանագրված անհամապատասխանություն</w:t>
      </w:r>
      <w:r w:rsidR="00737803" w:rsidRPr="00574E23">
        <w:rPr>
          <w:rFonts w:ascii="GHEA Grapalat" w:hAnsi="GHEA Grapalat"/>
          <w:sz w:val="20"/>
          <w:szCs w:val="20"/>
          <w:lang w:val="hy-AM"/>
        </w:rPr>
        <w:t>ներ</w:t>
      </w:r>
      <w:r w:rsidRPr="00574E23">
        <w:rPr>
          <w:rFonts w:ascii="GHEA Grapalat" w:hAnsi="GHEA Grapalat"/>
          <w:sz w:val="20"/>
          <w:szCs w:val="20"/>
          <w:lang w:val="hy-AM"/>
        </w:rPr>
        <w:t>ը:</w:t>
      </w:r>
    </w:p>
    <w:p w:rsidR="00EC73A5" w:rsidRPr="001B4248" w:rsidRDefault="00EC73A5" w:rsidP="00122D0B">
      <w:pPr>
        <w:autoSpaceDE w:val="0"/>
        <w:autoSpaceDN w:val="0"/>
        <w:adjustRightInd w:val="0"/>
        <w:spacing w:before="120" w:after="120" w:line="240" w:lineRule="auto"/>
        <w:ind w:left="720" w:firstLine="72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1B4248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:rsidR="005A0268" w:rsidRDefault="005A0268" w:rsidP="00EC73A5">
      <w:pPr>
        <w:spacing w:line="240" w:lineRule="auto"/>
        <w:ind w:left="90" w:firstLine="450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EC73A5" w:rsidRPr="00405254" w:rsidRDefault="000C751D" w:rsidP="005A0268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8</w:t>
      </w:r>
      <w:r w:rsidR="00EC73A5"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</w:t>
      </w:r>
      <w:r w:rsidR="00574E23" w:rsidRPr="00574E23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</w:t>
      </w:r>
      <w:r w:rsidR="00EC73A5"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Հանձնաժողովի հաջորդ նիստի անցկացման ժամանակացույցը հաստատելու մասին</w:t>
      </w:r>
    </w:p>
    <w:p w:rsidR="00EC73A5" w:rsidRPr="005A0268" w:rsidRDefault="000C751D" w:rsidP="00EC73A5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0C751D">
        <w:rPr>
          <w:rFonts w:ascii="GHEA Grapalat" w:hAnsi="GHEA Grapalat"/>
          <w:sz w:val="20"/>
          <w:szCs w:val="20"/>
          <w:lang w:val="hy-AM"/>
        </w:rPr>
        <w:t>8</w:t>
      </w:r>
      <w:r w:rsidR="00EC73A5" w:rsidRPr="005A0268">
        <w:rPr>
          <w:rFonts w:ascii="GHEA Grapalat" w:hAnsi="GHEA Grapalat"/>
          <w:sz w:val="20"/>
          <w:szCs w:val="20"/>
          <w:lang w:val="hy-AM"/>
        </w:rPr>
        <w:t xml:space="preserve">.1 Հանձնաժողովի հաջորդ նիստը հրավիրել </w:t>
      </w:r>
      <w:r w:rsidRPr="000C751D">
        <w:rPr>
          <w:rFonts w:ascii="GHEA Grapalat" w:hAnsi="GHEA Grapalat"/>
          <w:sz w:val="20"/>
          <w:szCs w:val="20"/>
          <w:lang w:val="hy-AM"/>
        </w:rPr>
        <w:t>20</w:t>
      </w:r>
      <w:r w:rsidR="00EC73A5" w:rsidRPr="005A0268">
        <w:rPr>
          <w:rFonts w:ascii="GHEA Grapalat" w:hAnsi="GHEA Grapalat"/>
          <w:sz w:val="20"/>
          <w:szCs w:val="20"/>
          <w:lang w:val="hy-AM"/>
        </w:rPr>
        <w:t>.0</w:t>
      </w:r>
      <w:r>
        <w:rPr>
          <w:rFonts w:ascii="GHEA Grapalat" w:hAnsi="GHEA Grapalat"/>
          <w:sz w:val="20"/>
          <w:szCs w:val="20"/>
          <w:lang w:val="hy-AM"/>
        </w:rPr>
        <w:t>7</w:t>
      </w:r>
      <w:r w:rsidRPr="000C751D">
        <w:rPr>
          <w:rFonts w:ascii="Cambria Math" w:hAnsi="Cambria Math"/>
          <w:sz w:val="20"/>
          <w:szCs w:val="20"/>
          <w:lang w:val="hy-AM"/>
        </w:rPr>
        <w:t>.</w:t>
      </w:r>
      <w:r w:rsidR="00EC73A5" w:rsidRPr="005A0268">
        <w:rPr>
          <w:rFonts w:ascii="GHEA Grapalat" w:hAnsi="GHEA Grapalat"/>
          <w:sz w:val="20"/>
          <w:szCs w:val="20"/>
          <w:lang w:val="hy-AM"/>
        </w:rPr>
        <w:t xml:space="preserve">2020թ ժամը </w:t>
      </w:r>
      <w:r w:rsidR="00582BD6">
        <w:rPr>
          <w:rFonts w:ascii="GHEA Grapalat" w:hAnsi="GHEA Grapalat"/>
          <w:sz w:val="20"/>
          <w:szCs w:val="20"/>
          <w:lang w:val="hy-AM"/>
        </w:rPr>
        <w:t>10</w:t>
      </w:r>
      <w:r w:rsidR="00EC73A5" w:rsidRPr="005A0268">
        <w:rPr>
          <w:rFonts w:ascii="GHEA Grapalat" w:hAnsi="GHEA Grapalat"/>
          <w:sz w:val="20"/>
          <w:szCs w:val="20"/>
          <w:lang w:val="hy-AM"/>
        </w:rPr>
        <w:t>։00-ին, ք. Երևան, Կառավարական տուն 2, 611 սենյակ, հասցեում:</w:t>
      </w:r>
    </w:p>
    <w:p w:rsidR="00EC73A5" w:rsidRPr="005A0268" w:rsidRDefault="00EC73A5" w:rsidP="005A0268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5A0268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:rsidR="00EC73A5" w:rsidRPr="005A0268" w:rsidRDefault="00EC73A5" w:rsidP="005A0268">
      <w:pPr>
        <w:spacing w:line="240" w:lineRule="auto"/>
        <w:ind w:left="90" w:firstLine="450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5A0268">
        <w:rPr>
          <w:rFonts w:ascii="GHEA Grapalat" w:hAnsi="GHEA Grapalat"/>
          <w:b/>
          <w:sz w:val="20"/>
          <w:szCs w:val="20"/>
          <w:lang w:val="hy-AM"/>
        </w:rPr>
        <w:t>Գնահատող հանձնաժողովի նիստը շարունակվեց</w:t>
      </w:r>
      <w:r w:rsidR="005A026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0C751D" w:rsidRPr="000C751D">
        <w:rPr>
          <w:rFonts w:ascii="GHEA Grapalat" w:hAnsi="GHEA Grapalat"/>
          <w:b/>
          <w:sz w:val="20"/>
          <w:szCs w:val="20"/>
          <w:lang w:val="hy-AM"/>
        </w:rPr>
        <w:t>20</w:t>
      </w:r>
      <w:r w:rsidR="005A0268">
        <w:rPr>
          <w:rFonts w:ascii="GHEA Grapalat" w:hAnsi="GHEA Grapalat"/>
          <w:b/>
          <w:sz w:val="20"/>
          <w:szCs w:val="20"/>
          <w:lang w:val="hy-AM"/>
        </w:rPr>
        <w:t>.0</w:t>
      </w:r>
      <w:r w:rsidR="000C751D" w:rsidRPr="000C751D">
        <w:rPr>
          <w:rFonts w:ascii="GHEA Grapalat" w:hAnsi="GHEA Grapalat"/>
          <w:b/>
          <w:sz w:val="20"/>
          <w:szCs w:val="20"/>
          <w:lang w:val="hy-AM"/>
        </w:rPr>
        <w:t>7</w:t>
      </w:r>
      <w:r w:rsidRPr="005A0268">
        <w:rPr>
          <w:rFonts w:ascii="GHEA Grapalat" w:hAnsi="GHEA Grapalat"/>
          <w:b/>
          <w:sz w:val="20"/>
          <w:szCs w:val="20"/>
          <w:lang w:val="hy-AM"/>
        </w:rPr>
        <w:t>.2020թ. ժամը</w:t>
      </w:r>
      <w:r w:rsidR="00582BD6">
        <w:rPr>
          <w:rFonts w:ascii="GHEA Grapalat" w:hAnsi="GHEA Grapalat"/>
          <w:b/>
          <w:sz w:val="20"/>
          <w:szCs w:val="20"/>
          <w:lang w:val="hy-AM"/>
        </w:rPr>
        <w:t xml:space="preserve"> 10</w:t>
      </w:r>
      <w:r w:rsidRPr="005A0268">
        <w:rPr>
          <w:rFonts w:ascii="GHEA Grapalat" w:hAnsi="GHEA Grapalat"/>
          <w:b/>
          <w:sz w:val="20"/>
          <w:szCs w:val="20"/>
          <w:lang w:val="hy-AM"/>
        </w:rPr>
        <w:t>:00-ին</w:t>
      </w:r>
    </w:p>
    <w:tbl>
      <w:tblPr>
        <w:tblW w:w="1533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15339"/>
      </w:tblGrid>
      <w:tr w:rsidR="005A0268" w:rsidRPr="00F25B78" w:rsidTr="00CC7E9F">
        <w:trPr>
          <w:trHeight w:val="432"/>
        </w:trPr>
        <w:tc>
          <w:tcPr>
            <w:tcW w:w="15339" w:type="dxa"/>
            <w:shd w:val="solid" w:color="FFFFFF" w:fill="auto"/>
          </w:tcPr>
          <w:p w:rsidR="005A0268" w:rsidRPr="00F25B78" w:rsidRDefault="005A0268" w:rsidP="00CC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Մասնակցում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էին</w:t>
            </w:r>
            <w:proofErr w:type="spellEnd"/>
            <w:r w:rsidRPr="00F25B78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`</w:t>
            </w:r>
          </w:p>
        </w:tc>
      </w:tr>
      <w:tr w:rsidR="005A0268" w:rsidRPr="00F25B78" w:rsidTr="00CC7E9F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:rsidR="005A0268" w:rsidRPr="00F25B78" w:rsidRDefault="005A0268" w:rsidP="00CC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նախագահ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Նազիկ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Հովասափյան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5A0268" w:rsidRPr="00F25B78" w:rsidTr="00CC7E9F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:rsidR="005A0268" w:rsidRPr="00F25B78" w:rsidRDefault="005A0268" w:rsidP="00CC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անդամներ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Կարինե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Բաղդասարյան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</w:t>
            </w:r>
          </w:p>
        </w:tc>
      </w:tr>
      <w:tr w:rsidR="005A0268" w:rsidRPr="00F25B78" w:rsidTr="00CC7E9F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:rsidR="005A0268" w:rsidRPr="00F25B78" w:rsidRDefault="005A0268" w:rsidP="00CC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Հարություն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Մուշեղյան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գնահատող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5A0268" w:rsidRPr="00F25B78" w:rsidTr="00CC7E9F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:rsidR="005A0268" w:rsidRPr="00F25B78" w:rsidRDefault="005A0268" w:rsidP="00CC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Զարինե</w:t>
            </w:r>
            <w:proofErr w:type="spellEnd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5B57">
              <w:rPr>
                <w:rFonts w:ascii="GHEA Grapalat" w:hAnsi="GHEA Grapalat" w:cs="GHEA Grapalat"/>
                <w:color w:val="000000"/>
                <w:sz w:val="20"/>
                <w:szCs w:val="20"/>
              </w:rPr>
              <w:t>Պապյան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/   </w:t>
            </w:r>
          </w:p>
        </w:tc>
      </w:tr>
      <w:tr w:rsidR="005A0268" w:rsidRPr="00F25B78" w:rsidTr="00CC7E9F">
        <w:trPr>
          <w:trHeight w:val="432"/>
        </w:trPr>
        <w:tc>
          <w:tcPr>
            <w:tcW w:w="15339" w:type="dxa"/>
            <w:shd w:val="solid" w:color="FFFFFF" w:fill="auto"/>
            <w:vAlign w:val="center"/>
          </w:tcPr>
          <w:p w:rsidR="005A0268" w:rsidRPr="00F25B78" w:rsidRDefault="005A0268" w:rsidP="00CC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Հարություն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բացող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/</w:t>
            </w:r>
          </w:p>
        </w:tc>
      </w:tr>
      <w:tr w:rsidR="005A0268" w:rsidRPr="004B5B57" w:rsidTr="00CC7E9F">
        <w:trPr>
          <w:trHeight w:val="657"/>
        </w:trPr>
        <w:tc>
          <w:tcPr>
            <w:tcW w:w="15339" w:type="dxa"/>
            <w:shd w:val="solid" w:color="FFFFFF" w:fill="auto"/>
            <w:vAlign w:val="center"/>
          </w:tcPr>
          <w:p w:rsidR="005A0268" w:rsidRPr="004B5B57" w:rsidRDefault="005A0268" w:rsidP="00CC7E9F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lastRenderedPageBreak/>
              <w:t xml:space="preserve">     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Հանձնաժողովի</w:t>
            </w:r>
            <w:proofErr w:type="spellEnd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5B78">
              <w:rPr>
                <w:rFonts w:ascii="GHEA Grapalat" w:hAnsi="GHEA Grapalat" w:cs="GHEA Grapalat"/>
                <w:color w:val="000000"/>
                <w:sz w:val="20"/>
                <w:szCs w:val="20"/>
              </w:rPr>
              <w:t>քարտուղար</w:t>
            </w:r>
            <w:proofErr w:type="spellEnd"/>
            <w:r>
              <w:rPr>
                <w:rFonts w:ascii="GHEA Grapalat" w:hAnsi="GHEA Grapalat" w:cs="GHEA Grapalat"/>
                <w:color w:val="000000"/>
                <w:sz w:val="20"/>
                <w:szCs w:val="20"/>
              </w:rPr>
              <w:t xml:space="preserve">`          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Նանե Կարապետյան</w:t>
            </w:r>
          </w:p>
        </w:tc>
      </w:tr>
    </w:tbl>
    <w:p w:rsidR="000C751D" w:rsidRDefault="000C751D" w:rsidP="005A0268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</w:p>
    <w:p w:rsidR="005A0268" w:rsidRPr="005A0268" w:rsidRDefault="000C751D" w:rsidP="005A0268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0C751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9</w:t>
      </w:r>
      <w:r w:rsidR="005A0268" w:rsidRPr="005A0268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 Գնման գործընթացի գնահատման ընթացքում արձանագրված անհամապատասխանությունների շտկման մասին.</w:t>
      </w:r>
    </w:p>
    <w:p w:rsidR="005A0268" w:rsidRDefault="000C751D" w:rsidP="000C751D">
      <w:pPr>
        <w:spacing w:line="240" w:lineRule="auto"/>
        <w:ind w:left="90"/>
        <w:jc w:val="both"/>
        <w:rPr>
          <w:rFonts w:ascii="GHEA Grapalat" w:hAnsi="GHEA Grapalat"/>
          <w:sz w:val="20"/>
          <w:szCs w:val="20"/>
          <w:lang w:val="hy-AM"/>
        </w:rPr>
      </w:pPr>
      <w:r w:rsidRPr="000C751D">
        <w:rPr>
          <w:rFonts w:ascii="GHEA Grapalat" w:hAnsi="GHEA Grapalat"/>
          <w:sz w:val="20"/>
          <w:szCs w:val="20"/>
          <w:lang w:val="hy-AM"/>
        </w:rPr>
        <w:t xml:space="preserve">       9</w:t>
      </w:r>
      <w:r w:rsidR="005A0268" w:rsidRPr="005A0268">
        <w:rPr>
          <w:rFonts w:ascii="GHEA Grapalat" w:hAnsi="GHEA Grapalat"/>
          <w:sz w:val="20"/>
          <w:szCs w:val="20"/>
          <w:lang w:val="hy-AM"/>
        </w:rPr>
        <w:t xml:space="preserve">.1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>Առկտուր, Ֆոտոն, «Ռ</w:t>
      </w:r>
      <w:r w:rsidR="009B66E8">
        <w:rPr>
          <w:rFonts w:ascii="GHEA Grapalat" w:eastAsia="Times New Roman" w:hAnsi="GHEA Grapalat" w:cs="Arial"/>
          <w:sz w:val="20"/>
          <w:szCs w:val="20"/>
          <w:lang w:val="hy-AM"/>
        </w:rPr>
        <w:t xml:space="preserve">ԵԱՔԻՄ», «Վանդեկոր», «ՔՆԱՐ ՇԻՆ»,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«ՕԼԱՆԴԱ» </w:t>
      </w:r>
      <w:r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ՍՊԸ-ների և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>Արմեն Եսայան Աշոտի Ա/Ձ-</w:t>
      </w:r>
      <w:r>
        <w:rPr>
          <w:rFonts w:ascii="GHEA Grapalat" w:eastAsia="Times New Roman" w:hAnsi="GHEA Grapalat" w:cs="Arial"/>
          <w:sz w:val="20"/>
          <w:szCs w:val="20"/>
          <w:lang w:val="hy-AM"/>
        </w:rPr>
        <w:t>ն</w:t>
      </w:r>
      <w:r w:rsidRPr="005A0268">
        <w:rPr>
          <w:rFonts w:ascii="GHEA Grapalat" w:hAnsi="GHEA Grapalat"/>
          <w:sz w:val="20"/>
          <w:szCs w:val="20"/>
          <w:lang w:val="hy-AM"/>
        </w:rPr>
        <w:t xml:space="preserve"> </w:t>
      </w:r>
      <w:r w:rsidR="005A0268" w:rsidRPr="005A0268">
        <w:rPr>
          <w:rFonts w:ascii="GHEA Grapalat" w:hAnsi="GHEA Grapalat"/>
          <w:sz w:val="20"/>
          <w:szCs w:val="20"/>
          <w:lang w:val="hy-AM"/>
        </w:rPr>
        <w:t xml:space="preserve">սահմանված ժամկետում շտկել </w:t>
      </w:r>
      <w:r w:rsidR="00835B94">
        <w:rPr>
          <w:rFonts w:ascii="GHEA Grapalat" w:hAnsi="GHEA Grapalat"/>
          <w:sz w:val="20"/>
          <w:szCs w:val="20"/>
          <w:lang w:val="hy-AM"/>
        </w:rPr>
        <w:t>են</w:t>
      </w:r>
      <w:r w:rsidR="005A0268" w:rsidRPr="005A0268">
        <w:rPr>
          <w:rFonts w:ascii="GHEA Grapalat" w:hAnsi="GHEA Grapalat"/>
          <w:sz w:val="20"/>
          <w:szCs w:val="20"/>
          <w:lang w:val="hy-AM"/>
        </w:rPr>
        <w:t xml:space="preserve"> գնահատող հանձնաժողովի կողմից արձանագրված անհամապատասխանություն</w:t>
      </w:r>
      <w:r w:rsidR="00835B94">
        <w:rPr>
          <w:rFonts w:ascii="GHEA Grapalat" w:hAnsi="GHEA Grapalat"/>
          <w:sz w:val="20"/>
          <w:szCs w:val="20"/>
          <w:lang w:val="hy-AM"/>
        </w:rPr>
        <w:t>ներ</w:t>
      </w:r>
      <w:r w:rsidR="005A0268" w:rsidRPr="005A0268">
        <w:rPr>
          <w:rFonts w:ascii="GHEA Grapalat" w:hAnsi="GHEA Grapalat"/>
          <w:sz w:val="20"/>
          <w:szCs w:val="20"/>
          <w:lang w:val="hy-AM"/>
        </w:rPr>
        <w:t>ը:</w:t>
      </w:r>
    </w:p>
    <w:p w:rsidR="00835B94" w:rsidRPr="000C751D" w:rsidRDefault="000C751D" w:rsidP="000C751D">
      <w:pPr>
        <w:spacing w:line="240" w:lineRule="auto"/>
        <w:ind w:left="90" w:firstLine="450"/>
        <w:jc w:val="both"/>
        <w:rPr>
          <w:rFonts w:ascii="GHEA Grapalat" w:hAnsi="GHEA Grapalat"/>
          <w:sz w:val="20"/>
          <w:szCs w:val="20"/>
          <w:lang w:val="hy-AM"/>
        </w:rPr>
      </w:pPr>
      <w:r w:rsidRPr="000C751D">
        <w:rPr>
          <w:rFonts w:ascii="GHEA Grapalat" w:hAnsi="GHEA Grapalat"/>
          <w:sz w:val="20"/>
          <w:szCs w:val="20"/>
          <w:lang w:val="hy-AM"/>
        </w:rPr>
        <w:t>9</w:t>
      </w:r>
      <w:r w:rsidRPr="000C751D">
        <w:rPr>
          <w:rFonts w:ascii="GHEA Grapalat" w:hAnsi="Cambria Math"/>
          <w:sz w:val="20"/>
          <w:szCs w:val="20"/>
          <w:lang w:val="hy-AM"/>
        </w:rPr>
        <w:t>.2</w:t>
      </w:r>
      <w:r w:rsidR="00835B94" w:rsidRPr="00835B94">
        <w:rPr>
          <w:rFonts w:ascii="GHEA Grapalat" w:hAnsi="GHEA Grapalat"/>
          <w:sz w:val="20"/>
          <w:szCs w:val="20"/>
          <w:lang w:val="hy-AM"/>
        </w:rPr>
        <w:t xml:space="preserve"> </w:t>
      </w:r>
      <w:r w:rsidR="00835B9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>Արամ Խոյեցյան Ա/Ձ</w:t>
      </w:r>
      <w:r w:rsidRPr="004F7485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-</w:t>
      </w:r>
      <w:r w:rsidRPr="00A30E11">
        <w:rPr>
          <w:rFonts w:ascii="GHEA Grapalat" w:hAnsi="GHEA Grapalat" w:cs="Sylfaen"/>
          <w:noProof/>
          <w:sz w:val="20"/>
          <w:szCs w:val="20"/>
          <w:lang w:val="af-ZA"/>
        </w:rPr>
        <w:t>ի կողմից ներկայացվել են բացակայող</w:t>
      </w:r>
      <w:r w:rsidRPr="000C751D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փաստաթղթերը</w:t>
      </w:r>
      <w:r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>,</w:t>
      </w:r>
      <w:r w:rsidRPr="00BF21FA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w:rsidRPr="004F7485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>սակայն</w:t>
      </w:r>
      <w:r w:rsidRPr="00A30E11">
        <w:rPr>
          <w:rFonts w:ascii="GHEA Grapalat" w:hAnsi="GHEA Grapalat" w:cs="GHEA Grapalat"/>
          <w:color w:val="000000" w:themeColor="text1"/>
          <w:sz w:val="20"/>
          <w:szCs w:val="20"/>
          <w:lang w:val="hy-AM"/>
        </w:rPr>
        <w:t xml:space="preserve"> </w:t>
      </w:r>
      <w:r w:rsidRPr="00EA3687">
        <w:rPr>
          <w:rFonts w:ascii="GHEA Grapalat" w:hAnsi="GHEA Grapalat"/>
          <w:sz w:val="20"/>
          <w:szCs w:val="20"/>
          <w:lang w:val="hy-AM"/>
        </w:rPr>
        <w:t>հավելված 1.1-ը չի համապատասխանում հրավերով սահմանված պահանջներին, մասնավորապես ապրանք</w:t>
      </w:r>
      <w:r w:rsidRPr="00CA2D57">
        <w:rPr>
          <w:rFonts w:ascii="GHEA Grapalat" w:hAnsi="GHEA Grapalat"/>
          <w:sz w:val="20"/>
          <w:szCs w:val="20"/>
          <w:lang w:val="hy-AM"/>
        </w:rPr>
        <w:t>ներ</w:t>
      </w:r>
      <w:r w:rsidRPr="00EA3687">
        <w:rPr>
          <w:rFonts w:ascii="GHEA Grapalat" w:hAnsi="GHEA Grapalat"/>
          <w:sz w:val="20"/>
          <w:szCs w:val="20"/>
          <w:lang w:val="hy-AM"/>
        </w:rPr>
        <w:t xml:space="preserve">ի </w:t>
      </w:r>
      <w:r w:rsidRPr="004013BD">
        <w:rPr>
          <w:rFonts w:ascii="GHEA Grapalat" w:hAnsi="GHEA Grapalat"/>
          <w:sz w:val="20"/>
          <w:szCs w:val="20"/>
          <w:lang w:val="hy-AM"/>
        </w:rPr>
        <w:t xml:space="preserve">տեխնիկական </w:t>
      </w:r>
      <w:r>
        <w:rPr>
          <w:rFonts w:ascii="GHEA Grapalat" w:hAnsi="GHEA Grapalat"/>
          <w:sz w:val="20"/>
          <w:szCs w:val="20"/>
          <w:lang w:val="hy-AM"/>
        </w:rPr>
        <w:t>բնութագ</w:t>
      </w:r>
      <w:r w:rsidRPr="004013BD">
        <w:rPr>
          <w:rFonts w:ascii="GHEA Grapalat" w:hAnsi="GHEA Grapalat"/>
          <w:sz w:val="20"/>
          <w:szCs w:val="20"/>
          <w:lang w:val="hy-AM"/>
        </w:rPr>
        <w:t>րերը թերի են</w:t>
      </w:r>
      <w:r w:rsidRPr="00EA3687">
        <w:rPr>
          <w:rFonts w:ascii="GHEA Grapalat" w:hAnsi="GHEA Grapalat"/>
          <w:sz w:val="20"/>
          <w:szCs w:val="20"/>
          <w:lang w:val="hy-AM"/>
        </w:rPr>
        <w:t>։</w:t>
      </w:r>
    </w:p>
    <w:p w:rsidR="005A0268" w:rsidRPr="00835B94" w:rsidRDefault="005A0268" w:rsidP="00835B94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835B9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   Ընդունվել է որոշում՝ կողմ 5, դեմ 0:</w:t>
      </w:r>
    </w:p>
    <w:p w:rsidR="00356F9E" w:rsidRDefault="00405254" w:rsidP="00405254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1</w:t>
      </w:r>
      <w:r w:rsidR="000C751D" w:rsidRPr="000C751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0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Տվյալներ առաջին և հաջորդաբար այլ տեղեր զբաղեցրած</w:t>
      </w:r>
      <w:r w:rsidR="00CC7E9F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և մերժված</w:t>
      </w:r>
      <w:r w:rsidRPr="00405254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մասնակիցների վերաբերյալ.</w:t>
      </w:r>
    </w:p>
    <w:p w:rsidR="00835B94" w:rsidRDefault="00405254" w:rsidP="00405254">
      <w:pPr>
        <w:spacing w:line="240" w:lineRule="auto"/>
        <w:ind w:left="810" w:hanging="270"/>
        <w:jc w:val="both"/>
        <w:rPr>
          <w:rFonts w:ascii="GHEA Grapalat" w:hAnsi="GHEA Grapalat"/>
          <w:sz w:val="20"/>
          <w:szCs w:val="20"/>
          <w:lang w:val="hy-AM"/>
        </w:rPr>
      </w:pPr>
      <w:r w:rsidRPr="00405254">
        <w:rPr>
          <w:rFonts w:ascii="GHEA Grapalat" w:hAnsi="GHEA Grapalat"/>
          <w:sz w:val="20"/>
          <w:szCs w:val="20"/>
          <w:lang w:val="hy-AM"/>
        </w:rPr>
        <w:t>1</w:t>
      </w:r>
      <w:r w:rsidR="00E1691F" w:rsidRPr="00E1691F">
        <w:rPr>
          <w:rFonts w:ascii="GHEA Grapalat" w:hAnsi="GHEA Grapalat"/>
          <w:sz w:val="20"/>
          <w:szCs w:val="20"/>
          <w:lang w:val="hy-AM"/>
        </w:rPr>
        <w:t>0</w:t>
      </w:r>
      <w:r w:rsidRPr="00405254">
        <w:rPr>
          <w:rFonts w:ascii="GHEA Grapalat" w:hAnsi="GHEA Grapalat"/>
          <w:sz w:val="20"/>
          <w:szCs w:val="20"/>
          <w:lang w:val="hy-AM"/>
        </w:rPr>
        <w:t>.1  Հիմք ընդունելով &lt;&lt;Գնումների մասին&gt;&gt; ՀՀ օրենքի 34-րդ հոդվածը</w:t>
      </w:r>
      <w:r w:rsidR="00582BD6">
        <w:rPr>
          <w:rFonts w:ascii="GHEA Grapalat" w:hAnsi="GHEA Grapalat"/>
          <w:sz w:val="20"/>
          <w:szCs w:val="20"/>
          <w:lang w:val="hy-AM"/>
        </w:rPr>
        <w:t xml:space="preserve"> բավարար գնահատված</w:t>
      </w:r>
      <w:r w:rsidR="001C5FB0">
        <w:rPr>
          <w:rFonts w:ascii="GHEA Grapalat" w:hAnsi="GHEA Grapalat"/>
          <w:sz w:val="20"/>
          <w:szCs w:val="20"/>
          <w:lang w:val="hy-AM"/>
        </w:rPr>
        <w:t xml:space="preserve"> հայտեր ներկայացրած մասնակիցներից՝</w:t>
      </w:r>
    </w:p>
    <w:p w:rsidR="000065E7" w:rsidRPr="002D34BD" w:rsidRDefault="000065E7" w:rsidP="000065E7">
      <w:pPr>
        <w:spacing w:line="240" w:lineRule="auto"/>
        <w:ind w:left="90" w:firstLine="450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2D34BD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1-ին  </w:t>
      </w:r>
      <w:r w:rsidR="00EF3346">
        <w:rPr>
          <w:rFonts w:ascii="GHEA Grapalat" w:hAnsi="GHEA Grapalat"/>
          <w:b/>
          <w:sz w:val="20"/>
          <w:szCs w:val="20"/>
          <w:u w:val="single"/>
          <w:lang w:val="hy-AM"/>
        </w:rPr>
        <w:t>չափաբաժնի մասով</w:t>
      </w:r>
      <w:bookmarkStart w:id="0" w:name="_GoBack"/>
      <w:bookmarkEnd w:id="0"/>
    </w:p>
    <w:p w:rsidR="000065E7" w:rsidRPr="00C27E8C" w:rsidRDefault="000065E7" w:rsidP="002D34BD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2D34BD">
        <w:rPr>
          <w:rFonts w:ascii="GHEA Grapalat" w:hAnsi="GHEA Grapalat" w:cs="Arial"/>
          <w:sz w:val="20"/>
          <w:lang w:val="hy-AM"/>
        </w:rPr>
        <w:t xml:space="preserve">1-ին տեղ զբաղեցրած մասնակից ճանաչել՝ </w:t>
      </w:r>
      <w:r w:rsidR="000C751D" w:rsidRPr="00C70C74">
        <w:rPr>
          <w:rFonts w:ascii="GHEA Grapalat" w:eastAsia="Times New Roman" w:hAnsi="GHEA Grapalat" w:cs="Arial"/>
          <w:sz w:val="20"/>
          <w:szCs w:val="20"/>
          <w:lang w:val="hy-AM"/>
        </w:rPr>
        <w:t>Ֆոտոն</w:t>
      </w:r>
      <w:r w:rsidR="00E1691F" w:rsidRPr="00E1691F">
        <w:rPr>
          <w:rFonts w:ascii="GHEA Grapalat" w:eastAsia="Times New Roman" w:hAnsi="GHEA Grapalat" w:cs="Arial"/>
          <w:sz w:val="20"/>
          <w:szCs w:val="20"/>
          <w:lang w:val="hy-AM"/>
        </w:rPr>
        <w:t xml:space="preserve"> ՍՊԸ</w:t>
      </w:r>
      <w:r w:rsidRPr="002D34BD">
        <w:rPr>
          <w:rFonts w:ascii="GHEA Grapalat" w:hAnsi="GHEA Grapalat" w:cs="Arial"/>
          <w:sz w:val="20"/>
          <w:lang w:val="hy-AM"/>
        </w:rPr>
        <w:t>-ին /ընտրված մասնակից/</w:t>
      </w:r>
      <w:r w:rsidR="00C27E8C" w:rsidRPr="00C27E8C">
        <w:rPr>
          <w:rFonts w:ascii="GHEA Grapalat" w:hAnsi="GHEA Grapalat" w:cs="Arial"/>
          <w:sz w:val="20"/>
          <w:lang w:val="hy-AM"/>
        </w:rPr>
        <w:t xml:space="preserve">, </w:t>
      </w:r>
    </w:p>
    <w:p w:rsidR="00C27E8C" w:rsidRPr="00C27E8C" w:rsidRDefault="000065E7" w:rsidP="002D34BD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2D34BD">
        <w:rPr>
          <w:rFonts w:ascii="GHEA Grapalat" w:hAnsi="GHEA Grapalat" w:cs="Arial"/>
          <w:sz w:val="20"/>
          <w:lang w:val="hy-AM"/>
        </w:rPr>
        <w:t xml:space="preserve">2-րդ տեղ զբաղեցրած մասնակից ճանաչել </w:t>
      </w:r>
      <w:r w:rsidR="00E1691F" w:rsidRPr="00C70C74">
        <w:rPr>
          <w:rFonts w:ascii="GHEA Grapalat" w:eastAsia="Times New Roman" w:hAnsi="GHEA Grapalat" w:cs="Arial"/>
          <w:sz w:val="20"/>
          <w:szCs w:val="20"/>
          <w:lang w:val="hy-AM"/>
        </w:rPr>
        <w:t>Արմեն Եսայան Աշոտի Ա/Ձ</w:t>
      </w:r>
      <w:r w:rsidRPr="002D34BD">
        <w:rPr>
          <w:rFonts w:ascii="GHEA Grapalat" w:hAnsi="GHEA Grapalat" w:cs="Arial"/>
          <w:sz w:val="20"/>
          <w:lang w:val="hy-AM"/>
        </w:rPr>
        <w:t>-ին</w:t>
      </w:r>
      <w:r w:rsidR="00C27E8C" w:rsidRPr="00C27E8C">
        <w:rPr>
          <w:rFonts w:ascii="GHEA Grapalat" w:hAnsi="GHEA Grapalat" w:cs="Arial"/>
          <w:sz w:val="20"/>
          <w:lang w:val="hy-AM"/>
        </w:rPr>
        <w:t>,</w:t>
      </w:r>
    </w:p>
    <w:p w:rsidR="000065E7" w:rsidRPr="00C27E8C" w:rsidRDefault="00C27E8C" w:rsidP="002D34BD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C27E8C">
        <w:rPr>
          <w:rFonts w:ascii="GHEA Grapalat" w:hAnsi="GHEA Grapalat" w:cs="Arial"/>
          <w:sz w:val="20"/>
          <w:lang w:val="hy-AM"/>
        </w:rPr>
        <w:t>3</w:t>
      </w:r>
      <w:r w:rsidRPr="002D34BD">
        <w:rPr>
          <w:rFonts w:ascii="GHEA Grapalat" w:hAnsi="GHEA Grapalat" w:cs="Arial"/>
          <w:sz w:val="20"/>
          <w:lang w:val="hy-AM"/>
        </w:rPr>
        <w:t xml:space="preserve">-րդ տեղ զբաղեցրած մասնակից ճանաչել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«ՕԼԱՆԴԱ» </w:t>
      </w:r>
      <w:r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Pr="002D34BD">
        <w:rPr>
          <w:rFonts w:ascii="GHEA Grapalat" w:hAnsi="GHEA Grapalat" w:cs="Arial"/>
          <w:sz w:val="20"/>
          <w:lang w:val="hy-AM"/>
        </w:rPr>
        <w:t>-ին</w:t>
      </w:r>
      <w:r w:rsidRPr="00C27E8C">
        <w:rPr>
          <w:rFonts w:ascii="GHEA Grapalat" w:hAnsi="GHEA Grapalat" w:cs="Arial"/>
          <w:sz w:val="20"/>
          <w:lang w:val="hy-AM"/>
        </w:rPr>
        <w:t>,</w:t>
      </w:r>
    </w:p>
    <w:p w:rsidR="00C27E8C" w:rsidRPr="00C27E8C" w:rsidRDefault="00C27E8C" w:rsidP="002D34BD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C27E8C">
        <w:rPr>
          <w:rFonts w:ascii="GHEA Grapalat" w:hAnsi="GHEA Grapalat" w:cs="Arial"/>
          <w:sz w:val="20"/>
          <w:lang w:val="hy-AM"/>
        </w:rPr>
        <w:t>4</w:t>
      </w:r>
      <w:r w:rsidRPr="002D34BD">
        <w:rPr>
          <w:rFonts w:ascii="GHEA Grapalat" w:hAnsi="GHEA Grapalat" w:cs="Arial"/>
          <w:sz w:val="20"/>
          <w:lang w:val="hy-AM"/>
        </w:rPr>
        <w:t xml:space="preserve">-րդ տեղ զբաղեցրած մասնակից ճանաչել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«Վանդեկոր» </w:t>
      </w:r>
      <w:r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Pr="002D34BD">
        <w:rPr>
          <w:rFonts w:ascii="GHEA Grapalat" w:hAnsi="GHEA Grapalat" w:cs="Arial"/>
          <w:sz w:val="20"/>
          <w:lang w:val="hy-AM"/>
        </w:rPr>
        <w:t>-ին</w:t>
      </w:r>
      <w:r w:rsidRPr="00C27E8C">
        <w:rPr>
          <w:rFonts w:ascii="GHEA Grapalat" w:hAnsi="GHEA Grapalat" w:cs="Arial"/>
          <w:sz w:val="20"/>
          <w:lang w:val="hy-AM"/>
        </w:rPr>
        <w:t>,</w:t>
      </w:r>
    </w:p>
    <w:p w:rsidR="00C27E8C" w:rsidRDefault="00C27E8C" w:rsidP="002D34BD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C27E8C">
        <w:rPr>
          <w:rFonts w:ascii="GHEA Grapalat" w:hAnsi="GHEA Grapalat" w:cs="Arial"/>
          <w:sz w:val="20"/>
          <w:lang w:val="hy-AM"/>
        </w:rPr>
        <w:t>5</w:t>
      </w:r>
      <w:r w:rsidRPr="002D34BD">
        <w:rPr>
          <w:rFonts w:ascii="GHEA Grapalat" w:hAnsi="GHEA Grapalat" w:cs="Arial"/>
          <w:sz w:val="20"/>
          <w:lang w:val="hy-AM"/>
        </w:rPr>
        <w:t xml:space="preserve">-րդ տեղ զբաղեցրած մասնակից ճանաչել </w:t>
      </w:r>
      <w:r w:rsidR="00163E74" w:rsidRPr="00C70C74">
        <w:rPr>
          <w:rFonts w:ascii="GHEA Grapalat" w:eastAsia="Times New Roman" w:hAnsi="GHEA Grapalat" w:cs="Arial"/>
          <w:sz w:val="20"/>
          <w:szCs w:val="20"/>
          <w:lang w:val="hy-AM"/>
        </w:rPr>
        <w:t>«</w:t>
      </w:r>
      <w:r w:rsidR="00163E74" w:rsidRPr="009B66E8">
        <w:rPr>
          <w:rFonts w:ascii="GHEA Grapalat" w:eastAsia="Times New Roman" w:hAnsi="GHEA Grapalat" w:cs="Arial"/>
          <w:sz w:val="20"/>
          <w:szCs w:val="20"/>
          <w:lang w:val="hy-AM"/>
        </w:rPr>
        <w:t>Առկտուր</w:t>
      </w:r>
      <w:r w:rsidR="00163E74"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» </w:t>
      </w:r>
      <w:r w:rsidR="00163E74"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="00163E74" w:rsidRPr="002D34BD">
        <w:rPr>
          <w:rFonts w:ascii="GHEA Grapalat" w:hAnsi="GHEA Grapalat" w:cs="Arial"/>
          <w:sz w:val="20"/>
          <w:lang w:val="hy-AM"/>
        </w:rPr>
        <w:t>-ին</w:t>
      </w:r>
      <w:r w:rsidRPr="00C27E8C">
        <w:rPr>
          <w:rFonts w:ascii="GHEA Grapalat" w:hAnsi="GHEA Grapalat" w:cs="Arial"/>
          <w:sz w:val="20"/>
          <w:lang w:val="hy-AM"/>
        </w:rPr>
        <w:t>,</w:t>
      </w:r>
    </w:p>
    <w:p w:rsidR="00C27E8C" w:rsidRPr="00163E74" w:rsidRDefault="00C27E8C" w:rsidP="002D34BD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6</w:t>
      </w:r>
      <w:r w:rsidRPr="002D34BD">
        <w:rPr>
          <w:rFonts w:ascii="GHEA Grapalat" w:hAnsi="GHEA Grapalat" w:cs="Arial"/>
          <w:sz w:val="20"/>
          <w:lang w:val="hy-AM"/>
        </w:rPr>
        <w:t>-րդ տեղ զբաղեցրած մասնակից ճանաչել</w:t>
      </w:r>
      <w:r w:rsidR="00163E74" w:rsidRPr="00163E74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="00163E74" w:rsidRPr="00574E23">
        <w:rPr>
          <w:rFonts w:ascii="GHEA Grapalat" w:eastAsia="Times New Roman" w:hAnsi="GHEA Grapalat" w:cs="Arial"/>
          <w:sz w:val="20"/>
          <w:szCs w:val="20"/>
          <w:lang w:val="hy-AM"/>
        </w:rPr>
        <w:t>«ՌԵԱՔԻՄ»</w:t>
      </w:r>
      <w:r w:rsidR="00163E74"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w:rsidR="00163E74"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="00163E74" w:rsidRPr="002D34BD">
        <w:rPr>
          <w:rFonts w:ascii="GHEA Grapalat" w:hAnsi="GHEA Grapalat" w:cs="Arial"/>
          <w:sz w:val="20"/>
          <w:lang w:val="hy-AM"/>
        </w:rPr>
        <w:t>-ին</w:t>
      </w:r>
      <w:r w:rsidR="00163E74" w:rsidRPr="00163E74">
        <w:rPr>
          <w:rFonts w:ascii="GHEA Grapalat" w:hAnsi="GHEA Grapalat" w:cs="Arial"/>
          <w:sz w:val="20"/>
          <w:lang w:val="hy-AM"/>
        </w:rPr>
        <w:t>,</w:t>
      </w:r>
    </w:p>
    <w:p w:rsidR="00C27E8C" w:rsidRPr="009B66E8" w:rsidRDefault="00C27E8C" w:rsidP="00C27E8C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7</w:t>
      </w:r>
      <w:r w:rsidRPr="002D34BD">
        <w:rPr>
          <w:rFonts w:ascii="GHEA Grapalat" w:hAnsi="GHEA Grapalat" w:cs="Arial"/>
          <w:sz w:val="20"/>
          <w:lang w:val="hy-AM"/>
        </w:rPr>
        <w:t xml:space="preserve">-րդ տեղ զբաղեցրած մասնակից ճանաչել </w:t>
      </w:r>
      <w:r w:rsidR="00163E74"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«ՔՆԱՐ ՇԻՆ» </w:t>
      </w:r>
      <w:r w:rsidR="00163E74"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="00163E74" w:rsidRPr="002D34BD">
        <w:rPr>
          <w:rFonts w:ascii="GHEA Grapalat" w:hAnsi="GHEA Grapalat" w:cs="Arial"/>
          <w:sz w:val="20"/>
          <w:lang w:val="hy-AM"/>
        </w:rPr>
        <w:t>-ին</w:t>
      </w:r>
      <w:r w:rsidR="009B66E8" w:rsidRPr="009B66E8">
        <w:rPr>
          <w:rFonts w:ascii="GHEA Grapalat" w:hAnsi="GHEA Grapalat" w:cs="Arial"/>
          <w:sz w:val="20"/>
          <w:lang w:val="hy-AM"/>
        </w:rPr>
        <w:t>:</w:t>
      </w:r>
    </w:p>
    <w:p w:rsidR="000065E7" w:rsidRPr="002D34BD" w:rsidRDefault="000065E7" w:rsidP="000065E7">
      <w:pPr>
        <w:spacing w:line="240" w:lineRule="auto"/>
        <w:ind w:left="90" w:firstLine="450"/>
        <w:rPr>
          <w:rFonts w:ascii="GHEA Grapalat" w:hAnsi="GHEA Grapalat"/>
          <w:b/>
          <w:sz w:val="20"/>
          <w:szCs w:val="20"/>
          <w:u w:val="single"/>
          <w:lang w:val="hy-AM"/>
        </w:rPr>
      </w:pPr>
      <w:r w:rsidRPr="002D34BD">
        <w:rPr>
          <w:rFonts w:ascii="GHEA Grapalat" w:hAnsi="GHEA Grapalat"/>
          <w:b/>
          <w:sz w:val="20"/>
          <w:szCs w:val="20"/>
          <w:u w:val="single"/>
          <w:lang w:val="hy-AM"/>
        </w:rPr>
        <w:t xml:space="preserve">2-րդ  </w:t>
      </w:r>
      <w:r w:rsidR="00EF3346">
        <w:rPr>
          <w:rFonts w:ascii="GHEA Grapalat" w:hAnsi="GHEA Grapalat"/>
          <w:b/>
          <w:sz w:val="20"/>
          <w:szCs w:val="20"/>
          <w:u w:val="single"/>
          <w:lang w:val="hy-AM"/>
        </w:rPr>
        <w:t>չափաբաժնի մասով</w:t>
      </w:r>
    </w:p>
    <w:p w:rsidR="00E1691F" w:rsidRPr="009B66E8" w:rsidRDefault="00E1691F" w:rsidP="00E1691F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2D34BD">
        <w:rPr>
          <w:rFonts w:ascii="GHEA Grapalat" w:hAnsi="GHEA Grapalat" w:cs="Arial"/>
          <w:sz w:val="20"/>
          <w:lang w:val="hy-AM"/>
        </w:rPr>
        <w:t xml:space="preserve">1-ին տեղ զբաղեցրած մասնակից ճանաչել՝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>Ֆոտոն</w:t>
      </w:r>
      <w:r w:rsidRPr="00E1691F">
        <w:rPr>
          <w:rFonts w:ascii="GHEA Grapalat" w:eastAsia="Times New Roman" w:hAnsi="GHEA Grapalat" w:cs="Arial"/>
          <w:sz w:val="20"/>
          <w:szCs w:val="20"/>
          <w:lang w:val="hy-AM"/>
        </w:rPr>
        <w:t xml:space="preserve"> ՍՊԸ</w:t>
      </w:r>
      <w:r w:rsidRPr="002D34BD">
        <w:rPr>
          <w:rFonts w:ascii="GHEA Grapalat" w:hAnsi="GHEA Grapalat" w:cs="Arial"/>
          <w:sz w:val="20"/>
          <w:lang w:val="hy-AM"/>
        </w:rPr>
        <w:t>-ին /ընտրված մասնակից/</w:t>
      </w:r>
      <w:r w:rsidR="009B66E8" w:rsidRPr="009B66E8">
        <w:rPr>
          <w:rFonts w:ascii="GHEA Grapalat" w:hAnsi="GHEA Grapalat" w:cs="Arial"/>
          <w:sz w:val="20"/>
          <w:lang w:val="hy-AM"/>
        </w:rPr>
        <w:t>,</w:t>
      </w:r>
    </w:p>
    <w:p w:rsidR="009B66E8" w:rsidRPr="009B66E8" w:rsidRDefault="00E1691F" w:rsidP="00E1691F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2D34BD">
        <w:rPr>
          <w:rFonts w:ascii="GHEA Grapalat" w:hAnsi="GHEA Grapalat" w:cs="Arial"/>
          <w:sz w:val="20"/>
          <w:lang w:val="hy-AM"/>
        </w:rPr>
        <w:t xml:space="preserve">2-րդ տեղ զբաղեցրած մասնակից ճանաչել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>Արմեն Եսայան Աշոտի Ա/Ձ</w:t>
      </w:r>
      <w:r w:rsidRPr="002D34BD">
        <w:rPr>
          <w:rFonts w:ascii="GHEA Grapalat" w:hAnsi="GHEA Grapalat" w:cs="Arial"/>
          <w:sz w:val="20"/>
          <w:lang w:val="hy-AM"/>
        </w:rPr>
        <w:t>-ին</w:t>
      </w:r>
      <w:r w:rsidR="009B66E8" w:rsidRPr="009B66E8">
        <w:rPr>
          <w:rFonts w:ascii="GHEA Grapalat" w:hAnsi="GHEA Grapalat" w:cs="Arial"/>
          <w:sz w:val="20"/>
          <w:lang w:val="hy-AM"/>
        </w:rPr>
        <w:t>,</w:t>
      </w:r>
    </w:p>
    <w:p w:rsidR="009B66E8" w:rsidRPr="00C27E8C" w:rsidRDefault="009B66E8" w:rsidP="009B66E8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C27E8C">
        <w:rPr>
          <w:rFonts w:ascii="GHEA Grapalat" w:hAnsi="GHEA Grapalat" w:cs="Arial"/>
          <w:sz w:val="20"/>
          <w:lang w:val="hy-AM"/>
        </w:rPr>
        <w:t>3</w:t>
      </w:r>
      <w:r w:rsidRPr="002D34BD">
        <w:rPr>
          <w:rFonts w:ascii="GHEA Grapalat" w:hAnsi="GHEA Grapalat" w:cs="Arial"/>
          <w:sz w:val="20"/>
          <w:lang w:val="hy-AM"/>
        </w:rPr>
        <w:t xml:space="preserve">-րդ տեղ զբաղեցրած մասնակից ճանաչել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«ՕԼԱՆԴԱ» </w:t>
      </w:r>
      <w:r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Pr="002D34BD">
        <w:rPr>
          <w:rFonts w:ascii="GHEA Grapalat" w:hAnsi="GHEA Grapalat" w:cs="Arial"/>
          <w:sz w:val="20"/>
          <w:lang w:val="hy-AM"/>
        </w:rPr>
        <w:t>-ին</w:t>
      </w:r>
      <w:r w:rsidRPr="00C27E8C">
        <w:rPr>
          <w:rFonts w:ascii="GHEA Grapalat" w:hAnsi="GHEA Grapalat" w:cs="Arial"/>
          <w:sz w:val="20"/>
          <w:lang w:val="hy-AM"/>
        </w:rPr>
        <w:t>,</w:t>
      </w:r>
    </w:p>
    <w:p w:rsidR="009B66E8" w:rsidRPr="00C27E8C" w:rsidRDefault="009B66E8" w:rsidP="009B66E8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C27E8C">
        <w:rPr>
          <w:rFonts w:ascii="GHEA Grapalat" w:hAnsi="GHEA Grapalat" w:cs="Arial"/>
          <w:sz w:val="20"/>
          <w:lang w:val="hy-AM"/>
        </w:rPr>
        <w:t>4</w:t>
      </w:r>
      <w:r w:rsidRPr="002D34BD">
        <w:rPr>
          <w:rFonts w:ascii="GHEA Grapalat" w:hAnsi="GHEA Grapalat" w:cs="Arial"/>
          <w:sz w:val="20"/>
          <w:lang w:val="hy-AM"/>
        </w:rPr>
        <w:t xml:space="preserve">-րդ տեղ զբաղեցրած մասնակից ճանաչել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«Վանդեկոր» </w:t>
      </w:r>
      <w:r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Pr="002D34BD">
        <w:rPr>
          <w:rFonts w:ascii="GHEA Grapalat" w:hAnsi="GHEA Grapalat" w:cs="Arial"/>
          <w:sz w:val="20"/>
          <w:lang w:val="hy-AM"/>
        </w:rPr>
        <w:t>-ին</w:t>
      </w:r>
      <w:r w:rsidRPr="00C27E8C">
        <w:rPr>
          <w:rFonts w:ascii="GHEA Grapalat" w:hAnsi="GHEA Grapalat" w:cs="Arial"/>
          <w:sz w:val="20"/>
          <w:lang w:val="hy-AM"/>
        </w:rPr>
        <w:t>,</w:t>
      </w:r>
    </w:p>
    <w:p w:rsidR="009B66E8" w:rsidRDefault="009B66E8" w:rsidP="009B66E8">
      <w:pPr>
        <w:spacing w:after="120" w:line="240" w:lineRule="auto"/>
        <w:ind w:left="90" w:firstLine="450"/>
        <w:rPr>
          <w:rFonts w:ascii="GHEA Grapalat" w:hAnsi="GHEA Grapalat" w:cs="Arial"/>
          <w:sz w:val="20"/>
          <w:lang w:val="hy-AM"/>
        </w:rPr>
      </w:pPr>
      <w:r w:rsidRPr="00C27E8C">
        <w:rPr>
          <w:rFonts w:ascii="GHEA Grapalat" w:hAnsi="GHEA Grapalat" w:cs="Arial"/>
          <w:sz w:val="20"/>
          <w:lang w:val="hy-AM"/>
        </w:rPr>
        <w:t>5</w:t>
      </w:r>
      <w:r w:rsidRPr="002D34BD">
        <w:rPr>
          <w:rFonts w:ascii="GHEA Grapalat" w:hAnsi="GHEA Grapalat" w:cs="Arial"/>
          <w:sz w:val="20"/>
          <w:lang w:val="hy-AM"/>
        </w:rPr>
        <w:t xml:space="preserve">-րդ տեղ զբաղեցրած մասնակից ճանաչել </w:t>
      </w:r>
      <w:r w:rsidRPr="00C70C74">
        <w:rPr>
          <w:rFonts w:ascii="GHEA Grapalat" w:eastAsia="Times New Roman" w:hAnsi="GHEA Grapalat" w:cs="Arial"/>
          <w:sz w:val="20"/>
          <w:szCs w:val="20"/>
          <w:lang w:val="hy-AM"/>
        </w:rPr>
        <w:t xml:space="preserve">«ՔՆԱՐ ՇԻՆ» </w:t>
      </w:r>
      <w:r w:rsidRPr="00C70C74">
        <w:rPr>
          <w:rFonts w:ascii="GHEA Grapalat" w:hAnsi="GHEA Grapalat" w:cs="GHEA Grapalat"/>
          <w:color w:val="000000"/>
          <w:sz w:val="20"/>
          <w:szCs w:val="20"/>
          <w:lang w:val="hy-AM"/>
        </w:rPr>
        <w:t>ՍՊԸ</w:t>
      </w:r>
      <w:r w:rsidRPr="002D34BD">
        <w:rPr>
          <w:rFonts w:ascii="GHEA Grapalat" w:hAnsi="GHEA Grapalat" w:cs="Arial"/>
          <w:sz w:val="20"/>
          <w:lang w:val="hy-AM"/>
        </w:rPr>
        <w:t>-ին</w:t>
      </w:r>
      <w:r>
        <w:rPr>
          <w:rFonts w:ascii="GHEA Grapalat" w:hAnsi="GHEA Grapalat" w:cs="Arial"/>
          <w:sz w:val="20"/>
          <w:lang w:val="hy-AM"/>
        </w:rPr>
        <w:t>:</w:t>
      </w:r>
    </w:p>
    <w:p w:rsidR="000065E7" w:rsidRPr="00CC7E9F" w:rsidRDefault="000065E7" w:rsidP="00CC7E9F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CC7E9F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:rsidR="00CC7E9F" w:rsidRDefault="00E1691F" w:rsidP="00E1691F">
      <w:pPr>
        <w:pStyle w:val="NormalWeb"/>
        <w:ind w:firstLine="426"/>
        <w:rPr>
          <w:rFonts w:ascii="GHEA Grapalat" w:hAnsi="GHEA Grapalat"/>
          <w:sz w:val="20"/>
          <w:szCs w:val="20"/>
          <w:lang w:val="hy-AM"/>
        </w:rPr>
      </w:pPr>
      <w:r w:rsidRPr="00E1691F">
        <w:rPr>
          <w:rFonts w:ascii="GHEA Grapalat" w:hAnsi="GHEA Grapalat"/>
          <w:sz w:val="20"/>
          <w:szCs w:val="20"/>
          <w:lang w:val="hy-AM"/>
        </w:rPr>
        <w:t>10.2</w:t>
      </w:r>
      <w:r w:rsidR="00CC7E9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E1691F">
        <w:rPr>
          <w:rFonts w:ascii="GHEA Grapalat" w:hAnsi="GHEA Grapalat"/>
          <w:sz w:val="20"/>
          <w:szCs w:val="20"/>
          <w:lang w:val="hy-AM"/>
        </w:rPr>
        <w:t xml:space="preserve"> </w:t>
      </w:r>
      <w:r w:rsidR="00CC7E9F" w:rsidRPr="00CC7E9F">
        <w:rPr>
          <w:rFonts w:ascii="GHEA Grapalat" w:hAnsi="GHEA Grapalat"/>
          <w:sz w:val="20"/>
          <w:szCs w:val="20"/>
          <w:lang w:val="hy-AM"/>
        </w:rPr>
        <w:t xml:space="preserve">Հիմք ընդունելով </w:t>
      </w:r>
      <w:r w:rsidRPr="00E1691F">
        <w:rPr>
          <w:rFonts w:ascii="GHEA Grapalat" w:hAnsi="GHEA Grapalat"/>
          <w:sz w:val="20"/>
          <w:szCs w:val="20"/>
          <w:lang w:val="hy-AM"/>
        </w:rPr>
        <w:t>9.2</w:t>
      </w:r>
      <w:r w:rsidR="00CC7E9F" w:rsidRPr="00CC7E9F">
        <w:rPr>
          <w:rFonts w:ascii="GHEA Grapalat" w:hAnsi="GHEA Grapalat" w:cs="GHEA Grapalat"/>
          <w:sz w:val="20"/>
          <w:szCs w:val="20"/>
          <w:lang w:val="hy-AM"/>
        </w:rPr>
        <w:t xml:space="preserve"> կետը</w:t>
      </w:r>
      <w:r w:rsidR="00CC7E9F">
        <w:rPr>
          <w:rFonts w:ascii="GHEA Grapalat" w:hAnsi="GHEA Grapalat"/>
          <w:sz w:val="20"/>
          <w:szCs w:val="20"/>
          <w:lang w:val="hy-AM"/>
        </w:rPr>
        <w:t xml:space="preserve"> մերժել </w:t>
      </w:r>
      <w:r w:rsidRPr="00C70C74">
        <w:rPr>
          <w:rFonts w:ascii="GHEA Grapalat" w:hAnsi="GHEA Grapalat" w:cs="Arial"/>
          <w:sz w:val="20"/>
          <w:szCs w:val="20"/>
          <w:lang w:val="hy-AM"/>
        </w:rPr>
        <w:t>Արամ Խոյեցյան Ա/Ձ</w:t>
      </w:r>
      <w:r w:rsidRPr="004F7485">
        <w:rPr>
          <w:rFonts w:ascii="GHEA Grapalat" w:hAnsi="GHEA Grapalat" w:cs="GHEA Grapalat"/>
          <w:b/>
          <w:color w:val="000000"/>
          <w:sz w:val="20"/>
          <w:szCs w:val="20"/>
          <w:lang w:val="hy-AM"/>
        </w:rPr>
        <w:t>-</w:t>
      </w:r>
      <w:r>
        <w:rPr>
          <w:rFonts w:ascii="GHEA Grapalat" w:hAnsi="GHEA Grapalat" w:cs="Sylfaen"/>
          <w:noProof/>
          <w:sz w:val="20"/>
          <w:szCs w:val="20"/>
          <w:lang w:val="af-ZA"/>
        </w:rPr>
        <w:t>ի</w:t>
      </w:r>
      <w:r w:rsidR="00170ACD">
        <w:rPr>
          <w:rFonts w:ascii="GHEA Grapalat" w:hAnsi="GHEA Grapalat"/>
          <w:sz w:val="20"/>
          <w:szCs w:val="20"/>
          <w:lang w:val="hy-AM"/>
        </w:rPr>
        <w:t xml:space="preserve"> </w:t>
      </w:r>
      <w:r w:rsidR="00CC7E9F">
        <w:rPr>
          <w:rFonts w:ascii="GHEA Grapalat" w:hAnsi="GHEA Grapalat"/>
          <w:sz w:val="20"/>
          <w:szCs w:val="20"/>
          <w:lang w:val="hy-AM"/>
        </w:rPr>
        <w:t>հայտ</w:t>
      </w:r>
      <w:r>
        <w:rPr>
          <w:rFonts w:ascii="GHEA Grapalat" w:hAnsi="GHEA Grapalat"/>
          <w:sz w:val="20"/>
          <w:szCs w:val="20"/>
          <w:lang w:val="hy-AM"/>
        </w:rPr>
        <w:t>ը</w:t>
      </w:r>
      <w:r w:rsidR="00CC7E9F" w:rsidRPr="00CC7E9F">
        <w:rPr>
          <w:rFonts w:ascii="GHEA Grapalat" w:hAnsi="GHEA Grapalat"/>
          <w:sz w:val="20"/>
          <w:szCs w:val="20"/>
          <w:lang w:val="hy-AM"/>
        </w:rPr>
        <w:t xml:space="preserve">՝ </w:t>
      </w:r>
      <w:r w:rsidR="00170ACD" w:rsidRPr="00170ACD">
        <w:rPr>
          <w:rFonts w:ascii="GHEA Grapalat" w:hAnsi="GHEA Grapalat" w:cs="Sylfaen"/>
          <w:sz w:val="20"/>
          <w:lang w:val="hy-AM"/>
        </w:rPr>
        <w:t>հրավերի</w:t>
      </w:r>
      <w:r w:rsidR="00170ACD" w:rsidRPr="005E1F72">
        <w:rPr>
          <w:rFonts w:ascii="GHEA Grapalat" w:hAnsi="GHEA Grapalat" w:cs="Sylfaen"/>
          <w:sz w:val="20"/>
          <w:lang w:val="af-ZA"/>
        </w:rPr>
        <w:t xml:space="preserve"> </w:t>
      </w:r>
      <w:r w:rsidR="00170ACD" w:rsidRPr="00170ACD">
        <w:rPr>
          <w:rFonts w:ascii="GHEA Grapalat" w:hAnsi="GHEA Grapalat" w:cs="Sylfaen"/>
          <w:sz w:val="20"/>
          <w:lang w:val="hy-AM"/>
        </w:rPr>
        <w:t>պայմաններին</w:t>
      </w:r>
      <w:r w:rsidR="00170ACD" w:rsidRPr="00CC7E9F">
        <w:rPr>
          <w:rFonts w:ascii="GHEA Grapalat" w:hAnsi="GHEA Grapalat"/>
          <w:sz w:val="20"/>
          <w:szCs w:val="20"/>
          <w:lang w:val="hy-AM"/>
        </w:rPr>
        <w:t xml:space="preserve"> </w:t>
      </w:r>
      <w:r w:rsidR="00170ACD">
        <w:rPr>
          <w:rFonts w:ascii="GHEA Grapalat" w:hAnsi="GHEA Grapalat"/>
          <w:sz w:val="20"/>
          <w:szCs w:val="20"/>
          <w:lang w:val="hy-AM"/>
        </w:rPr>
        <w:t xml:space="preserve">չհամապատասխանելու </w:t>
      </w:r>
      <w:r w:rsidR="00CC7E9F" w:rsidRPr="00CC7E9F">
        <w:rPr>
          <w:rFonts w:ascii="GHEA Grapalat" w:hAnsi="GHEA Grapalat"/>
          <w:sz w:val="20"/>
          <w:szCs w:val="20"/>
          <w:lang w:val="hy-AM"/>
        </w:rPr>
        <w:t>հիմքով:</w:t>
      </w:r>
    </w:p>
    <w:p w:rsidR="00E1691F" w:rsidRDefault="00E1691F" w:rsidP="00E1691F">
      <w:pPr>
        <w:pStyle w:val="NormalWeb"/>
        <w:ind w:left="720" w:firstLine="720"/>
        <w:rPr>
          <w:rFonts w:ascii="GHEA Grapalat" w:hAnsi="GHEA Grapalat"/>
          <w:sz w:val="20"/>
          <w:szCs w:val="20"/>
          <w:lang w:val="hy-AM"/>
        </w:rPr>
      </w:pPr>
      <w:r w:rsidRPr="00CC7E9F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Ընդունվել է որոշում՝ կողմ 5, դեմ 0:</w:t>
      </w:r>
    </w:p>
    <w:p w:rsidR="00170ACD" w:rsidRPr="00170ACD" w:rsidRDefault="008B69C4" w:rsidP="00170ACD">
      <w:pPr>
        <w:autoSpaceDE w:val="0"/>
        <w:autoSpaceDN w:val="0"/>
        <w:adjustRightInd w:val="0"/>
        <w:spacing w:after="120" w:line="240" w:lineRule="auto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lastRenderedPageBreak/>
        <w:t>11</w:t>
      </w:r>
      <w:r w:rsidR="00170ACD" w:rsidRPr="00170AC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.Գնահատման արդյունքների մասին</w:t>
      </w:r>
    </w:p>
    <w:p w:rsidR="00170ACD" w:rsidRDefault="00170ACD" w:rsidP="00F21DE8">
      <w:pPr>
        <w:pStyle w:val="NormalWeb"/>
        <w:ind w:firstLine="630"/>
        <w:jc w:val="both"/>
        <w:rPr>
          <w:rFonts w:ascii="GHEA Grapalat" w:hAnsi="GHEA Grapalat"/>
          <w:sz w:val="20"/>
          <w:szCs w:val="20"/>
          <w:lang w:val="hy-AM"/>
        </w:rPr>
      </w:pPr>
      <w:r w:rsidRPr="00170ACD">
        <w:rPr>
          <w:rFonts w:ascii="GHEA Grapalat" w:hAnsi="GHEA Grapalat"/>
          <w:sz w:val="20"/>
          <w:szCs w:val="20"/>
          <w:lang w:val="hy-AM"/>
        </w:rPr>
        <w:t>1</w:t>
      </w:r>
      <w:r w:rsidR="008B69C4" w:rsidRPr="001439AE">
        <w:rPr>
          <w:rFonts w:ascii="GHEA Grapalat" w:hAnsi="GHEA Grapalat"/>
          <w:sz w:val="20"/>
          <w:szCs w:val="20"/>
          <w:lang w:val="hy-AM"/>
        </w:rPr>
        <w:t>1</w:t>
      </w:r>
      <w:r w:rsidRPr="00170ACD">
        <w:rPr>
          <w:rFonts w:ascii="GHEA Grapalat" w:hAnsi="GHEA Grapalat"/>
          <w:sz w:val="20"/>
          <w:szCs w:val="20"/>
          <w:lang w:val="hy-AM"/>
        </w:rPr>
        <w:t>.1</w:t>
      </w:r>
      <w:r>
        <w:rPr>
          <w:rFonts w:ascii="GHEA Grapalat" w:hAnsi="GHEA Grapalat"/>
          <w:sz w:val="20"/>
          <w:szCs w:val="20"/>
          <w:lang w:val="hy-AM"/>
        </w:rPr>
        <w:t xml:space="preserve">  </w:t>
      </w:r>
      <w:r w:rsidRPr="00170ACD">
        <w:rPr>
          <w:rFonts w:ascii="GHEA Grapalat" w:hAnsi="GHEA Grapalat"/>
          <w:sz w:val="20"/>
          <w:szCs w:val="20"/>
          <w:lang w:val="hy-AM"/>
        </w:rPr>
        <w:t xml:space="preserve"> </w:t>
      </w:r>
      <w:r w:rsidR="00E1691F" w:rsidRPr="00E1691F">
        <w:rPr>
          <w:rFonts w:ascii="GHEA Grapalat" w:hAnsi="GHEA Grapalat"/>
          <w:sz w:val="20"/>
          <w:szCs w:val="20"/>
          <w:lang w:val="hy-AM"/>
        </w:rPr>
        <w:t>Հ</w:t>
      </w:r>
      <w:r w:rsidRPr="00170ACD">
        <w:rPr>
          <w:rFonts w:ascii="GHEA Grapalat" w:hAnsi="GHEA Grapalat"/>
          <w:sz w:val="20"/>
          <w:szCs w:val="20"/>
          <w:lang w:val="hy-AM"/>
        </w:rPr>
        <w:t>աստատել  պայմանագիր կնքելու որոշման մասին հայտարարության տեքստը՝ ըստ որի &lt;&lt;Գնումների մասին&gt;&gt; ՀՀ օրենքի 10-րդ հոդվածի համաձայն անգործության ժամկետ սահմանել պայմանագիր կնքելու որոշման մասին հայտարարությունը հրապարակվելու օրվան հաջորդող օրվանից մինչև 5-րդ օրացուցային օրը ներառյալ ընկած ժամանակահատվածը, որից հետո ընտրված մասնակիցներին էլեկտրոնային ձևով գնումների կազմակերպման կարգին համապատասխան՝ ARMEPS համակարգով, ներկայացնել պայմանագիր կնքելու առաջարկ:</w:t>
      </w:r>
    </w:p>
    <w:p w:rsidR="00170ACD" w:rsidRPr="00170ACD" w:rsidRDefault="00170ACD" w:rsidP="00170ACD">
      <w:pPr>
        <w:spacing w:line="240" w:lineRule="auto"/>
        <w:ind w:left="810" w:firstLine="630"/>
        <w:jc w:val="both"/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</w:pPr>
      <w:r w:rsidRPr="00170ACD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 xml:space="preserve">     Ընդունվել է որոշում՝ կողմ 5, դեմ 0:</w:t>
      </w:r>
    </w:p>
    <w:p w:rsidR="001439AE" w:rsidRDefault="001439AE" w:rsidP="001439AE">
      <w:pPr>
        <w:shd w:val="clear" w:color="auto" w:fill="FFFFFF"/>
        <w:spacing w:after="0"/>
        <w:rPr>
          <w:rFonts w:ascii="GHEA Grapalat" w:hAnsi="GHEA Grapalat" w:cs="GHEA Grapalat"/>
          <w:b/>
          <w:bCs/>
          <w:color w:val="000000"/>
          <w:lang w:val="hy-AM"/>
        </w:rPr>
      </w:pPr>
    </w:p>
    <w:p w:rsidR="001439AE" w:rsidRDefault="001439AE" w:rsidP="001439AE">
      <w:pPr>
        <w:shd w:val="clear" w:color="auto" w:fill="FFFFFF"/>
        <w:spacing w:after="0"/>
        <w:rPr>
          <w:rFonts w:ascii="GHEA Grapalat" w:hAnsi="GHEA Grapalat" w:cs="GHEA Grapalat"/>
          <w:b/>
          <w:bCs/>
          <w:color w:val="000000"/>
          <w:lang w:val="hy-AM"/>
        </w:rPr>
      </w:pPr>
      <w:r w:rsidRPr="001439AE">
        <w:rPr>
          <w:rFonts w:ascii="GHEA Grapalat" w:hAnsi="GHEA Grapalat" w:cs="GHEA Grapalat"/>
          <w:b/>
          <w:bCs/>
          <w:color w:val="000000"/>
          <w:lang w:val="hy-AM"/>
        </w:rPr>
        <w:t xml:space="preserve">ՀԿԳՄՍՆԳՀԱՊՁԲ-20/109 ծածկագրով </w:t>
      </w:r>
    </w:p>
    <w:p w:rsidR="00FE4928" w:rsidRPr="001439AE" w:rsidRDefault="001439AE" w:rsidP="001439AE">
      <w:pPr>
        <w:shd w:val="clear" w:color="auto" w:fill="FFFFFF"/>
        <w:spacing w:after="0"/>
        <w:rPr>
          <w:rFonts w:ascii="GHEA Grapalat" w:hAnsi="GHEA Grapalat" w:cs="GHEA Grapalat"/>
          <w:b/>
          <w:bCs/>
          <w:color w:val="000000"/>
          <w:lang w:val="hy-AM"/>
        </w:rPr>
      </w:pPr>
      <w:r w:rsidRPr="001439AE">
        <w:rPr>
          <w:rFonts w:ascii="GHEA Grapalat" w:hAnsi="GHEA Grapalat" w:cs="GHEA Grapalat"/>
          <w:b/>
          <w:bCs/>
          <w:color w:val="000000"/>
          <w:lang w:val="hy-AM"/>
        </w:rPr>
        <w:t>գնանշման հարցման ընթացակարգի գ</w:t>
      </w:r>
      <w:r w:rsidR="00FE4928" w:rsidRPr="001439AE">
        <w:rPr>
          <w:rFonts w:ascii="GHEA Grapalat" w:hAnsi="GHEA Grapalat" w:cs="GHEA Grapalat"/>
          <w:b/>
          <w:bCs/>
          <w:color w:val="000000"/>
          <w:lang w:val="hy-AM"/>
        </w:rPr>
        <w:t>նահատող հանձնաժողով</w:t>
      </w:r>
    </w:p>
    <w:p w:rsidR="00FE4928" w:rsidRDefault="00FE4928" w:rsidP="00FE4928">
      <w:pPr>
        <w:shd w:val="clear" w:color="auto" w:fill="FFFFFF"/>
        <w:spacing w:after="0" w:line="240" w:lineRule="auto"/>
        <w:rPr>
          <w:rFonts w:ascii="Sylfaen" w:hAnsi="Sylfaen"/>
          <w:lang w:val="hy-AM"/>
        </w:rPr>
      </w:pPr>
      <w:r w:rsidRPr="001439AE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ab/>
        <w:t xml:space="preserve">       </w:t>
      </w:r>
      <w:r w:rsidRPr="001439AE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ab/>
      </w:r>
      <w:r w:rsidRPr="001439AE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ab/>
      </w:r>
      <w:r w:rsidRPr="001439AE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ab/>
      </w:r>
      <w:r w:rsidRPr="00FE4928">
        <w:rPr>
          <w:lang w:val="hy-AM"/>
        </w:rPr>
        <w:t xml:space="preserve">                   </w:t>
      </w:r>
      <w:r>
        <w:rPr>
          <w:rFonts w:ascii="Sylfaen" w:hAnsi="Sylfaen"/>
          <w:lang w:val="hy-AM"/>
        </w:rPr>
        <w:t xml:space="preserve"> </w:t>
      </w:r>
      <w:r w:rsidRPr="00FE4928">
        <w:rPr>
          <w:lang w:val="hy-AM"/>
        </w:rPr>
        <w:t xml:space="preserve"> </w:t>
      </w:r>
    </w:p>
    <w:sectPr w:rsidR="00FE4928" w:rsidSect="00574E23">
      <w:pgSz w:w="15840" w:h="12240" w:orient="landscape"/>
      <w:pgMar w:top="426" w:right="450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706BC34"/>
    <w:multiLevelType w:val="hybridMultilevel"/>
    <w:tmpl w:val="C8C692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E360A9F"/>
    <w:multiLevelType w:val="hybridMultilevel"/>
    <w:tmpl w:val="65FC048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65E7"/>
    <w:rsid w:val="000456CE"/>
    <w:rsid w:val="00067602"/>
    <w:rsid w:val="000720CF"/>
    <w:rsid w:val="000B166E"/>
    <w:rsid w:val="000C2C03"/>
    <w:rsid w:val="000C7455"/>
    <w:rsid w:val="000C751D"/>
    <w:rsid w:val="00112261"/>
    <w:rsid w:val="00122D0B"/>
    <w:rsid w:val="001439AE"/>
    <w:rsid w:val="00150898"/>
    <w:rsid w:val="00163E74"/>
    <w:rsid w:val="00167289"/>
    <w:rsid w:val="00170ACD"/>
    <w:rsid w:val="001853F7"/>
    <w:rsid w:val="001B4248"/>
    <w:rsid w:val="001B7ADA"/>
    <w:rsid w:val="001C478D"/>
    <w:rsid w:val="001C5FB0"/>
    <w:rsid w:val="001D5E94"/>
    <w:rsid w:val="002444A3"/>
    <w:rsid w:val="00246DB9"/>
    <w:rsid w:val="002C0448"/>
    <w:rsid w:val="002D34BD"/>
    <w:rsid w:val="00321A22"/>
    <w:rsid w:val="00343890"/>
    <w:rsid w:val="00347E21"/>
    <w:rsid w:val="00356F9E"/>
    <w:rsid w:val="003C04B1"/>
    <w:rsid w:val="004013BD"/>
    <w:rsid w:val="004023DD"/>
    <w:rsid w:val="00405254"/>
    <w:rsid w:val="004B5B57"/>
    <w:rsid w:val="004E43E9"/>
    <w:rsid w:val="005548E2"/>
    <w:rsid w:val="00574E23"/>
    <w:rsid w:val="00582BD6"/>
    <w:rsid w:val="005A0268"/>
    <w:rsid w:val="005D4772"/>
    <w:rsid w:val="00600210"/>
    <w:rsid w:val="00661F9B"/>
    <w:rsid w:val="006658D1"/>
    <w:rsid w:val="006778E5"/>
    <w:rsid w:val="00695A16"/>
    <w:rsid w:val="00737803"/>
    <w:rsid w:val="00743F02"/>
    <w:rsid w:val="00744DF1"/>
    <w:rsid w:val="007B3700"/>
    <w:rsid w:val="007F70BA"/>
    <w:rsid w:val="00834FE4"/>
    <w:rsid w:val="00835B94"/>
    <w:rsid w:val="008428B8"/>
    <w:rsid w:val="008B69C4"/>
    <w:rsid w:val="009205AA"/>
    <w:rsid w:val="009276F1"/>
    <w:rsid w:val="00962B35"/>
    <w:rsid w:val="00992759"/>
    <w:rsid w:val="009B66E8"/>
    <w:rsid w:val="009F0757"/>
    <w:rsid w:val="00A00521"/>
    <w:rsid w:val="00A42346"/>
    <w:rsid w:val="00A700A2"/>
    <w:rsid w:val="00A87FD0"/>
    <w:rsid w:val="00AA2AE5"/>
    <w:rsid w:val="00B42388"/>
    <w:rsid w:val="00B552C8"/>
    <w:rsid w:val="00BF6582"/>
    <w:rsid w:val="00C27E8C"/>
    <w:rsid w:val="00C70C74"/>
    <w:rsid w:val="00C958AC"/>
    <w:rsid w:val="00CA2D57"/>
    <w:rsid w:val="00CC7E9F"/>
    <w:rsid w:val="00D26C53"/>
    <w:rsid w:val="00D830FA"/>
    <w:rsid w:val="00D92E27"/>
    <w:rsid w:val="00DE4A73"/>
    <w:rsid w:val="00DF0773"/>
    <w:rsid w:val="00E1691F"/>
    <w:rsid w:val="00E530C6"/>
    <w:rsid w:val="00E64367"/>
    <w:rsid w:val="00EA3687"/>
    <w:rsid w:val="00EB4F5C"/>
    <w:rsid w:val="00EC5E13"/>
    <w:rsid w:val="00EC73A5"/>
    <w:rsid w:val="00EF3346"/>
    <w:rsid w:val="00EF3A61"/>
    <w:rsid w:val="00EF53D8"/>
    <w:rsid w:val="00F071BF"/>
    <w:rsid w:val="00F21DE8"/>
    <w:rsid w:val="00F25B78"/>
    <w:rsid w:val="00F318D2"/>
    <w:rsid w:val="00F67E1E"/>
    <w:rsid w:val="00F8423D"/>
    <w:rsid w:val="00F97C4D"/>
    <w:rsid w:val="00F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16D2E5-8857-4D1C-9858-4A7345FD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48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9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276F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rp@patron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8F8B1-0F73-4DF5-AE12-0CDFB1E0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Karine</cp:lastModifiedBy>
  <cp:revision>50</cp:revision>
  <cp:lastPrinted>2020-07-20T09:12:00Z</cp:lastPrinted>
  <dcterms:created xsi:type="dcterms:W3CDTF">2020-03-06T13:58:00Z</dcterms:created>
  <dcterms:modified xsi:type="dcterms:W3CDTF">2020-07-20T09:13:00Z</dcterms:modified>
</cp:coreProperties>
</file>