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183" w:rsidRPr="0085169A" w:rsidRDefault="00DE1183" w:rsidP="008501C0">
      <w:pPr>
        <w:pStyle w:val="a3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8503C1">
        <w:rPr>
          <w:rFonts w:ascii="GHEA Grapalat" w:hAnsi="GHEA Grapalat"/>
          <w:i/>
          <w:sz w:val="24"/>
          <w:szCs w:val="24"/>
        </w:rPr>
        <w:t xml:space="preserve">Приложение </w:t>
      </w:r>
      <w:r w:rsidR="003939D3" w:rsidRPr="008503C1">
        <w:rPr>
          <w:rFonts w:ascii="GHEA Grapalat" w:hAnsi="GHEA Grapalat"/>
          <w:i/>
          <w:sz w:val="24"/>
          <w:szCs w:val="24"/>
        </w:rPr>
        <w:t xml:space="preserve">№ </w:t>
      </w:r>
      <w:r w:rsidR="0085169A">
        <w:rPr>
          <w:rFonts w:ascii="GHEA Grapalat" w:hAnsi="GHEA Grapalat"/>
          <w:i/>
          <w:sz w:val="24"/>
          <w:szCs w:val="24"/>
        </w:rPr>
        <w:t>4</w:t>
      </w:r>
    </w:p>
    <w:p w:rsidR="00DE1183" w:rsidRPr="0085169A" w:rsidRDefault="00DE1183" w:rsidP="008501C0">
      <w:pPr>
        <w:pStyle w:val="a3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8503C1">
        <w:rPr>
          <w:rFonts w:ascii="GHEA Grapalat" w:hAnsi="GHEA Grapalat"/>
          <w:i/>
          <w:sz w:val="24"/>
          <w:szCs w:val="24"/>
        </w:rPr>
        <w:t xml:space="preserve">к </w:t>
      </w:r>
      <w:r w:rsidR="003939D3" w:rsidRPr="008503C1">
        <w:rPr>
          <w:rFonts w:ascii="GHEA Grapalat" w:hAnsi="GHEA Grapalat"/>
          <w:i/>
          <w:sz w:val="24"/>
          <w:szCs w:val="24"/>
        </w:rPr>
        <w:t xml:space="preserve">Приказу </w:t>
      </w:r>
      <w:r w:rsidRPr="008503C1">
        <w:rPr>
          <w:rFonts w:ascii="GHEA Grapalat" w:hAnsi="GHEA Grapalat"/>
          <w:i/>
          <w:sz w:val="24"/>
          <w:szCs w:val="24"/>
        </w:rPr>
        <w:t>Минис</w:t>
      </w:r>
      <w:r w:rsidR="0085169A">
        <w:rPr>
          <w:rFonts w:ascii="GHEA Grapalat" w:hAnsi="GHEA Grapalat"/>
          <w:i/>
          <w:sz w:val="24"/>
          <w:szCs w:val="24"/>
        </w:rPr>
        <w:t>тра финансов Республики Армения</w:t>
      </w:r>
    </w:p>
    <w:p w:rsidR="00D72359" w:rsidRPr="00620A72" w:rsidRDefault="003939D3" w:rsidP="008501C0">
      <w:pPr>
        <w:pStyle w:val="a3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8503C1">
        <w:rPr>
          <w:rFonts w:ascii="GHEA Grapalat" w:hAnsi="GHEA Grapalat"/>
          <w:i/>
          <w:sz w:val="24"/>
          <w:szCs w:val="24"/>
        </w:rPr>
        <w:t xml:space="preserve">№ 265-A      </w:t>
      </w:r>
      <w:r w:rsidR="0085169A">
        <w:rPr>
          <w:rFonts w:ascii="GHEA Grapalat" w:hAnsi="GHEA Grapalat"/>
          <w:i/>
          <w:sz w:val="24"/>
          <w:szCs w:val="24"/>
        </w:rPr>
        <w:t>от 30 мая 2017 года</w:t>
      </w:r>
    </w:p>
    <w:p w:rsidR="00DE1183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</w:p>
    <w:p w:rsidR="001517BC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:rsidR="00DE1183" w:rsidRPr="008503C1" w:rsidRDefault="001517BC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:rsidR="00DB24EB" w:rsidRPr="008503C1" w:rsidRDefault="008501C0" w:rsidP="00AA1F60">
      <w:pPr>
        <w:tabs>
          <w:tab w:val="left" w:pos="6804"/>
        </w:tabs>
        <w:ind w:left="567" w:hanging="567"/>
        <w:jc w:val="both"/>
        <w:rPr>
          <w:rFonts w:ascii="GHEA Grapalat" w:hAnsi="GHEA Grapalat" w:cs="Sylfaen"/>
          <w:sz w:val="12"/>
          <w:szCs w:val="12"/>
        </w:rPr>
      </w:pPr>
      <w:r w:rsidRPr="008501C0">
        <w:rPr>
          <w:rFonts w:ascii="GHEA Grapalat" w:hAnsi="GHEA Grapalat" w:cs="Sylfaen"/>
          <w:sz w:val="20"/>
          <w:u w:val="single"/>
        </w:rPr>
        <w:t>Община Ванадзора</w:t>
      </w:r>
      <w:r w:rsidRPr="008501C0">
        <w:rPr>
          <w:rFonts w:ascii="GHEA Grapalat" w:hAnsi="GHEA Grapalat" w:cs="Sylfaen"/>
          <w:sz w:val="20"/>
        </w:rPr>
        <w:t xml:space="preserve"> </w:t>
      </w:r>
      <w:r w:rsidR="005461BC" w:rsidRPr="008503C1">
        <w:rPr>
          <w:rFonts w:ascii="GHEA Grapalat" w:hAnsi="GHEA Grapalat"/>
          <w:sz w:val="20"/>
        </w:rPr>
        <w:t xml:space="preserve">ниже представляет информацию о договоре </w:t>
      </w:r>
      <w:r w:rsidR="003939D3" w:rsidRPr="008503C1">
        <w:rPr>
          <w:rFonts w:ascii="GHEA Grapalat" w:hAnsi="GHEA Grapalat"/>
          <w:sz w:val="20"/>
        </w:rPr>
        <w:t>№</w:t>
      </w:r>
      <w:r w:rsidR="00AA1F60" w:rsidRPr="00AA1F60">
        <w:rPr>
          <w:rFonts w:ascii="GHEA Grapalat" w:hAnsi="GHEA Grapalat"/>
          <w:u w:val="single"/>
        </w:rPr>
        <w:t xml:space="preserve"> </w:t>
      </w:r>
      <w:r w:rsidR="00AA1F60" w:rsidRPr="00AA1F60">
        <w:rPr>
          <w:rFonts w:ascii="GHEA Grapalat" w:hAnsi="GHEA Grapalat"/>
          <w:sz w:val="20"/>
          <w:u w:val="single"/>
          <w:lang w:val="en-US"/>
        </w:rPr>
        <w:t>HH</w:t>
      </w:r>
      <w:r w:rsidR="00AA1F60" w:rsidRPr="00AA1F60">
        <w:rPr>
          <w:rFonts w:ascii="GHEA Grapalat" w:hAnsi="GHEA Grapalat"/>
          <w:sz w:val="20"/>
          <w:u w:val="single"/>
        </w:rPr>
        <w:t xml:space="preserve"> </w:t>
      </w:r>
      <w:r w:rsidR="00AA1F60" w:rsidRPr="00AA1F60">
        <w:rPr>
          <w:rFonts w:ascii="GHEA Grapalat" w:hAnsi="GHEA Grapalat"/>
          <w:sz w:val="20"/>
          <w:u w:val="single"/>
          <w:lang w:val="en-US"/>
        </w:rPr>
        <w:t>LMVQ</w:t>
      </w:r>
      <w:r w:rsidR="00134E2D">
        <w:rPr>
          <w:rFonts w:ascii="GHEA Grapalat" w:hAnsi="GHEA Grapalat"/>
          <w:sz w:val="20"/>
          <w:u w:val="single"/>
        </w:rPr>
        <w:t xml:space="preserve"> GH</w:t>
      </w:r>
      <w:r w:rsidR="00134E2D" w:rsidRPr="00134E2D">
        <w:rPr>
          <w:rFonts w:ascii="GHEA Grapalat" w:hAnsi="GHEA Grapalat"/>
          <w:sz w:val="20"/>
          <w:u w:val="single"/>
        </w:rPr>
        <w:t xml:space="preserve"> </w:t>
      </w:r>
      <w:r w:rsidR="00134E2D">
        <w:rPr>
          <w:rFonts w:ascii="GHEA Grapalat" w:hAnsi="GHEA Grapalat"/>
          <w:sz w:val="20"/>
          <w:u w:val="single"/>
          <w:lang w:val="en-US"/>
        </w:rPr>
        <w:t>Ts</w:t>
      </w:r>
      <w:r w:rsidR="00FF6039">
        <w:rPr>
          <w:rFonts w:ascii="GHEA Grapalat" w:hAnsi="GHEA Grapalat"/>
          <w:sz w:val="20"/>
          <w:u w:val="single"/>
        </w:rPr>
        <w:t>DzB</w:t>
      </w:r>
      <w:r w:rsidR="00FF6039" w:rsidRPr="00FF6039">
        <w:rPr>
          <w:rFonts w:ascii="GHEA Grapalat" w:hAnsi="GHEA Grapalat"/>
          <w:sz w:val="20"/>
          <w:u w:val="single"/>
        </w:rPr>
        <w:t xml:space="preserve"> </w:t>
      </w:r>
      <w:r w:rsidR="00134E2D" w:rsidRPr="00134E2D">
        <w:rPr>
          <w:rFonts w:ascii="GHEA Grapalat" w:hAnsi="GHEA Grapalat"/>
          <w:sz w:val="20"/>
          <w:u w:val="single"/>
        </w:rPr>
        <w:t>20/06</w:t>
      </w:r>
      <w:r w:rsidR="005461BC" w:rsidRPr="008503C1">
        <w:rPr>
          <w:rFonts w:ascii="GHEA Grapalat" w:hAnsi="GHEA Grapalat"/>
          <w:sz w:val="20"/>
        </w:rPr>
        <w:t xml:space="preserve">, </w:t>
      </w:r>
    </w:p>
    <w:p w:rsidR="008F36E5" w:rsidRPr="008503C1" w:rsidRDefault="00AA1F60" w:rsidP="008F36E5">
      <w:pPr>
        <w:jc w:val="both"/>
        <w:rPr>
          <w:rFonts w:ascii="GHEA Grapalat" w:hAnsi="GHEA Grapalat"/>
        </w:rPr>
      </w:pPr>
      <w:r>
        <w:rPr>
          <w:rFonts w:ascii="GHEA Grapalat" w:hAnsi="GHEA Grapalat"/>
          <w:sz w:val="20"/>
        </w:rPr>
        <w:t xml:space="preserve">2019 </w:t>
      </w:r>
      <w:r w:rsidR="005461BC" w:rsidRPr="008503C1">
        <w:rPr>
          <w:rFonts w:ascii="GHEA Grapalat" w:hAnsi="GHEA Grapalat"/>
          <w:sz w:val="20"/>
        </w:rPr>
        <w:t xml:space="preserve">года </w:t>
      </w:r>
      <w:r w:rsidR="00134E2D" w:rsidRPr="00134E2D">
        <w:rPr>
          <w:rFonts w:ascii="GHEA Grapalat" w:hAnsi="GHEA Grapalat"/>
          <w:sz w:val="20"/>
        </w:rPr>
        <w:t>30</w:t>
      </w:r>
      <w:r w:rsidRPr="00B9555A">
        <w:rPr>
          <w:rFonts w:ascii="GHEA Grapalat" w:hAnsi="GHEA Grapalat"/>
          <w:sz w:val="20"/>
        </w:rPr>
        <w:t>-ого</w:t>
      </w:r>
      <w:r w:rsidRPr="00B9555A">
        <w:rPr>
          <w:bCs/>
          <w:sz w:val="20"/>
        </w:rPr>
        <w:t xml:space="preserve"> </w:t>
      </w:r>
      <w:r w:rsidR="00134E2D" w:rsidRPr="00134E2D">
        <w:rPr>
          <w:rFonts w:ascii="GHEA Grapalat" w:hAnsi="GHEA Grapalat"/>
          <w:bCs/>
          <w:sz w:val="20"/>
        </w:rPr>
        <w:t>дека</w:t>
      </w:r>
      <w:r w:rsidR="008A7D4C" w:rsidRPr="008A7D4C">
        <w:rPr>
          <w:rFonts w:ascii="GHEA Grapalat" w:hAnsi="GHEA Grapalat" w:hint="eastAsia"/>
          <w:bCs/>
          <w:sz w:val="20"/>
        </w:rPr>
        <w:t>бр</w:t>
      </w:r>
      <w:r w:rsidR="00134E2D" w:rsidRPr="008A7D4C">
        <w:rPr>
          <w:rFonts w:ascii="GHEA Grapalat" w:hAnsi="GHEA Grapalat" w:hint="eastAsia"/>
          <w:bCs/>
          <w:sz w:val="20"/>
        </w:rPr>
        <w:t>я</w:t>
      </w:r>
      <w:r w:rsidR="008F36E5" w:rsidRPr="008503C1">
        <w:rPr>
          <w:rFonts w:ascii="GHEA Grapalat" w:hAnsi="GHEA Grapalat"/>
        </w:rPr>
        <w:t xml:space="preserve"> </w:t>
      </w:r>
      <w:r w:rsidR="008F4088" w:rsidRPr="008503C1">
        <w:rPr>
          <w:rFonts w:ascii="GHEA Grapalat" w:hAnsi="GHEA Grapalat"/>
          <w:sz w:val="20"/>
        </w:rPr>
        <w:t xml:space="preserve">в результате </w:t>
      </w:r>
      <w:r w:rsidR="008F36E5" w:rsidRPr="00CA386C">
        <w:rPr>
          <w:rFonts w:ascii="GHEA Grapalat" w:hAnsi="GHEA Grapalat"/>
          <w:sz w:val="20"/>
        </w:rPr>
        <w:t>процедуры закупки по</w:t>
      </w:r>
      <w:r w:rsidR="00620A72" w:rsidRPr="00CA386C">
        <w:rPr>
          <w:rFonts w:ascii="GHEA Grapalat" w:hAnsi="GHEA Grapalat"/>
          <w:sz w:val="20"/>
        </w:rPr>
        <w:t>д</w:t>
      </w:r>
      <w:r w:rsidR="008F36E5" w:rsidRPr="00CA386C">
        <w:rPr>
          <w:rFonts w:ascii="GHEA Grapalat" w:hAnsi="GHEA Grapalat"/>
          <w:sz w:val="20"/>
        </w:rPr>
        <w:t xml:space="preserve"> код</w:t>
      </w:r>
      <w:r w:rsidR="00620A72" w:rsidRPr="00CA386C">
        <w:rPr>
          <w:rFonts w:ascii="GHEA Grapalat" w:hAnsi="GHEA Grapalat"/>
          <w:sz w:val="20"/>
        </w:rPr>
        <w:t>ом</w:t>
      </w:r>
      <w:r w:rsidR="00620A72">
        <w:rPr>
          <w:rFonts w:ascii="GHEA Grapalat" w:hAnsi="GHEA Grapalat"/>
        </w:rPr>
        <w:t xml:space="preserve"> </w:t>
      </w:r>
      <w:r w:rsidRPr="00AA1F60">
        <w:rPr>
          <w:rFonts w:ascii="GHEA Grapalat" w:hAnsi="GHEA Grapalat"/>
          <w:sz w:val="20"/>
          <w:u w:val="single"/>
          <w:lang w:val="en-US"/>
        </w:rPr>
        <w:t>HH</w:t>
      </w:r>
      <w:r w:rsidRPr="00AA1F60">
        <w:rPr>
          <w:rFonts w:ascii="GHEA Grapalat" w:hAnsi="GHEA Grapalat"/>
          <w:sz w:val="20"/>
          <w:u w:val="single"/>
        </w:rPr>
        <w:t xml:space="preserve"> </w:t>
      </w:r>
      <w:r w:rsidRPr="00AA1F60">
        <w:rPr>
          <w:rFonts w:ascii="GHEA Grapalat" w:hAnsi="GHEA Grapalat"/>
          <w:sz w:val="20"/>
          <w:u w:val="single"/>
          <w:lang w:val="en-US"/>
        </w:rPr>
        <w:t>LMVQ</w:t>
      </w:r>
      <w:r w:rsidR="00FF6039">
        <w:rPr>
          <w:rFonts w:ascii="GHEA Grapalat" w:hAnsi="GHEA Grapalat"/>
          <w:sz w:val="20"/>
          <w:u w:val="single"/>
        </w:rPr>
        <w:t xml:space="preserve"> </w:t>
      </w:r>
      <w:r w:rsidR="00134E2D">
        <w:rPr>
          <w:rFonts w:ascii="GHEA Grapalat" w:hAnsi="GHEA Grapalat"/>
          <w:sz w:val="20"/>
          <w:u w:val="single"/>
        </w:rPr>
        <w:t>GH</w:t>
      </w:r>
      <w:r w:rsidR="00134E2D" w:rsidRPr="00134E2D">
        <w:rPr>
          <w:rFonts w:ascii="GHEA Grapalat" w:hAnsi="GHEA Grapalat"/>
          <w:sz w:val="20"/>
          <w:u w:val="single"/>
        </w:rPr>
        <w:t xml:space="preserve"> </w:t>
      </w:r>
      <w:r w:rsidR="00134E2D">
        <w:rPr>
          <w:rFonts w:ascii="GHEA Grapalat" w:hAnsi="GHEA Grapalat"/>
          <w:sz w:val="20"/>
          <w:u w:val="single"/>
          <w:lang w:val="en-US"/>
        </w:rPr>
        <w:t>Ts</w:t>
      </w:r>
      <w:r w:rsidR="00134E2D">
        <w:rPr>
          <w:rFonts w:ascii="GHEA Grapalat" w:hAnsi="GHEA Grapalat"/>
          <w:sz w:val="20"/>
          <w:u w:val="single"/>
        </w:rPr>
        <w:t>DzB</w:t>
      </w:r>
      <w:r w:rsidR="00134E2D" w:rsidRPr="00FF6039">
        <w:rPr>
          <w:rFonts w:ascii="GHEA Grapalat" w:hAnsi="GHEA Grapalat"/>
          <w:sz w:val="20"/>
          <w:u w:val="single"/>
        </w:rPr>
        <w:t xml:space="preserve"> </w:t>
      </w:r>
      <w:r w:rsidR="00134E2D" w:rsidRPr="00134E2D">
        <w:rPr>
          <w:rFonts w:ascii="GHEA Grapalat" w:hAnsi="GHEA Grapalat"/>
          <w:sz w:val="20"/>
          <w:u w:val="single"/>
        </w:rPr>
        <w:t>20/06</w:t>
      </w:r>
      <w:r w:rsidR="008F36E5" w:rsidRPr="008503C1">
        <w:rPr>
          <w:rFonts w:ascii="GHEA Grapalat" w:hAnsi="GHEA Grapalat"/>
        </w:rPr>
        <w:t>,</w:t>
      </w:r>
    </w:p>
    <w:p w:rsidR="00FF6039" w:rsidRPr="002302FD" w:rsidRDefault="005461BC" w:rsidP="002302FD">
      <w:pPr>
        <w:pStyle w:val="210"/>
        <w:ind w:right="40" w:firstLine="0"/>
        <w:jc w:val="center"/>
        <w:rPr>
          <w:rFonts w:ascii="GHEA Grapalat" w:hAnsi="GHEA Grapalat"/>
          <w:szCs w:val="24"/>
          <w:u w:val="single"/>
        </w:rPr>
      </w:pPr>
      <w:r w:rsidRPr="00CA386C">
        <w:rPr>
          <w:rFonts w:ascii="GHEA Grapalat" w:hAnsi="GHEA Grapalat"/>
          <w:sz w:val="20"/>
        </w:rPr>
        <w:t>орг</w:t>
      </w:r>
      <w:r w:rsidR="00620A72" w:rsidRPr="00CA386C">
        <w:rPr>
          <w:rFonts w:ascii="GHEA Grapalat" w:hAnsi="GHEA Grapalat"/>
          <w:sz w:val="20"/>
        </w:rPr>
        <w:t>анизованной с целью приобретения</w:t>
      </w:r>
      <w:r w:rsidRPr="008503C1">
        <w:rPr>
          <w:rFonts w:ascii="GHEA Grapalat" w:hAnsi="GHEA Grapalat"/>
          <w:sz w:val="20"/>
        </w:rPr>
        <w:t xml:space="preserve"> </w:t>
      </w:r>
      <w:r w:rsidR="000677AB" w:rsidRPr="00AC51A5">
        <w:rPr>
          <w:rFonts w:ascii="Sylfaen" w:hAnsi="Sylfaen"/>
          <w:b/>
          <w:sz w:val="22"/>
          <w:szCs w:val="22"/>
          <w:u w:val="single"/>
        </w:rPr>
        <w:t xml:space="preserve">Для 1-го квартала </w:t>
      </w:r>
      <w:r w:rsidR="000677AB" w:rsidRPr="00E34759">
        <w:rPr>
          <w:rFonts w:ascii="Sylfaen" w:hAnsi="Sylfaen"/>
          <w:b/>
          <w:sz w:val="22"/>
          <w:szCs w:val="22"/>
          <w:u w:val="single"/>
        </w:rPr>
        <w:t xml:space="preserve">Услуги по утилизации бытовых отходов и санитарной очистке  Зоны </w:t>
      </w:r>
      <w:r w:rsidR="000677AB">
        <w:rPr>
          <w:rFonts w:ascii="Sylfaen" w:hAnsi="Sylfaen"/>
          <w:b/>
          <w:sz w:val="22"/>
          <w:szCs w:val="22"/>
          <w:u w:val="single"/>
        </w:rPr>
        <w:t xml:space="preserve">– </w:t>
      </w:r>
      <w:r w:rsidR="000677AB">
        <w:rPr>
          <w:rFonts w:ascii="Sylfaen" w:hAnsi="Sylfaen"/>
          <w:b/>
          <w:sz w:val="22"/>
          <w:szCs w:val="22"/>
          <w:u w:val="single"/>
          <w:lang w:val="en-US"/>
        </w:rPr>
        <w:t>I</w:t>
      </w:r>
      <w:r w:rsidR="000677AB" w:rsidRPr="003B33B9">
        <w:rPr>
          <w:rFonts w:ascii="Sylfaen" w:hAnsi="Sylfaen"/>
          <w:b/>
          <w:sz w:val="22"/>
          <w:szCs w:val="22"/>
          <w:u w:val="single"/>
        </w:rPr>
        <w:t>,</w:t>
      </w:r>
      <w:r w:rsidR="000677AB">
        <w:rPr>
          <w:rFonts w:ascii="Sylfaen" w:hAnsi="Sylfaen"/>
          <w:b/>
          <w:sz w:val="22"/>
          <w:szCs w:val="22"/>
          <w:u w:val="single"/>
          <w:lang w:val="en-US"/>
        </w:rPr>
        <w:t>II</w:t>
      </w:r>
      <w:r w:rsidR="000677AB" w:rsidRPr="003B33B9">
        <w:rPr>
          <w:rFonts w:ascii="Sylfaen" w:hAnsi="Sylfaen"/>
          <w:b/>
          <w:sz w:val="22"/>
          <w:szCs w:val="22"/>
          <w:u w:val="single"/>
        </w:rPr>
        <w:t>,</w:t>
      </w:r>
      <w:r w:rsidR="000677AB">
        <w:rPr>
          <w:rFonts w:ascii="Sylfaen" w:hAnsi="Sylfaen"/>
          <w:b/>
          <w:sz w:val="22"/>
          <w:szCs w:val="22"/>
          <w:u w:val="single"/>
          <w:lang w:val="en-US"/>
        </w:rPr>
        <w:t>III</w:t>
      </w:r>
      <w:r w:rsidR="000677AB" w:rsidRPr="003B33B9">
        <w:rPr>
          <w:rFonts w:ascii="Sylfaen" w:hAnsi="Sylfaen"/>
          <w:b/>
          <w:sz w:val="22"/>
          <w:szCs w:val="22"/>
          <w:u w:val="single"/>
        </w:rPr>
        <w:t>,</w:t>
      </w:r>
      <w:r w:rsidR="000677AB">
        <w:rPr>
          <w:rFonts w:ascii="Sylfaen" w:hAnsi="Sylfaen"/>
          <w:b/>
          <w:sz w:val="22"/>
          <w:szCs w:val="22"/>
          <w:u w:val="single"/>
          <w:lang w:val="en-US"/>
        </w:rPr>
        <w:t>IV</w:t>
      </w:r>
      <w:r w:rsidR="000677AB">
        <w:rPr>
          <w:rFonts w:ascii="Sylfaen" w:hAnsi="Sylfaen"/>
          <w:b/>
          <w:sz w:val="22"/>
          <w:szCs w:val="22"/>
          <w:u w:val="single"/>
        </w:rPr>
        <w:t xml:space="preserve"> </w:t>
      </w:r>
      <w:r w:rsidR="000677AB" w:rsidRPr="00E34759">
        <w:rPr>
          <w:rFonts w:ascii="Sylfaen" w:hAnsi="Sylfaen"/>
          <w:b/>
          <w:sz w:val="22"/>
          <w:szCs w:val="22"/>
          <w:u w:val="single"/>
        </w:rPr>
        <w:t xml:space="preserve"> общины Ванадзор</w:t>
      </w:r>
      <w:r w:rsidR="000677AB" w:rsidRPr="00CA386C">
        <w:rPr>
          <w:rFonts w:ascii="GHEA Grapalat" w:hAnsi="GHEA Grapalat"/>
          <w:sz w:val="20"/>
        </w:rPr>
        <w:t xml:space="preserve"> </w:t>
      </w:r>
      <w:r w:rsidR="00FF6039" w:rsidRPr="00CA386C">
        <w:rPr>
          <w:rFonts w:ascii="GHEA Grapalat" w:hAnsi="GHEA Grapalat"/>
          <w:sz w:val="20"/>
        </w:rPr>
        <w:t>для своих нужд</w:t>
      </w:r>
      <w:r w:rsidR="00FF6039" w:rsidRPr="006840B6">
        <w:rPr>
          <w:rFonts w:ascii="GHEA Grapalat" w:hAnsi="GHEA Grapalat"/>
          <w:sz w:val="20"/>
        </w:rPr>
        <w:t>:</w:t>
      </w:r>
    </w:p>
    <w:p w:rsidR="005461BC" w:rsidRPr="008503C1" w:rsidRDefault="008F4088" w:rsidP="00AA1F60">
      <w:pPr>
        <w:spacing w:line="360" w:lineRule="auto"/>
        <w:ind w:left="708" w:firstLine="708"/>
        <w:jc w:val="both"/>
        <w:rPr>
          <w:rFonts w:ascii="GHEA Grapalat" w:hAnsi="GHEA Grapalat" w:cs="Sylfaen"/>
          <w:sz w:val="20"/>
        </w:rPr>
      </w:pPr>
      <w:r w:rsidRPr="008F4088">
        <w:rPr>
          <w:rFonts w:ascii="GHEA Grapalat" w:hAnsi="GHEA Grapalat"/>
          <w:sz w:val="20"/>
        </w:rPr>
        <w:tab/>
      </w:r>
      <w:r w:rsidRPr="008F4088">
        <w:rPr>
          <w:rFonts w:ascii="GHEA Grapalat" w:hAnsi="GHEA Grapalat"/>
          <w:sz w:val="20"/>
        </w:rPr>
        <w:tab/>
      </w:r>
    </w:p>
    <w:tbl>
      <w:tblPr>
        <w:tblW w:w="15672" w:type="dxa"/>
        <w:jc w:val="center"/>
        <w:tblInd w:w="13718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2671"/>
        <w:gridCol w:w="2174"/>
        <w:gridCol w:w="76"/>
        <w:gridCol w:w="14"/>
        <w:gridCol w:w="146"/>
        <w:gridCol w:w="678"/>
        <w:gridCol w:w="20"/>
        <w:gridCol w:w="58"/>
        <w:gridCol w:w="704"/>
        <w:gridCol w:w="283"/>
        <w:gridCol w:w="437"/>
        <w:gridCol w:w="158"/>
        <w:gridCol w:w="49"/>
        <w:gridCol w:w="376"/>
        <w:gridCol w:w="47"/>
        <w:gridCol w:w="177"/>
        <w:gridCol w:w="543"/>
        <w:gridCol w:w="720"/>
        <w:gridCol w:w="360"/>
        <w:gridCol w:w="536"/>
        <w:gridCol w:w="74"/>
        <w:gridCol w:w="78"/>
        <w:gridCol w:w="173"/>
        <w:gridCol w:w="900"/>
        <w:gridCol w:w="113"/>
        <w:gridCol w:w="29"/>
        <w:gridCol w:w="167"/>
        <w:gridCol w:w="155"/>
        <w:gridCol w:w="509"/>
        <w:gridCol w:w="235"/>
        <w:gridCol w:w="35"/>
        <w:gridCol w:w="40"/>
        <w:gridCol w:w="67"/>
        <w:gridCol w:w="170"/>
        <w:gridCol w:w="528"/>
        <w:gridCol w:w="170"/>
        <w:gridCol w:w="66"/>
        <w:gridCol w:w="11"/>
        <w:gridCol w:w="184"/>
        <w:gridCol w:w="1741"/>
      </w:tblGrid>
      <w:tr w:rsidR="005461BC" w:rsidRPr="00395B6E" w:rsidTr="002C5BF9">
        <w:trPr>
          <w:gridAfter w:val="4"/>
          <w:wAfter w:w="2002" w:type="dxa"/>
          <w:trHeight w:val="146"/>
          <w:jc w:val="center"/>
        </w:trPr>
        <w:tc>
          <w:tcPr>
            <w:tcW w:w="2671" w:type="dxa"/>
            <w:shd w:val="clear" w:color="auto" w:fill="auto"/>
            <w:vAlign w:val="center"/>
          </w:tcPr>
          <w:p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999" w:type="dxa"/>
            <w:gridSpan w:val="35"/>
            <w:shd w:val="clear" w:color="auto" w:fill="auto"/>
            <w:vAlign w:val="center"/>
          </w:tcPr>
          <w:p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ED68F8" w:rsidRPr="00395B6E" w:rsidTr="00335FD4">
        <w:trPr>
          <w:gridAfter w:val="4"/>
          <w:wAfter w:w="2002" w:type="dxa"/>
          <w:trHeight w:val="110"/>
          <w:jc w:val="center"/>
        </w:trPr>
        <w:tc>
          <w:tcPr>
            <w:tcW w:w="2671" w:type="dxa"/>
            <w:vMerge w:val="restart"/>
            <w:shd w:val="clear" w:color="auto" w:fill="auto"/>
            <w:vAlign w:val="center"/>
          </w:tcPr>
          <w:p w:rsidR="009F073F" w:rsidRPr="00395B6E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номер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</w:p>
        </w:tc>
        <w:tc>
          <w:tcPr>
            <w:tcW w:w="2250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1620" w:type="dxa"/>
            <w:gridSpan w:val="6"/>
            <w:vMerge w:val="restart"/>
            <w:shd w:val="clear" w:color="auto" w:fill="auto"/>
            <w:vAlign w:val="center"/>
          </w:tcPr>
          <w:p w:rsidR="009F073F" w:rsidRPr="00395B6E" w:rsidRDefault="003939D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единица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измерения</w:t>
            </w:r>
          </w:p>
        </w:tc>
        <w:tc>
          <w:tcPr>
            <w:tcW w:w="1350" w:type="dxa"/>
            <w:gridSpan w:val="6"/>
            <w:shd w:val="clear" w:color="auto" w:fill="auto"/>
            <w:vAlign w:val="center"/>
          </w:tcPr>
          <w:p w:rsidR="009F073F" w:rsidRPr="00395B6E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количество 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1"/>
            </w:r>
          </w:p>
        </w:tc>
        <w:tc>
          <w:tcPr>
            <w:tcW w:w="1800" w:type="dxa"/>
            <w:gridSpan w:val="4"/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2070" w:type="dxa"/>
            <w:gridSpan w:val="8"/>
            <w:vMerge w:val="restart"/>
            <w:shd w:val="clear" w:color="auto" w:fill="auto"/>
            <w:vAlign w:val="center"/>
          </w:tcPr>
          <w:p w:rsidR="009F073F" w:rsidRPr="00395B6E" w:rsidRDefault="005461BC" w:rsidP="00ED68F8">
            <w:pPr>
              <w:tabs>
                <w:tab w:val="left" w:pos="1248"/>
              </w:tabs>
              <w:ind w:right="421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1909" w:type="dxa"/>
            <w:gridSpan w:val="9"/>
            <w:vMerge w:val="restart"/>
            <w:shd w:val="clear" w:color="auto" w:fill="auto"/>
            <w:vAlign w:val="center"/>
          </w:tcPr>
          <w:p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ED68F8" w:rsidRPr="00395B6E" w:rsidTr="00335FD4">
        <w:trPr>
          <w:gridAfter w:val="4"/>
          <w:wAfter w:w="2002" w:type="dxa"/>
          <w:trHeight w:val="175"/>
          <w:jc w:val="center"/>
        </w:trPr>
        <w:tc>
          <w:tcPr>
            <w:tcW w:w="2671" w:type="dxa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2250" w:type="dxa"/>
            <w:gridSpan w:val="2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0" w:type="dxa"/>
            <w:gridSpan w:val="6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0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2"/>
            </w:r>
          </w:p>
        </w:tc>
        <w:tc>
          <w:tcPr>
            <w:tcW w:w="630" w:type="dxa"/>
            <w:gridSpan w:val="4"/>
            <w:vMerge w:val="restart"/>
            <w:shd w:val="clear" w:color="auto" w:fill="auto"/>
            <w:vAlign w:val="center"/>
          </w:tcPr>
          <w:p w:rsidR="009F073F" w:rsidRPr="00395B6E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1800" w:type="dxa"/>
            <w:gridSpan w:val="4"/>
            <w:shd w:val="clear" w:color="auto" w:fill="auto"/>
            <w:vAlign w:val="center"/>
          </w:tcPr>
          <w:p w:rsidR="009F073F" w:rsidRPr="00395B6E" w:rsidRDefault="009F073F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="003939D3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драмов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РА/</w:t>
            </w:r>
          </w:p>
        </w:tc>
        <w:tc>
          <w:tcPr>
            <w:tcW w:w="2070" w:type="dxa"/>
            <w:gridSpan w:val="8"/>
            <w:vMerge/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9" w:type="dxa"/>
            <w:gridSpan w:val="9"/>
            <w:vMerge/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C5BF9" w:rsidRPr="00395B6E" w:rsidTr="002C5BF9">
        <w:trPr>
          <w:gridAfter w:val="4"/>
          <w:wAfter w:w="2002" w:type="dxa"/>
          <w:trHeight w:val="275"/>
          <w:jc w:val="center"/>
        </w:trPr>
        <w:tc>
          <w:tcPr>
            <w:tcW w:w="267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225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0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30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2430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9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2C5BF9" w:rsidRPr="00395B6E" w:rsidTr="002C5BF9">
        <w:trPr>
          <w:trHeight w:val="40"/>
          <w:jc w:val="center"/>
        </w:trPr>
        <w:tc>
          <w:tcPr>
            <w:tcW w:w="2671" w:type="dxa"/>
            <w:shd w:val="clear" w:color="auto" w:fill="auto"/>
            <w:vAlign w:val="center"/>
          </w:tcPr>
          <w:p w:rsidR="008862D0" w:rsidRPr="00395B6E" w:rsidRDefault="008862D0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2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0677AB" w:rsidRDefault="008862D0" w:rsidP="004C7CC3">
            <w:pPr>
              <w:tabs>
                <w:tab w:val="left" w:pos="1248"/>
              </w:tabs>
              <w:rPr>
                <w:rFonts w:ascii="GHEA Grapalat" w:hAnsi="GHEA Grapalat"/>
                <w:sz w:val="16"/>
                <w:szCs w:val="16"/>
              </w:rPr>
            </w:pPr>
            <w:r w:rsidRPr="000677AB">
              <w:rPr>
                <w:rFonts w:ascii="Sylfaen" w:hAnsi="Sylfaen"/>
                <w:b/>
                <w:sz w:val="16"/>
                <w:szCs w:val="16"/>
                <w:u w:val="single"/>
              </w:rPr>
              <w:t xml:space="preserve">Для 1-го квартала Услуги по утилизации бытовых отходов и санитарной очистке  Зоны – </w:t>
            </w:r>
            <w:r w:rsidRPr="000677AB">
              <w:rPr>
                <w:rFonts w:ascii="Sylfaen" w:hAnsi="Sylfaen"/>
                <w:b/>
                <w:sz w:val="16"/>
                <w:szCs w:val="16"/>
                <w:u w:val="single"/>
                <w:lang w:val="en-US"/>
              </w:rPr>
              <w:t>I</w:t>
            </w:r>
            <w:r w:rsidRPr="000677AB">
              <w:rPr>
                <w:rFonts w:ascii="Sylfaen" w:hAnsi="Sylfaen"/>
                <w:b/>
                <w:sz w:val="16"/>
                <w:szCs w:val="16"/>
                <w:u w:val="single"/>
              </w:rPr>
              <w:t>, общины Ванадзор</w:t>
            </w:r>
            <w:r w:rsidRPr="000677AB">
              <w:rPr>
                <w:rFonts w:ascii="GHEA Grapalat" w:hAnsi="GHEA Grapalat"/>
                <w:sz w:val="16"/>
                <w:szCs w:val="16"/>
              </w:rPr>
              <w:t xml:space="preserve"> </w:t>
            </w: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AA1F6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драм</w:t>
            </w:r>
          </w:p>
        </w:tc>
        <w:tc>
          <w:tcPr>
            <w:tcW w:w="72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AA1F6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6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AA1F6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72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862D0" w:rsidRDefault="008862D0" w:rsidP="002A0862">
            <w:r>
              <w:rPr>
                <w:rFonts w:ascii="Sylfaen" w:hAnsi="Sylfaen" w:cs="Sylfaen"/>
                <w:sz w:val="14"/>
                <w:szCs w:val="14"/>
                <w:lang w:val="af-ZA"/>
              </w:rPr>
              <w:t>11501934</w:t>
            </w:r>
          </w:p>
        </w:tc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FF6039" w:rsidRDefault="008862D0" w:rsidP="00AA1F6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</w:p>
        </w:tc>
        <w:tc>
          <w:tcPr>
            <w:tcW w:w="243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 xml:space="preserve">Необходимо осуществлять услуги по утилизации бытовых отходов и санитарной очистке </w:t>
            </w:r>
            <w:r w:rsidRPr="004C7CC3">
              <w:rPr>
                <w:rFonts w:ascii="Sylfaen" w:hAnsi="Sylfaen"/>
                <w:b/>
                <w:sz w:val="14"/>
                <w:szCs w:val="14"/>
              </w:rPr>
              <w:t>Зоны I - районов Тагаворанист и Усанохакан.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Ежедневная уборка должна быть завершена в 8:30. Во время летней уборки улиц, тротуаров и площадей уборщик должен обеспечить удаление мусора и пыли из зон обслуживания, улучшить микроклимат и уменьшить загрязнение воздуха. В соответствии с установленными нормами, в границах обслуживаемого участка, уборщик должен сначала очистить улицу или площадь.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 xml:space="preserve">После выполнения </w:t>
            </w:r>
            <w:r w:rsidRPr="004C7CC3">
              <w:rPr>
                <w:rFonts w:ascii="Sylfaen" w:hAnsi="Sylfaen"/>
                <w:sz w:val="14"/>
                <w:szCs w:val="14"/>
              </w:rPr>
              <w:lastRenderedPageBreak/>
              <w:t>основной уборки уборщик должен следить за чистотой обслуживаемых участков, собирать остатки сигарет, клочки бумаги и другой мусор, чистить тротуары, территории мусорных баков, а так же выполнить другие обязанности по обеспечению чистоты территорий.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Уборщик должен очищать мусор и пыль с очищаемых территорий с помощью метлы и лопаты.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Очищенный мусор и пыль должны собираться в кучи на соответствующем расстоянии пересечения для последующей транспортировки, а затем транспортироваться на ближайшую лицензированную свалку соответствующим транспортом.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Особое внимание следует уделить санитарному состоянию мусорных баков, расположенных в зоне обслуживания, своевременному сбору и транспортировке мусора.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Вывоз бытового мусора и санитарную очистку необходимо обеспечить в период между снегопадами.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Необходимо осуществлять услуги по сбору, хранению, утилизации, транспортировки  бытовых и не бытовых отходов и санитарной очистке, а также вывоз мусора с улиц и мусорных баков разной вместимости и санитарная очистка.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При выполнении услуг по вывозу мусора и санитарной очистке нужно: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- уменьшить и нейтрализовать негативное (опасное) воздействие отходов на здоровье человека и окружающую среду;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 xml:space="preserve">- обеспечить комфортные и экологически безопасные условия для населения, организовать </w:t>
            </w:r>
            <w:r w:rsidRPr="004C7CC3">
              <w:rPr>
                <w:rFonts w:ascii="Sylfaen" w:hAnsi="Sylfaen"/>
                <w:sz w:val="14"/>
                <w:szCs w:val="14"/>
              </w:rPr>
              <w:lastRenderedPageBreak/>
              <w:t>транспортировку отходов, исключая загрязнение окружающей среды;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- утилизировать мусор на территориях, лицензированных под свалку в соответствии с законодательством.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Работы будут выполняться ежедневно, вручную и механически.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Каждый раз после выгрузки мусора из мусорных баков нужно очистить прилегающую область.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 xml:space="preserve">Во время уборки мусора убирать мусор, выпавший из контейнера при погрузке в мусоровоз, а так же прилегающую территорию. Раз в месяц дезинфицировать мусорные баки специальными средствами. 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В Зоне I общины Ванадзор вывозить мусор из мусорных баков ежедневно, в частном секторе регулярно два раза в неделю – мобильным маршрутом. Обслуживание мусоропроводов многоэтажных зданий при температуре воздуха до +5C° - не реже одного раза в три дня, а с температурой выше +5C° - каждый день. Подмести и очистить мусор прилегающих территорий мусоропроводов. Вычистить машины дезинфицирующими средствами после выезда на свалку. При транспортировке мусора на автосамосвалах кузова транспортных средств должны быть покрыты тентом. Вывоз мусора должен осуществляться в соответствии с графиком, согласованным с администрацией общины Ванадзора.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Фактическая площадь уборки для Зоны I общины Ванадзор составляет 41685 м</w:t>
            </w:r>
            <w:r w:rsidRPr="004C7CC3">
              <w:rPr>
                <w:rFonts w:ascii="Sylfaen" w:hAnsi="Sylfaen"/>
                <w:sz w:val="14"/>
                <w:szCs w:val="14"/>
                <w:vertAlign w:val="superscript"/>
              </w:rPr>
              <w:t>2</w:t>
            </w:r>
            <w:r w:rsidRPr="004C7CC3">
              <w:rPr>
                <w:rFonts w:ascii="Sylfaen" w:hAnsi="Sylfaen"/>
                <w:sz w:val="14"/>
                <w:szCs w:val="14"/>
              </w:rPr>
              <w:t xml:space="preserve"> в сутки. Расстояние от очищаемого участка до ближайшей лицензионной свалки мусора и обратно – 40 км.</w:t>
            </w:r>
          </w:p>
          <w:p w:rsidR="008862D0" w:rsidRPr="004C7CC3" w:rsidRDefault="008862D0" w:rsidP="004C7CC3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lastRenderedPageBreak/>
              <w:t>Прогноз количества бытовых отходов в 2020 году для Зоны 1 – 4910 тн.</w:t>
            </w:r>
          </w:p>
          <w:p w:rsidR="008862D0" w:rsidRPr="00395B6E" w:rsidRDefault="008862D0" w:rsidP="008C53F7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0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4C7CC3" w:rsidRDefault="008862D0" w:rsidP="002A2AD0">
            <w:pPr>
              <w:spacing w:line="360" w:lineRule="auto"/>
              <w:ind w:right="306"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lastRenderedPageBreak/>
              <w:t xml:space="preserve">Необходимо осуществлять услуги по утилизации бытовых отходов и санитарной очистке </w:t>
            </w:r>
            <w:r w:rsidRPr="004C7CC3">
              <w:rPr>
                <w:rFonts w:ascii="Sylfaen" w:hAnsi="Sylfaen"/>
                <w:b/>
                <w:sz w:val="14"/>
                <w:szCs w:val="14"/>
              </w:rPr>
              <w:t>Зоны I - районов Тагаворанист и Усанохакан.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 xml:space="preserve">Ежедневная уборка должна быть завершена в 8:30. Во время летней уборки улиц, тротуаров и площадей уборщик должен обеспечить удаление мусора и пыли из зон обслуживания, улучшить микроклимат и уменьшить загрязнение воздуха. В соответствии с </w:t>
            </w:r>
            <w:r w:rsidRPr="004C7CC3">
              <w:rPr>
                <w:rFonts w:ascii="Sylfaen" w:hAnsi="Sylfaen"/>
                <w:sz w:val="14"/>
                <w:szCs w:val="14"/>
              </w:rPr>
              <w:lastRenderedPageBreak/>
              <w:t>установленными нормами, в границах обслуживаемого участка, уборщик должен сначала очистить улицу или площадь.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После выполнения основной уборки уборщик должен следить за чистотой обслуживаемых участков, собирать остатки сигарет, клочки бумаги и другой мусор, чистить тротуары, территории мусорных баков, а так же выполнить другие обязанности по обеспечению чистоты территорий.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Уборщик должен очищать мусор и пыль с очищаемых территорий с помощью метлы и лопаты.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Очищенный мусор и пыль должны собираться в кучи на соответствующем расстоянии пересечения для последующей транспортировки, а затем транспортироваться на ближайшую лицензированную свалку соответствующим транспортом.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Особое внимание следует уделить санитарному состоянию мусорных баков, расположенных в зоне обслуживания, своевременному сбору и транспортировке мусора.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Вывоз бытового мусора и санитарную очистку необходимо обеспечить в период между снегопадами.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 xml:space="preserve">Необходимо осуществлять услуги по </w:t>
            </w:r>
            <w:r w:rsidRPr="004C7CC3">
              <w:rPr>
                <w:rFonts w:ascii="Sylfaen" w:hAnsi="Sylfaen"/>
                <w:sz w:val="14"/>
                <w:szCs w:val="14"/>
              </w:rPr>
              <w:lastRenderedPageBreak/>
              <w:t>сбору, хранению, утилизации, транспортировки  бытовых и не бытовых отходов и санитарной очистке, а также вывоз мусора с улиц и мусорных баков разной вместимости и санитарная очистка.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При выполнении услуг по вывозу мусора и санитарной очистке нужно: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- уменьшить и нейтрализовать негативное (опасное) воздействие отходов на здоровье человека и окружающую среду;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- обеспечить комфортные и экологически безопасные условия для населения, организовать транспортировку отходов, исключая загрязнение окружающей среды;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- утилизировать мусор на территориях, лицензированных под свалку в соответствии с законодательством.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Работы будут выполняться ежедневно, вручную и механически.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Каждый раз после выгрузки мусора из мусорных баков нужно очистить прилегающую область.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 xml:space="preserve">Во время уборки мусора убирать мусор, выпавший из контейнера при погрузке в мусоровоз, а так же прилегающую территорию. Раз в месяц дезинфицировать мусорные баки специальными средствами. 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 xml:space="preserve">В Зоне I общины </w:t>
            </w:r>
            <w:r w:rsidRPr="004C7CC3">
              <w:rPr>
                <w:rFonts w:ascii="Sylfaen" w:hAnsi="Sylfaen"/>
                <w:sz w:val="14"/>
                <w:szCs w:val="14"/>
              </w:rPr>
              <w:lastRenderedPageBreak/>
              <w:t>Ванадзор вывозить мусор из мусорных баков ежедневно, в частном секторе регулярно два раза в неделю – мобильным маршрутом. Обслуживание мусоропроводов многоэтажных зданий при температуре воздуха до +5C° - не реже одного раза в три дня, а с температурой выше +5C° - каждый день. Подмести и очистить мусор прилегающих территорий мусоропроводов. Вычистить машины дезинфицирующими средствами после выезда на свалку. При транспортировке мусора на автосамосвалах кузова транспортных средств должны быть покрыты тентом. Вывоз мусора должен осуществляться в соответствии с графиком, согласованным с администрацией общины Ванадзора.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Фактическая площадь уборки для Зоны I общины Ванадзор составляет 41685 м</w:t>
            </w:r>
            <w:r w:rsidRPr="004C7CC3">
              <w:rPr>
                <w:rFonts w:ascii="Sylfaen" w:hAnsi="Sylfaen"/>
                <w:sz w:val="14"/>
                <w:szCs w:val="14"/>
                <w:vertAlign w:val="superscript"/>
              </w:rPr>
              <w:t>2</w:t>
            </w:r>
            <w:r w:rsidRPr="004C7CC3">
              <w:rPr>
                <w:rFonts w:ascii="Sylfaen" w:hAnsi="Sylfaen"/>
                <w:sz w:val="14"/>
                <w:szCs w:val="14"/>
              </w:rPr>
              <w:t xml:space="preserve"> в сутки. Расстояние от очищаемого участка до ближайшей лицензионной свалки мусора и обратно – 40 км.</w:t>
            </w:r>
          </w:p>
          <w:p w:rsidR="008862D0" w:rsidRPr="004C7CC3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4C7CC3">
              <w:rPr>
                <w:rFonts w:ascii="Sylfaen" w:hAnsi="Sylfaen"/>
                <w:sz w:val="14"/>
                <w:szCs w:val="14"/>
              </w:rPr>
              <w:t>Прогноз количества бытовых отходов в 2020 году для Зоны 1 – 4910 тн.</w:t>
            </w:r>
          </w:p>
          <w:p w:rsidR="008862D0" w:rsidRPr="00395B6E" w:rsidRDefault="008862D0" w:rsidP="002A0862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02" w:type="dxa"/>
            <w:gridSpan w:val="4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ind w:left="47" w:hanging="47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C5BF9" w:rsidRPr="00395B6E" w:rsidTr="002C5BF9">
        <w:trPr>
          <w:trHeight w:val="40"/>
          <w:jc w:val="center"/>
        </w:trPr>
        <w:tc>
          <w:tcPr>
            <w:tcW w:w="2671" w:type="dxa"/>
            <w:shd w:val="clear" w:color="auto" w:fill="auto"/>
            <w:vAlign w:val="center"/>
          </w:tcPr>
          <w:p w:rsidR="008862D0" w:rsidRPr="00395B6E" w:rsidRDefault="008862D0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lastRenderedPageBreak/>
              <w:t>2</w:t>
            </w:r>
          </w:p>
        </w:tc>
        <w:tc>
          <w:tcPr>
            <w:tcW w:w="22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0677AB" w:rsidRDefault="008862D0" w:rsidP="004C7CC3">
            <w:pPr>
              <w:tabs>
                <w:tab w:val="left" w:pos="1248"/>
              </w:tabs>
              <w:rPr>
                <w:rFonts w:ascii="Sylfaen" w:hAnsi="Sylfaen"/>
                <w:b/>
                <w:sz w:val="16"/>
                <w:szCs w:val="16"/>
                <w:u w:val="single"/>
              </w:rPr>
            </w:pPr>
            <w:r w:rsidRPr="000677AB">
              <w:rPr>
                <w:rFonts w:ascii="Sylfaen" w:hAnsi="Sylfaen"/>
                <w:b/>
                <w:sz w:val="16"/>
                <w:szCs w:val="16"/>
                <w:u w:val="single"/>
              </w:rPr>
              <w:t xml:space="preserve">Для 1-го квартала Услуги по утилизации бытовых отходов и санитарной очистке  Зоны – </w:t>
            </w:r>
            <w:r w:rsidRPr="000677AB">
              <w:rPr>
                <w:rFonts w:ascii="Sylfaen" w:hAnsi="Sylfaen"/>
                <w:b/>
                <w:sz w:val="16"/>
                <w:szCs w:val="16"/>
                <w:u w:val="single"/>
                <w:lang w:val="en-US"/>
              </w:rPr>
              <w:t>II</w:t>
            </w:r>
            <w:r w:rsidRPr="004C7CC3">
              <w:rPr>
                <w:rFonts w:ascii="Sylfaen" w:hAnsi="Sylfaen"/>
                <w:b/>
                <w:sz w:val="16"/>
                <w:szCs w:val="16"/>
                <w:u w:val="single"/>
              </w:rPr>
              <w:t xml:space="preserve"> </w:t>
            </w:r>
            <w:r w:rsidRPr="000677AB">
              <w:rPr>
                <w:rFonts w:ascii="Sylfaen" w:hAnsi="Sylfaen"/>
                <w:b/>
                <w:sz w:val="16"/>
                <w:szCs w:val="16"/>
                <w:u w:val="single"/>
              </w:rPr>
              <w:t xml:space="preserve"> общины Ванадзор</w:t>
            </w: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драм</w:t>
            </w:r>
          </w:p>
        </w:tc>
        <w:tc>
          <w:tcPr>
            <w:tcW w:w="72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6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72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862D0" w:rsidRDefault="008862D0" w:rsidP="002A0862">
            <w:r>
              <w:rPr>
                <w:rFonts w:ascii="Sylfaen" w:hAnsi="Sylfaen" w:cs="Sylfaen"/>
                <w:sz w:val="14"/>
                <w:szCs w:val="14"/>
                <w:lang w:val="af-ZA"/>
              </w:rPr>
              <w:t>11046348</w:t>
            </w:r>
          </w:p>
        </w:tc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Default="008862D0" w:rsidP="00AA1F60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</w:p>
        </w:tc>
        <w:tc>
          <w:tcPr>
            <w:tcW w:w="243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8862D0" w:rsidRDefault="008862D0" w:rsidP="008862D0">
            <w:pPr>
              <w:spacing w:line="360" w:lineRule="auto"/>
              <w:ind w:firstLine="426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8862D0">
              <w:rPr>
                <w:rFonts w:ascii="Sylfaen" w:hAnsi="Sylfaen"/>
                <w:b/>
                <w:sz w:val="14"/>
                <w:szCs w:val="14"/>
              </w:rPr>
              <w:t>Для 2-ой зоны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 w:cs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Необходимо осуществлять услуги по утилизации бытовых отходов и санитарной очистке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II - районов Хндзорут, Хандак, общины Ванадзор.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Ежедневная уборка должна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быть завершена в 8:30. Во время летней уборки улиц, тротуаров и площадей уборщик должен обеспечить удаление мусора и пыли из зон обслуживания, улучшить микроклимат и уменьшить загрязнение воздуха. В соответствии с установленными нормами, в границах обслуживаемого участка, уборщик должен сначала очистить улицу или площадь.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После выполнения основной уборки уборщик должен следить за чистотой обслуживаемых участков, собирать остатки сигарет, клочки бумаги и другой мусор, чистить тротуары, территории мусорных баков, а так же выполнить другие обязанности по обеспечению чистоты территорий.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Уборщик должен очищать мусор и пыль с очищаемых территорий с помощью метлы и лопаты.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Очищенный мусор и пыль должны собираться в кучи на соответствующем расстоянии пересечения для последующей транспортировки, а затем транспортироваться на ближайшую лицензированную свалку соответствующим транспортом.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Особое внимание следует уделить санитарному состоянию мусорных баков, расположенных в зоне обслуживания, своевременному сбору и транспортировке мусора.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Вывоз бытового мусора и санитарную очистку необходимо обеспечить в период между снегопадами.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Необходимо осуществлять услуги по сбору, хранению, утилизации, транспортировки  бытовых и не бытовых отходов и санитарной очистке, а также вывоз мусора с улиц и мусорных баков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разной вместимости и санитарная очистка.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При выполнении услуг по вывозу мусора и санитарной очистке нужно: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уменьшить и нейтрализовать негативное (опасное) воздействие отходов на здоровье человека и окружающую среду;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обеспечить комфортные и экологически безопасные условия для населения, организовать транспортировку отходов, исключая загрязнение окружающей среды;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утилизировать мусор на территориях, лицензированных под свалку в соответствии с законодательством.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Работы будут выполняться ежедневно, вручную и механически.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Каждый раз после выгрузки мусора из мусорных баков нужно очистить прилегающую область.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Во время уборки мусора убирать мусор, выпавший из контейнера при погрузке в мусоровоз, а так же прилегающую территорию. Раз в месяц дезинфицировать мусорные баки специальными средствами. 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В Зоне II общины Ванадзор вывозить мусор из мусорных баков ежедневно, в частном секторе регулярно два раза в неделю – мобильным маршрутом. Обслуживание мусоропроводов многоэтажных зданий при температуре воздуха до +5C° - не реже одного раза в три дня, а с температурой выше +5C° - каждый день. Подмести и очистить мусор прилегающих территорий мусоропроводов. Вычистить машины дезинфицирующими средствами после выезда на свалку. При транспортировке мусора на автосамосвалах кузова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транспортных средств должны быть покрыты тентом. Вывоз мусора должен осуществляться в соответствии с графиком, согласованным с администрацией общины Ванадзора.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Фактическая площадь уборки для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II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общины Ванадзор составляет 36110м</w:t>
            </w:r>
            <w:r w:rsidRPr="008862D0">
              <w:rPr>
                <w:rFonts w:ascii="Sylfaen" w:hAnsi="Sylfaen"/>
                <w:sz w:val="14"/>
                <w:szCs w:val="14"/>
                <w:vertAlign w:val="superscript"/>
              </w:rPr>
              <w:t>2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в сутки. Расстояние от очищаемого участка до ближайшей лицензионной свалки мусора и обратно – 46 км.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Прогноз количества бытовых отходов в 2020 году для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II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– 4356,86тн.</w:t>
            </w:r>
          </w:p>
          <w:p w:rsidR="008862D0" w:rsidRPr="008862D0" w:rsidRDefault="008862D0" w:rsidP="008C53F7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90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8862D0" w:rsidRDefault="008862D0" w:rsidP="002A0862">
            <w:pPr>
              <w:spacing w:line="360" w:lineRule="auto"/>
              <w:ind w:firstLine="426"/>
              <w:jc w:val="center"/>
              <w:rPr>
                <w:rFonts w:ascii="Sylfaen" w:hAnsi="Sylfaen"/>
                <w:b/>
                <w:sz w:val="14"/>
                <w:szCs w:val="14"/>
              </w:rPr>
            </w:pPr>
            <w:r w:rsidRPr="008862D0">
              <w:rPr>
                <w:rFonts w:ascii="Sylfaen" w:hAnsi="Sylfaen"/>
                <w:b/>
                <w:sz w:val="14"/>
                <w:szCs w:val="14"/>
              </w:rPr>
              <w:lastRenderedPageBreak/>
              <w:t>Для 2-ой зоны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 w:cs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Необходимо осуществлять услуги по утилизации бытовых отходов и санитарной очистке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 xml:space="preserve">Зоны II - районов Хндзорут, Хандак, общины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lastRenderedPageBreak/>
              <w:t>Ванадзор.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Ежедневная уборка должна быть завершена в 8:30. Во время летней уборки улиц, тротуаров и площадей уборщик должен обеспечить удаление мусора и пыли из зон обслуживания, улучшить микроклимат и уменьшить загрязнение воздуха. В соответствии с установленными нормами, в границах обслуживаемого участка, уборщик должен сначала очистить улицу или площадь.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После выполнения основной уборки уборщик должен следить за чистотой обслуживаемых участков, собирать остатки сигарет, клочки бумаги и другой мусор, чистить тротуары, территории мусорных баков, а так же выполнить другие обязанности по обеспечению чистоты территорий.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Уборщик должен очищать мусор и пыль с очищаемых территорий с помощью метлы и лопаты.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Очищенный мусор и пыль должны собираться в кучи на соответствующем расстоянии пересечения для последующей транспортировки, а затем транспортироваться на ближайшую лицензированную свалку соответствующим транспортом.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Особое внимание следует уделить санитарному состоянию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мусорных баков, расположенных в зоне обслуживания, своевременному сбору и транспортировке мусора.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Вывоз бытового мусора и санитарную очистку необходимо обеспечить в период между снегопадами.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Необходимо осуществлять услуги по сбору, хранению, утилизации, транспортировки  бытовых и не бытовых отходов и санитарной очистке, а также вывоз мусора с улиц и мусорных баков разной вместимости и санитарная очистка.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При выполнении услуг по вывозу мусора и санитарной очистке нужно: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уменьшить и нейтрализовать негативное (опасное) воздействие отходов на здоровье человека и окружающую среду;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обеспечить комфортные и экологически безопасные условия для населения, организовать транспортировку отходов, исключая загрязнение окружающей среды;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утилизировать мусор на территориях, лицензированных под свалку в соответствии с законодательством.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Работы будут выполняться ежедневно, вручную и механически.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Каждый раз после выгрузки мусора из мусорных баков нужно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очистить прилегающую область.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Во время уборки мусора убирать мусор, выпавший из контейнера при погрузке в мусоровоз, а так же прилегающую территорию. Раз в месяц дезинфицировать мусорные баки специальными средствами. 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В Зоне II общины Ванадзор вывозить мусор из мусорных баков ежедневно, в частном секторе регулярно два раза в неделю – мобильным маршрутом. Обслуживание мусоропроводов многоэтажных зданий при температуре воздуха до +5C° - не реже одного раза в три дня, а с температурой выше +5C° - каждый день. Подмести и очистить мусор прилегающих территорий мусоропроводов. Вычистить машины дезинфицирующими средствами после выезда на свалку. При транспортировке мусора на автосамосвалах кузова транспортных средств должны быть покрыты тентом. Вывоз мусора должен осуществляться в соответствии с графиком, согласованным с администрацией общины Ванадзора.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Фактическая площадь уборки для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II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общины Ванадзор составляет 36110м</w:t>
            </w:r>
            <w:r w:rsidRPr="008862D0">
              <w:rPr>
                <w:rFonts w:ascii="Sylfaen" w:hAnsi="Sylfaen"/>
                <w:sz w:val="14"/>
                <w:szCs w:val="14"/>
                <w:vertAlign w:val="superscript"/>
              </w:rPr>
              <w:t>2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в сутки. Расстояние от очищаемого участка до ближайшей лицензионной свалки мусора и обратно – 46 км.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 xml:space="preserve">Прогноз количества бытовых отходов в 2020 году для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II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– 4356,86тн.</w:t>
            </w:r>
          </w:p>
          <w:p w:rsidR="008862D0" w:rsidRPr="008862D0" w:rsidRDefault="008862D0" w:rsidP="002A0862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002" w:type="dxa"/>
            <w:gridSpan w:val="4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ind w:left="47" w:hanging="47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C5BF9" w:rsidRPr="00395B6E" w:rsidTr="002C5BF9">
        <w:trPr>
          <w:trHeight w:val="182"/>
          <w:jc w:val="center"/>
        </w:trPr>
        <w:tc>
          <w:tcPr>
            <w:tcW w:w="267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0677AB" w:rsidRDefault="008862D0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lastRenderedPageBreak/>
              <w:t>3</w:t>
            </w:r>
          </w:p>
        </w:tc>
        <w:tc>
          <w:tcPr>
            <w:tcW w:w="22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0677AB">
              <w:rPr>
                <w:rFonts w:ascii="Sylfaen" w:hAnsi="Sylfaen"/>
                <w:b/>
                <w:sz w:val="16"/>
                <w:szCs w:val="16"/>
                <w:u w:val="single"/>
              </w:rPr>
              <w:t xml:space="preserve">Для 1-го квартала Услуги по утилизации бытовых отходов и санитарной очистке  Зоны – </w:t>
            </w:r>
            <w:r w:rsidRPr="000677AB">
              <w:rPr>
                <w:rFonts w:ascii="Sylfaen" w:hAnsi="Sylfaen"/>
                <w:b/>
                <w:sz w:val="16"/>
                <w:szCs w:val="16"/>
                <w:u w:val="single"/>
                <w:lang w:val="en-US"/>
              </w:rPr>
              <w:t>III</w:t>
            </w:r>
            <w:r w:rsidRPr="004C7CC3">
              <w:rPr>
                <w:rFonts w:ascii="Sylfaen" w:hAnsi="Sylfaen"/>
                <w:b/>
                <w:sz w:val="16"/>
                <w:szCs w:val="16"/>
                <w:u w:val="single"/>
              </w:rPr>
              <w:t xml:space="preserve"> </w:t>
            </w:r>
            <w:r w:rsidRPr="000677AB">
              <w:rPr>
                <w:rFonts w:ascii="Sylfaen" w:hAnsi="Sylfaen"/>
                <w:b/>
                <w:sz w:val="16"/>
                <w:szCs w:val="16"/>
                <w:u w:val="single"/>
              </w:rPr>
              <w:t>общины Ванадзор</w:t>
            </w: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драм</w:t>
            </w:r>
          </w:p>
        </w:tc>
        <w:tc>
          <w:tcPr>
            <w:tcW w:w="72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6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72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862D0" w:rsidRDefault="008862D0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13649473</w:t>
            </w:r>
          </w:p>
        </w:tc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3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 w:cs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Необходимо осуществлять услуги по утилизации бытовых отходов и санитарной очистке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III - районов Кеyтрон, Цалкут, Джухт Ахпур.</w:t>
            </w:r>
            <w:r w:rsidRPr="008862D0">
              <w:rPr>
                <w:rFonts w:ascii="Sylfaen" w:hAnsi="Sylfaen" w:cs="Sylfaen"/>
                <w:sz w:val="14"/>
                <w:szCs w:val="14"/>
              </w:rPr>
              <w:t xml:space="preserve"> 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Ежедневная уборка должна быть завершена в 8:30. Во время летней уборки улиц, тротуаров и площадей уборщик должен обеспечить удаление мусора и пыли из зон обслуживания, улучшить микроклимат и уменьшить загрязнение воздуха. В соответствии с установленными нормами, в границах обслуживаемого участка, уборщик должен сначала очистить улицу или площадь.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После выполнения основной уборки уборщик должен следить за чистотой обслуживаемых участков, собирать остатки сигарет, клочки бумаги и другой мусор, чистить тротуары, территории мусорных баков, а так же выполнить другие обязанности по обеспечению чистоты территорий.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Уборщик должен очищать мусор и пыль с очищаемых территорий с помощью метлы и лопаты.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Очищенный мусор и пыль должны собираться в кучи на соответствующем расстоянии пересечения для последующей транспортировки, а затем транспортироваться на ближайшую лицензированную свалку соответствующим транспортом.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Особое внимание следует уделить санитарному состоянию мусорных баков, расположенных в зоне обслуживания, своевременному сбору и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транспортировке мусора.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Вывоз бытового мусора и санитарную очистку необходимо обеспечить в период между снегопадами.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Необходимо осуществлять услуги по сбору, хранению, утилизации, транспортировки  бытовых и не бытовых отходов и санитарной очистке, а также вывоз мусора с улиц и мусорных баков разной вместимости и санитарная очистка.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При выполнении услуг по вывозу мусора и санитарной очистке нужно: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уменьшить и нейтрализовать негативное (опасное) воздействие отходов на здоровье человека и окружающую среду;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обеспечить комфортные и экологически безопасные условия для населения, организовать транспортировку отходов, исключая загрязнение окружающей среды;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утилизировать мусор на территориях, лицензированных под свалку в соответствии с законодательством.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Работы будут выполняться ежедневно, вручную и механически.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Каждый раз после выгрузки мусора из мусорных баков нужно очистить прилегающую область.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Во время уборки мусора убирать мусор, выпавший из контейнера при погрузке в мусоровоз, а так же прилегающую территорию. Раз в месяц дезинфицировать мусорные баки специальными средствами. 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В Зоне III общины Ванадзор вывозить мусор из мусорных баков ежедневно, в частном секторе регулярно два раза в неделю – мобильным маршрутом. Обслуживание мусоропроводов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многоэтажных зданий при температуре воздуха до +5C° - не реже одного раза в три дня, а с температурой выше +5C° - каждый день. Подмести и очистить мусор прилегающих территорий мусоропроводов. Вычистить машины дезинфицирующими средствами после выезда на свалку. При транспортировке мусора на автосамосвалах кузова транспортных средств должны быть покрыты тентом. Вывоз мусора должен осуществляться в соответствии с графиком, согласованным с администрацией общины Ванадзора.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Фактическая площадь уборки для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III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общины Ванадзор составляет 75880м</w:t>
            </w:r>
            <w:r w:rsidRPr="008862D0">
              <w:rPr>
                <w:rFonts w:ascii="Sylfaen" w:hAnsi="Sylfaen"/>
                <w:sz w:val="14"/>
                <w:szCs w:val="14"/>
                <w:vertAlign w:val="superscript"/>
              </w:rPr>
              <w:t>2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в сутки. Расстояние от очищаемого участка до ближайшей лицензионной свалки мусора и обратно – 32 км.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Прогноз количества бытовых отходов в 2020 году для Зоны III – 6390,75тн.</w:t>
            </w:r>
          </w:p>
          <w:p w:rsidR="008862D0" w:rsidRPr="008862D0" w:rsidRDefault="008862D0" w:rsidP="007B5608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190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 w:cs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 xml:space="preserve">Необходимо осуществлять услуги по утилизации бытовых отходов и санитарной очистке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III - районов Кеyтрон, Цалкут, Джухт Ахпур.</w:t>
            </w:r>
            <w:r w:rsidRPr="008862D0">
              <w:rPr>
                <w:rFonts w:ascii="Sylfaen" w:hAnsi="Sylfaen" w:cs="Sylfaen"/>
                <w:sz w:val="14"/>
                <w:szCs w:val="14"/>
              </w:rPr>
              <w:t xml:space="preserve"> 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Ежедневная уборка должна быть завершена в 8:30. Во время летней уборки улиц, тротуаров и площадей уборщик должен обеспечить удаление мусора и пыли из зон обслуживания, улучшить микроклимат и уменьшить загрязнение воздуха. В соответствии с установленными нормами, в границах обслуживаемого участка, уборщик должен сначала очистить улицу или площадь.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После выполнения основной уборки уборщик должен следить за чистотой обслуживаемых участков, собирать остатки сигарет, клочки бумаги и другой мусор, чистить тротуары, территории мусорных баков, а так же выполнить другие обязанности по обеспечению чистоты территорий.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Уборщик должен очищать мусор и пыль с очищаемых территорий с помощью метлы и лопаты.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Очищенный мусор и пыль должны собираться в кучи на соответствующем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расстоянии пересечения для последующей транспортировки, а затем транспортироваться на ближайшую лицензированную свалку соответствующим транспортом.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Особое внимание следует уделить санитарному состоянию мусорных баков, расположенных в зоне обслуживания, своевременному сбору и транспортировке мусора.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Вывоз бытового мусора и санитарную очистку необходимо обеспечить в период между снегопадами.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Необходимо осуществлять услуги по сбору, хранению, утилизации, транспортировки  бытовых и не бытовых отходов и санитарной очистке, а также вывоз мусора с улиц и мусорных баков разной вместимости и санитарная очистка.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При выполнении услуг по вывозу мусора и санитарной очистке нужно: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уменьшить и нейтрализовать негативное (опасное) воздействие отходов на здоровье человека и окружающую среду;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обеспечить комфортные и экологически безопасные условия для населения, организовать транспортировку отходов, исключая загрязнение окружающей среды;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- утилизировать мусор на территориях, лицензированных под свалку в соответствии с законодательством.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Работы будут выполняться ежедневно, вручную и механически.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Каждый раз после выгрузки мусора из мусорных баков нужно очистить прилегающую область.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Во время уборки мусора убирать мусор, выпавший из контейнера при погрузке в мусоровоз, а так же прилегающую территорию. Раз в месяц дезинфицировать мусорные баки специальными средствами. 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В Зоне III общины Ванадзор вывозить мусор из мусорных баков ежедневно, в частном секторе регулярно два раза в неделю – мобильным маршрутом. Обслуживание мусоропроводов многоэтажных зданий при температуре воздуха до +5C° - не реже одного раза в три дня, а с температурой выше +5C° - каждый день. Подмести и очистить мусор прилегающих территорий мусоропроводов. Вычистить машины дезинфицирующими средствами после выезда на свалку. При транспортировке мусора на автосамосвалах кузова транспортных средств должны быть покрыты тентом. Вывоз мусора должен осуществляться в соответствии с графиком,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согласованным с администрацией общины Ванадзора.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Фактическая площадь уборки для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III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общины Ванадзор составляет 75880м</w:t>
            </w:r>
            <w:r w:rsidRPr="008862D0">
              <w:rPr>
                <w:rFonts w:ascii="Sylfaen" w:hAnsi="Sylfaen"/>
                <w:sz w:val="14"/>
                <w:szCs w:val="14"/>
                <w:vertAlign w:val="superscript"/>
              </w:rPr>
              <w:t>2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в сутки. Расстояние от очищаемого участка до ближайшей лицензионной свалки мусора и обратно – 32 км.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Прогноз количества бытовых отходов в 2020 году для Зоны III – 6390,75тн.</w:t>
            </w:r>
          </w:p>
          <w:p w:rsidR="008862D0" w:rsidRPr="008862D0" w:rsidRDefault="008862D0" w:rsidP="002A0862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</w:p>
        </w:tc>
        <w:tc>
          <w:tcPr>
            <w:tcW w:w="2002" w:type="dxa"/>
            <w:gridSpan w:val="4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C5BF9" w:rsidRPr="00395B6E" w:rsidTr="002C5BF9">
        <w:trPr>
          <w:trHeight w:val="182"/>
          <w:jc w:val="center"/>
        </w:trPr>
        <w:tc>
          <w:tcPr>
            <w:tcW w:w="267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Default="008862D0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lastRenderedPageBreak/>
              <w:t>4</w:t>
            </w:r>
          </w:p>
        </w:tc>
        <w:tc>
          <w:tcPr>
            <w:tcW w:w="225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0677AB">
              <w:rPr>
                <w:rFonts w:ascii="Sylfaen" w:hAnsi="Sylfaen"/>
                <w:b/>
                <w:sz w:val="16"/>
                <w:szCs w:val="16"/>
                <w:u w:val="single"/>
              </w:rPr>
              <w:t>Для 1-го квартала Услуги по утилизации бытовых отходов и санитарной очистке  Зоны –</w:t>
            </w:r>
            <w:r w:rsidRPr="000677AB">
              <w:rPr>
                <w:rFonts w:ascii="Sylfaen" w:hAnsi="Sylfaen"/>
                <w:b/>
                <w:sz w:val="16"/>
                <w:szCs w:val="16"/>
                <w:u w:val="single"/>
                <w:lang w:val="en-US"/>
              </w:rPr>
              <w:t>IV</w:t>
            </w:r>
            <w:r w:rsidRPr="000677AB">
              <w:rPr>
                <w:rFonts w:ascii="Sylfaen" w:hAnsi="Sylfaen"/>
                <w:b/>
                <w:sz w:val="16"/>
                <w:szCs w:val="16"/>
                <w:u w:val="single"/>
              </w:rPr>
              <w:t xml:space="preserve">  общины Ванадзор</w:t>
            </w:r>
          </w:p>
        </w:tc>
        <w:tc>
          <w:tcPr>
            <w:tcW w:w="162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драм</w:t>
            </w:r>
          </w:p>
        </w:tc>
        <w:tc>
          <w:tcPr>
            <w:tcW w:w="72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630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72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8862D0" w:rsidRDefault="008862D0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5995114</w:t>
            </w:r>
          </w:p>
        </w:tc>
        <w:tc>
          <w:tcPr>
            <w:tcW w:w="72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3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 w:cs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Необходимо осуществлять услуги по утилизации бытовых отходов и санитарной очистке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IV – района Ванадзор, общины Ванадзор.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Ежедневная уборка должна быть завершена в 8:30. Во время летней уборки улиц, тротуаров и площадей уборщик должен обеспечить удаление мусора и пыли из зон обслуживания, улучшить микроклимат и уменьшить загрязнение воздуха. В соответствии с установленными нормами, в границах обслуживаемого участка, уборщик должен сначала очистить улицу или площадь.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После выполнения основной уборки уборщик должен следить за чистотой обслуживаемых участков, собирать остатки сигарет, клочки бумаги и другой мусор, чистить тротуары, территории мусорных баков, а так же выполнить другие обязанности по обеспечению чистоты территорий.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Уборщик должен очищать мусор и пыль с очищаемых территорий с помощью метлы и лопаты.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Очищенный мусор и пыль должны собираться в кучи на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соответствующем расстоянии пересечения для последующей транспортировки, а затем транспортироваться на ближайшую лицензированную свалку соответствующим транспортом.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Особое внимание следует уделить санитарному состоянию мусорных баков, расположенных в зоне обслуживания, своевременному сбору и транспортировке мусора.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Вывоз бытового мусора и санитарную очистку необходимо обеспечить в период между снегопадами.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Необходимо осуществлять услуги по сбору, хранению, утилизации, транспортировки  бытовых и не бытовых отходов и санитарной очистке, а также вывоз мусора с улиц и мусорных баков разной вместимости и санитарная очистка.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При выполнении услуг по вывозу мусора и санитарной очистке нужно: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уменьшить и нейтрализовать негативное (опасное) воздействие отходов на здоровье человека и окружающую среду;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обеспечить комфортные и экологически безопасные условия для населения, организовать транспортировку отходов, исключая загрязнение окружающей среды;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утилизировать мусор на территориях, лицензированных под свалку в соответствии с законодательством.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Работы будут выполняться ежедневно, вручную и механически.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Каждый раз после выгрузки мусора из мусорных баков нужно очистить прилегающую область.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Во время уборки мусора убирать мусор, выпавший из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 xml:space="preserve">контейнера при погрузке в мусоровоз, а так же прилегающую территорию. Раз в месяц дезинфицировать мусорные баки специальными средствами. 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В Зоне IV общины Ванадзор вывозить мусор из мусорных баков ежедневно, в частном секторе регулярно два раза в неделю – мобильным маршрутом. Обслуживание мусоропроводов многоэтажных зданий при температуре воздуха до +5C° - не реже одного раза в три дня, а с температурой выше +5C° - каждый день. Подмести и очистить мусор прилегающих территорий мусоропроводов. Вычистить машины дезинфицирующими средствами после выезда на свалку. При транспортировке мусора на автосамосвалах кузова транспортных средств должны быть покрыты тентом. Вывоз мусора должен осуществляться в соответствии с графиком, согласованным с администрацией общины Ванадзора.</w:t>
            </w:r>
          </w:p>
          <w:p w:rsidR="008862D0" w:rsidRPr="008862D0" w:rsidRDefault="008862D0" w:rsidP="008862D0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Фактическая площадь уборки для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IV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общины Ванадзор составляет 33328м</w:t>
            </w:r>
            <w:r w:rsidRPr="008862D0">
              <w:rPr>
                <w:rFonts w:ascii="Sylfaen" w:hAnsi="Sylfaen"/>
                <w:sz w:val="14"/>
                <w:szCs w:val="14"/>
                <w:vertAlign w:val="superscript"/>
              </w:rPr>
              <w:t>2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в сутки. Расстояние от очищаемого участка до ближайшей лицензионной свалки мусора и обратно – 35 км.</w:t>
            </w:r>
          </w:p>
          <w:p w:rsidR="008862D0" w:rsidRPr="008862D0" w:rsidRDefault="008862D0" w:rsidP="008862D0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Прогноз количества бытовых отходов в 2020 году для Зоны IV – 2522,75тн</w:t>
            </w:r>
          </w:p>
        </w:tc>
        <w:tc>
          <w:tcPr>
            <w:tcW w:w="190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 w:cs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 xml:space="preserve">Необходимо осуществлять услуги по утилизации бытовых отходов и санитарной очистке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IV – района Ванадзор, общины Ванадзор.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Ежедневная уборка должна быть завершена в 8:30. Во время летней уборки улиц, тротуаров и площадей уборщик должен обеспечить удаление мусора и пыли из зон обслуживания, улучшить микроклимат и уменьшить загрязнение воздуха. В соответствии с установленными нормами, в границах обслуживаемого участка, уборщик должен сначала очистить улицу или площадь.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После выполнения основной уборки уборщик должен следить за чистотой обслуживаемых участков, собирать остатки сигарет, клочки бумаги и другой мусор, чистить тротуары, территории мусорных баков, а так же выполнить другие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обязанности по обеспечению чистоты территорий.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Уборщик должен очищать мусор и пыль с очищаемых территорий с помощью метлы и лопаты.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Очищенный мусор и пыль должны собираться в кучи на соответствующем расстоянии пересечения для последующей транспортировки, а затем транспортироваться на ближайшую лицензированную свалку соответствующим транспортом.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Особое внимание следует уделить санитарному состоянию мусорных баков, расположенных в зоне обслуживания, своевременному сбору и транспортировке мусора.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Вывоз бытового мусора и санитарную очистку необходимо обеспечить в период между снегопадами.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Необходимо осуществлять услуги по сбору, хранению, утилизации, транспортировки  бытовых и не бытовых отходов и санитарной очистке, а также вывоз мусора с улиц и мусорных баков разной вместимости и санитарная очистка.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При выполнении услуг по вывозу мусора и санитарной очистке нужно: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- уменьшить и нейтрализовать негативное (опасное) воздействие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отходов на здоровье человека и окружающую среду;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обеспечить комфортные и экологически безопасные условия для населения, организовать транспортировку отходов, исключая загрязнение окружающей среды;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- утилизировать мусор на территориях, лицензированных под свалку в соответствии с законодательством.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Работы будут выполняться ежедневно, вручную и механически.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Каждый раз после выгрузки мусора из мусорных баков нужно очистить прилегающую область.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Во время уборки мусора убирать мусор, выпавший из контейнера при погрузке в мусоровоз, а так же прилегающую территорию. Раз в месяц дезинфицировать мусорные баки специальными средствами. 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В Зоне IV общины Ванадзор вывозить мусор из мусорных баков ежедневно, в частном секторе регулярно два раза в неделю – мобильным маршрутом. Обслуживание мусоропроводов многоэтажных зданий при температуре воздуха до +5C° - не реже одного раза в три дня, а с температурой выше +5C° - каждый день. Подмести и очистить мусор прилегающих территорий мусоропроводов. </w:t>
            </w:r>
            <w:r w:rsidRPr="008862D0">
              <w:rPr>
                <w:rFonts w:ascii="Sylfaen" w:hAnsi="Sylfaen"/>
                <w:sz w:val="14"/>
                <w:szCs w:val="14"/>
              </w:rPr>
              <w:lastRenderedPageBreak/>
              <w:t>Вычистить машины дезинфицирующими средствами после выезда на свалку. При транспортировке мусора на автосамосвалах кузова транспортных средств должны быть покрыты тентом. Вывоз мусора должен осуществляться в соответствии с графиком, согласованным с администрацией общины Ванадзора.</w:t>
            </w:r>
          </w:p>
          <w:p w:rsidR="008862D0" w:rsidRPr="008862D0" w:rsidRDefault="008862D0" w:rsidP="002A0862">
            <w:pPr>
              <w:spacing w:line="360" w:lineRule="auto"/>
              <w:ind w:firstLine="426"/>
              <w:jc w:val="both"/>
              <w:rPr>
                <w:rFonts w:ascii="Sylfaen" w:hAnsi="Sylfaen"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 xml:space="preserve">Фактическая площадь уборки для </w:t>
            </w:r>
            <w:r w:rsidRPr="008862D0">
              <w:rPr>
                <w:rFonts w:ascii="Sylfaen" w:hAnsi="Sylfaen"/>
                <w:b/>
                <w:sz w:val="14"/>
                <w:szCs w:val="14"/>
              </w:rPr>
              <w:t>Зоны IV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общины Ванадзор составляет 33328м</w:t>
            </w:r>
            <w:r w:rsidRPr="008862D0">
              <w:rPr>
                <w:rFonts w:ascii="Sylfaen" w:hAnsi="Sylfaen"/>
                <w:sz w:val="14"/>
                <w:szCs w:val="14"/>
                <w:vertAlign w:val="superscript"/>
              </w:rPr>
              <w:t>2</w:t>
            </w:r>
            <w:r w:rsidRPr="008862D0">
              <w:rPr>
                <w:rFonts w:ascii="Sylfaen" w:hAnsi="Sylfaen"/>
                <w:sz w:val="14"/>
                <w:szCs w:val="14"/>
              </w:rPr>
              <w:t xml:space="preserve"> в сутки. Расстояние от очищаемого участка до ближайшей лицензионной свалки мусора и обратно – 35 км.</w:t>
            </w:r>
          </w:p>
          <w:p w:rsidR="008862D0" w:rsidRPr="008862D0" w:rsidRDefault="008862D0" w:rsidP="002A0862">
            <w:pPr>
              <w:tabs>
                <w:tab w:val="left" w:pos="1248"/>
              </w:tabs>
              <w:rPr>
                <w:rFonts w:ascii="Sylfaen" w:hAnsi="Sylfaen"/>
                <w:b/>
                <w:sz w:val="14"/>
                <w:szCs w:val="14"/>
              </w:rPr>
            </w:pPr>
            <w:r w:rsidRPr="008862D0">
              <w:rPr>
                <w:rFonts w:ascii="Sylfaen" w:hAnsi="Sylfaen"/>
                <w:sz w:val="14"/>
                <w:szCs w:val="14"/>
              </w:rPr>
              <w:t>Прогноз количества бытовых отходов в 2020 году для Зоны IV – 2522,75тн</w:t>
            </w:r>
          </w:p>
        </w:tc>
        <w:tc>
          <w:tcPr>
            <w:tcW w:w="2002" w:type="dxa"/>
            <w:gridSpan w:val="4"/>
            <w:vAlign w:val="center"/>
          </w:tcPr>
          <w:p w:rsidR="008862D0" w:rsidRPr="00395B6E" w:rsidRDefault="008862D0" w:rsidP="002A0862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169"/>
          <w:jc w:val="center"/>
        </w:trPr>
        <w:tc>
          <w:tcPr>
            <w:tcW w:w="13670" w:type="dxa"/>
            <w:gridSpan w:val="36"/>
            <w:shd w:val="clear" w:color="auto" w:fill="99CCFF"/>
            <w:vAlign w:val="center"/>
          </w:tcPr>
          <w:p w:rsidR="008862D0" w:rsidRPr="00395B6E" w:rsidRDefault="008862D0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137"/>
          <w:jc w:val="center"/>
        </w:trPr>
        <w:tc>
          <w:tcPr>
            <w:tcW w:w="746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1312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Обоснование выбора процедуры закупки</w:t>
            </w:r>
          </w:p>
        </w:tc>
        <w:tc>
          <w:tcPr>
            <w:tcW w:w="6202" w:type="dxa"/>
            <w:gridSpan w:val="2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CC1A1B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Статья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22 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пункт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1 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Закона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о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закупках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РА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8862D0" w:rsidRPr="00395B6E" w:rsidTr="002C5BF9">
        <w:trPr>
          <w:gridAfter w:val="4"/>
          <w:wAfter w:w="2002" w:type="dxa"/>
          <w:trHeight w:val="196"/>
          <w:jc w:val="center"/>
        </w:trPr>
        <w:tc>
          <w:tcPr>
            <w:tcW w:w="1367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4"/>
          <w:wAfter w:w="2002" w:type="dxa"/>
          <w:jc w:val="center"/>
        </w:trPr>
        <w:tc>
          <w:tcPr>
            <w:tcW w:w="13670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Источник финансирования закупки по функциональной классификации бюджетных расходов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</w:tr>
      <w:tr w:rsidR="002C5BF9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3"/>
          <w:wAfter w:w="1936" w:type="dxa"/>
          <w:jc w:val="center"/>
        </w:trPr>
        <w:tc>
          <w:tcPr>
            <w:tcW w:w="48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Раздел</w:t>
            </w:r>
          </w:p>
        </w:tc>
        <w:tc>
          <w:tcPr>
            <w:tcW w:w="23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Группа</w:t>
            </w:r>
          </w:p>
        </w:tc>
        <w:tc>
          <w:tcPr>
            <w:tcW w:w="28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Класс</w:t>
            </w:r>
          </w:p>
        </w:tc>
        <w:tc>
          <w:tcPr>
            <w:tcW w:w="7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Программа</w:t>
            </w:r>
          </w:p>
        </w:tc>
        <w:tc>
          <w:tcPr>
            <w:tcW w:w="330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Бюджет </w:t>
            </w:r>
          </w:p>
        </w:tc>
        <w:tc>
          <w:tcPr>
            <w:tcW w:w="158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62D0" w:rsidRPr="00395B6E" w:rsidRDefault="008862D0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Внебюджет</w:t>
            </w:r>
          </w:p>
        </w:tc>
        <w:tc>
          <w:tcPr>
            <w:tcW w:w="23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5068D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Прочее</w:t>
            </w:r>
          </w:p>
        </w:tc>
      </w:tr>
      <w:tr w:rsidR="002C5BF9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3"/>
          <w:wAfter w:w="1936" w:type="dxa"/>
          <w:trHeight w:val="65"/>
          <w:jc w:val="center"/>
        </w:trPr>
        <w:tc>
          <w:tcPr>
            <w:tcW w:w="48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05</w:t>
            </w:r>
          </w:p>
        </w:tc>
        <w:tc>
          <w:tcPr>
            <w:tcW w:w="23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8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30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8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2C5BF9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3"/>
          <w:wAfter w:w="1936" w:type="dxa"/>
          <w:trHeight w:val="65"/>
          <w:jc w:val="center"/>
        </w:trPr>
        <w:tc>
          <w:tcPr>
            <w:tcW w:w="484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B737D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236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8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72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30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84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3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862D0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4"/>
          <w:wAfter w:w="2002" w:type="dxa"/>
          <w:trHeight w:val="196"/>
          <w:jc w:val="center"/>
        </w:trPr>
        <w:tc>
          <w:tcPr>
            <w:tcW w:w="13670" w:type="dxa"/>
            <w:gridSpan w:val="3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862D0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4"/>
          <w:wAfter w:w="2002" w:type="dxa"/>
          <w:trHeight w:val="155"/>
          <w:jc w:val="center"/>
        </w:trPr>
        <w:tc>
          <w:tcPr>
            <w:tcW w:w="8611" w:type="dxa"/>
            <w:gridSpan w:val="1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939D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5059" w:type="dxa"/>
            <w:gridSpan w:val="19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C072DF" w:rsidP="00216311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12</w:t>
            </w:r>
            <w:r w:rsidR="008862D0">
              <w:rPr>
                <w:rFonts w:ascii="GHEA Grapalat" w:hAnsi="GHEA Grapalat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12</w:t>
            </w:r>
            <w:r w:rsidR="008862D0">
              <w:rPr>
                <w:rFonts w:ascii="GHEA Grapalat" w:hAnsi="GHEA Grapalat"/>
                <w:b/>
                <w:sz w:val="14"/>
                <w:szCs w:val="14"/>
              </w:rPr>
              <w:t>.2019</w:t>
            </w:r>
            <w:r w:rsidR="008862D0"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 w:rsidR="008862D0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8862D0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741" w:type="dxa"/>
          <w:trHeight w:val="164"/>
          <w:jc w:val="center"/>
        </w:trPr>
        <w:tc>
          <w:tcPr>
            <w:tcW w:w="8611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  <w:tc>
          <w:tcPr>
            <w:tcW w:w="16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3630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862D0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741" w:type="dxa"/>
          <w:trHeight w:val="92"/>
          <w:jc w:val="center"/>
        </w:trPr>
        <w:tc>
          <w:tcPr>
            <w:tcW w:w="8611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1631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3630" w:type="dxa"/>
            <w:gridSpan w:val="1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862D0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741" w:type="dxa"/>
          <w:trHeight w:val="47"/>
          <w:jc w:val="center"/>
        </w:trPr>
        <w:tc>
          <w:tcPr>
            <w:tcW w:w="8611" w:type="dxa"/>
            <w:gridSpan w:val="17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16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43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1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8862D0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741" w:type="dxa"/>
          <w:trHeight w:val="47"/>
          <w:jc w:val="center"/>
        </w:trPr>
        <w:tc>
          <w:tcPr>
            <w:tcW w:w="8611" w:type="dxa"/>
            <w:gridSpan w:val="17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4B2C8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16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243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862D0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1"/>
          <w:wAfter w:w="1741" w:type="dxa"/>
          <w:trHeight w:val="155"/>
          <w:jc w:val="center"/>
        </w:trPr>
        <w:tc>
          <w:tcPr>
            <w:tcW w:w="8611" w:type="dxa"/>
            <w:gridSpan w:val="17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90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2434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6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54"/>
          <w:jc w:val="center"/>
        </w:trPr>
        <w:tc>
          <w:tcPr>
            <w:tcW w:w="13670" w:type="dxa"/>
            <w:gridSpan w:val="36"/>
            <w:shd w:val="clear" w:color="auto" w:fill="99CCFF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40"/>
          <w:jc w:val="center"/>
        </w:trPr>
        <w:tc>
          <w:tcPr>
            <w:tcW w:w="4935" w:type="dxa"/>
            <w:gridSpan w:val="4"/>
            <w:vMerge w:val="restart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1889" w:type="dxa"/>
            <w:gridSpan w:val="6"/>
            <w:vMerge w:val="restart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6846" w:type="dxa"/>
            <w:gridSpan w:val="26"/>
            <w:shd w:val="clear" w:color="auto" w:fill="auto"/>
            <w:vAlign w:val="center"/>
          </w:tcPr>
          <w:p w:rsidR="008862D0" w:rsidRPr="00395B6E" w:rsidRDefault="008862D0" w:rsidP="002B3F6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Цена, представленная по заявке каждого участника </w:t>
            </w:r>
          </w:p>
        </w:tc>
      </w:tr>
      <w:tr w:rsidR="008862D0" w:rsidRPr="00395B6E" w:rsidTr="002C5BF9">
        <w:trPr>
          <w:gridAfter w:val="4"/>
          <w:wAfter w:w="2002" w:type="dxa"/>
          <w:trHeight w:val="213"/>
          <w:jc w:val="center"/>
        </w:trPr>
        <w:tc>
          <w:tcPr>
            <w:tcW w:w="4935" w:type="dxa"/>
            <w:gridSpan w:val="4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89" w:type="dxa"/>
            <w:gridSpan w:val="6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846" w:type="dxa"/>
            <w:gridSpan w:val="26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</w:tr>
      <w:tr w:rsidR="008862D0" w:rsidRPr="00395B6E" w:rsidTr="00335FD4">
        <w:trPr>
          <w:gridAfter w:val="4"/>
          <w:wAfter w:w="2002" w:type="dxa"/>
          <w:trHeight w:val="137"/>
          <w:jc w:val="center"/>
        </w:trPr>
        <w:tc>
          <w:tcPr>
            <w:tcW w:w="4935" w:type="dxa"/>
            <w:gridSpan w:val="4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89" w:type="dxa"/>
            <w:gridSpan w:val="6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867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734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124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F73449" w:rsidRPr="00395B6E" w:rsidTr="00335FD4">
        <w:trPr>
          <w:gridAfter w:val="2"/>
          <w:wAfter w:w="1925" w:type="dxa"/>
          <w:trHeight w:val="137"/>
          <w:jc w:val="center"/>
        </w:trPr>
        <w:tc>
          <w:tcPr>
            <w:tcW w:w="493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89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4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7"/>
            </w:r>
          </w:p>
        </w:tc>
        <w:tc>
          <w:tcPr>
            <w:tcW w:w="1623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86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8"/>
            </w: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общая</w:t>
            </w:r>
          </w:p>
        </w:tc>
        <w:tc>
          <w:tcPr>
            <w:tcW w:w="1350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9"/>
            </w:r>
          </w:p>
        </w:tc>
        <w:tc>
          <w:tcPr>
            <w:tcW w:w="94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</w:tr>
      <w:tr w:rsidR="008862D0" w:rsidRPr="00395B6E" w:rsidTr="002C5BF9">
        <w:trPr>
          <w:gridAfter w:val="4"/>
          <w:wAfter w:w="2002" w:type="dxa"/>
          <w:trHeight w:val="83"/>
          <w:jc w:val="center"/>
        </w:trPr>
        <w:tc>
          <w:tcPr>
            <w:tcW w:w="4935" w:type="dxa"/>
            <w:gridSpan w:val="4"/>
            <w:shd w:val="clear" w:color="auto" w:fill="auto"/>
            <w:vAlign w:val="center"/>
          </w:tcPr>
          <w:p w:rsidR="008862D0" w:rsidRPr="00395B6E" w:rsidRDefault="008862D0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Лот 1</w:t>
            </w:r>
          </w:p>
        </w:tc>
        <w:tc>
          <w:tcPr>
            <w:tcW w:w="8735" w:type="dxa"/>
            <w:gridSpan w:val="32"/>
            <w:shd w:val="clear" w:color="auto" w:fill="auto"/>
            <w:vAlign w:val="center"/>
          </w:tcPr>
          <w:p w:rsidR="008862D0" w:rsidRPr="00395B6E" w:rsidRDefault="008862D0" w:rsidP="003D17D0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D53B25" w:rsidRPr="00395B6E" w:rsidTr="00335FD4">
        <w:trPr>
          <w:gridAfter w:val="2"/>
          <w:wAfter w:w="1925" w:type="dxa"/>
          <w:trHeight w:val="83"/>
          <w:jc w:val="center"/>
        </w:trPr>
        <w:tc>
          <w:tcPr>
            <w:tcW w:w="4935" w:type="dxa"/>
            <w:gridSpan w:val="4"/>
            <w:shd w:val="clear" w:color="auto" w:fill="auto"/>
            <w:vAlign w:val="center"/>
          </w:tcPr>
          <w:p w:rsidR="00D53B25" w:rsidRPr="0048265C" w:rsidRDefault="00D53B25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11</w:t>
            </w:r>
          </w:p>
        </w:tc>
        <w:tc>
          <w:tcPr>
            <w:tcW w:w="1889" w:type="dxa"/>
            <w:gridSpan w:val="6"/>
            <w:shd w:val="clear" w:color="auto" w:fill="auto"/>
          </w:tcPr>
          <w:p w:rsidR="00D53B25" w:rsidRPr="00D136EE" w:rsidRDefault="00D53B25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Экован</w:t>
            </w:r>
          </w:p>
        </w:tc>
        <w:tc>
          <w:tcPr>
            <w:tcW w:w="1244" w:type="dxa"/>
            <w:gridSpan w:val="6"/>
            <w:shd w:val="clear" w:color="auto" w:fill="auto"/>
          </w:tcPr>
          <w:p w:rsidR="00D53B25" w:rsidRPr="00E82076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11491933</w:t>
            </w:r>
          </w:p>
        </w:tc>
        <w:tc>
          <w:tcPr>
            <w:tcW w:w="1623" w:type="dxa"/>
            <w:gridSpan w:val="3"/>
            <w:shd w:val="clear" w:color="auto" w:fill="auto"/>
          </w:tcPr>
          <w:p w:rsidR="00D53B25" w:rsidRPr="00E82076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11491933</w:t>
            </w:r>
          </w:p>
        </w:tc>
        <w:tc>
          <w:tcPr>
            <w:tcW w:w="861" w:type="dxa"/>
            <w:gridSpan w:val="4"/>
            <w:shd w:val="clear" w:color="auto" w:fill="auto"/>
          </w:tcPr>
          <w:p w:rsidR="00D53B25" w:rsidRPr="00E82076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</w:p>
        </w:tc>
        <w:tc>
          <w:tcPr>
            <w:tcW w:w="900" w:type="dxa"/>
            <w:shd w:val="clear" w:color="auto" w:fill="auto"/>
          </w:tcPr>
          <w:p w:rsidR="00D53B25" w:rsidRPr="00E82076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</w:p>
        </w:tc>
        <w:tc>
          <w:tcPr>
            <w:tcW w:w="1350" w:type="dxa"/>
            <w:gridSpan w:val="9"/>
            <w:shd w:val="clear" w:color="auto" w:fill="auto"/>
          </w:tcPr>
          <w:p w:rsidR="00D53B25" w:rsidRDefault="00D53B25" w:rsidP="002A0862">
            <w:r w:rsidRPr="00C11183">
              <w:rPr>
                <w:rFonts w:ascii="Sylfaen" w:hAnsi="Sylfaen" w:cs="Sylfaen"/>
                <w:sz w:val="14"/>
                <w:szCs w:val="14"/>
                <w:lang w:val="af-ZA"/>
              </w:rPr>
              <w:t>11491933</w:t>
            </w:r>
          </w:p>
        </w:tc>
        <w:tc>
          <w:tcPr>
            <w:tcW w:w="945" w:type="dxa"/>
            <w:gridSpan w:val="5"/>
            <w:shd w:val="clear" w:color="auto" w:fill="auto"/>
          </w:tcPr>
          <w:p w:rsidR="00D53B25" w:rsidRDefault="00D53B25" w:rsidP="002A0862">
            <w:r w:rsidRPr="00C11183">
              <w:rPr>
                <w:rFonts w:ascii="Sylfaen" w:hAnsi="Sylfaen" w:cs="Sylfaen"/>
                <w:sz w:val="14"/>
                <w:szCs w:val="14"/>
                <w:lang w:val="af-ZA"/>
              </w:rPr>
              <w:t>11491933</w:t>
            </w:r>
          </w:p>
        </w:tc>
      </w:tr>
      <w:tr w:rsidR="00D53B25" w:rsidRPr="00395B6E" w:rsidTr="00335FD4">
        <w:trPr>
          <w:gridAfter w:val="2"/>
          <w:wAfter w:w="1925" w:type="dxa"/>
          <w:trHeight w:val="83"/>
          <w:jc w:val="center"/>
        </w:trPr>
        <w:tc>
          <w:tcPr>
            <w:tcW w:w="4935" w:type="dxa"/>
            <w:gridSpan w:val="4"/>
            <w:shd w:val="clear" w:color="auto" w:fill="auto"/>
            <w:vAlign w:val="center"/>
          </w:tcPr>
          <w:p w:rsidR="00D53B25" w:rsidRPr="0048265C" w:rsidRDefault="00D53B25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2</w:t>
            </w:r>
          </w:p>
        </w:tc>
        <w:tc>
          <w:tcPr>
            <w:tcW w:w="1889" w:type="dxa"/>
            <w:gridSpan w:val="6"/>
            <w:shd w:val="clear" w:color="auto" w:fill="auto"/>
          </w:tcPr>
          <w:p w:rsidR="00D53B25" w:rsidRPr="00D136EE" w:rsidRDefault="00D53B25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Пагами</w:t>
            </w:r>
          </w:p>
        </w:tc>
        <w:tc>
          <w:tcPr>
            <w:tcW w:w="1244" w:type="dxa"/>
            <w:gridSpan w:val="6"/>
            <w:shd w:val="clear" w:color="auto" w:fill="auto"/>
          </w:tcPr>
          <w:p w:rsidR="00D53B25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11040823</w:t>
            </w:r>
          </w:p>
        </w:tc>
        <w:tc>
          <w:tcPr>
            <w:tcW w:w="1623" w:type="dxa"/>
            <w:gridSpan w:val="3"/>
            <w:shd w:val="clear" w:color="auto" w:fill="auto"/>
          </w:tcPr>
          <w:p w:rsidR="00D53B25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11040823</w:t>
            </w:r>
          </w:p>
        </w:tc>
        <w:tc>
          <w:tcPr>
            <w:tcW w:w="861" w:type="dxa"/>
            <w:gridSpan w:val="4"/>
            <w:shd w:val="clear" w:color="auto" w:fill="auto"/>
          </w:tcPr>
          <w:p w:rsidR="00D53B25" w:rsidRPr="00E82076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</w:p>
        </w:tc>
        <w:tc>
          <w:tcPr>
            <w:tcW w:w="900" w:type="dxa"/>
            <w:shd w:val="clear" w:color="auto" w:fill="auto"/>
          </w:tcPr>
          <w:p w:rsidR="00D53B25" w:rsidRPr="00E82076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</w:p>
        </w:tc>
        <w:tc>
          <w:tcPr>
            <w:tcW w:w="1350" w:type="dxa"/>
            <w:gridSpan w:val="9"/>
            <w:shd w:val="clear" w:color="auto" w:fill="auto"/>
          </w:tcPr>
          <w:p w:rsidR="00D53B25" w:rsidRDefault="00D53B25" w:rsidP="002A0862">
            <w:r w:rsidRPr="00B569A7">
              <w:rPr>
                <w:rFonts w:ascii="Sylfaen" w:hAnsi="Sylfaen" w:cs="Sylfaen"/>
                <w:sz w:val="14"/>
                <w:szCs w:val="14"/>
                <w:lang w:val="af-ZA"/>
              </w:rPr>
              <w:t>11040823</w:t>
            </w:r>
          </w:p>
        </w:tc>
        <w:tc>
          <w:tcPr>
            <w:tcW w:w="945" w:type="dxa"/>
            <w:gridSpan w:val="5"/>
            <w:shd w:val="clear" w:color="auto" w:fill="auto"/>
          </w:tcPr>
          <w:p w:rsidR="00D53B25" w:rsidRDefault="00D53B25" w:rsidP="002A0862">
            <w:r w:rsidRPr="00B569A7">
              <w:rPr>
                <w:rFonts w:ascii="Sylfaen" w:hAnsi="Sylfaen" w:cs="Sylfaen"/>
                <w:sz w:val="14"/>
                <w:szCs w:val="14"/>
                <w:lang w:val="af-ZA"/>
              </w:rPr>
              <w:t>11040823</w:t>
            </w:r>
          </w:p>
        </w:tc>
      </w:tr>
      <w:tr w:rsidR="00D53B25" w:rsidRPr="00395B6E" w:rsidTr="00335FD4">
        <w:trPr>
          <w:gridAfter w:val="2"/>
          <w:wAfter w:w="1925" w:type="dxa"/>
          <w:trHeight w:val="83"/>
          <w:jc w:val="center"/>
        </w:trPr>
        <w:tc>
          <w:tcPr>
            <w:tcW w:w="4935" w:type="dxa"/>
            <w:gridSpan w:val="4"/>
            <w:shd w:val="clear" w:color="auto" w:fill="auto"/>
            <w:vAlign w:val="center"/>
          </w:tcPr>
          <w:p w:rsidR="00D53B25" w:rsidRPr="0048265C" w:rsidRDefault="00D53B25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3</w:t>
            </w:r>
          </w:p>
        </w:tc>
        <w:tc>
          <w:tcPr>
            <w:tcW w:w="1889" w:type="dxa"/>
            <w:gridSpan w:val="6"/>
            <w:shd w:val="clear" w:color="auto" w:fill="auto"/>
          </w:tcPr>
          <w:p w:rsidR="00D53B25" w:rsidRPr="00D136EE" w:rsidRDefault="00D53B25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ОАО Ванадзори Санмакрум</w:t>
            </w:r>
          </w:p>
        </w:tc>
        <w:tc>
          <w:tcPr>
            <w:tcW w:w="1244" w:type="dxa"/>
            <w:gridSpan w:val="6"/>
            <w:shd w:val="clear" w:color="auto" w:fill="auto"/>
          </w:tcPr>
          <w:p w:rsidR="00D53B25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13645849</w:t>
            </w:r>
          </w:p>
        </w:tc>
        <w:tc>
          <w:tcPr>
            <w:tcW w:w="1623" w:type="dxa"/>
            <w:gridSpan w:val="3"/>
            <w:shd w:val="clear" w:color="auto" w:fill="auto"/>
          </w:tcPr>
          <w:p w:rsidR="00D53B25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13645849</w:t>
            </w:r>
          </w:p>
        </w:tc>
        <w:tc>
          <w:tcPr>
            <w:tcW w:w="861" w:type="dxa"/>
            <w:gridSpan w:val="4"/>
            <w:shd w:val="clear" w:color="auto" w:fill="auto"/>
          </w:tcPr>
          <w:p w:rsidR="00D53B25" w:rsidRPr="00E82076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</w:p>
        </w:tc>
        <w:tc>
          <w:tcPr>
            <w:tcW w:w="900" w:type="dxa"/>
            <w:shd w:val="clear" w:color="auto" w:fill="auto"/>
          </w:tcPr>
          <w:p w:rsidR="00D53B25" w:rsidRPr="00E82076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</w:p>
        </w:tc>
        <w:tc>
          <w:tcPr>
            <w:tcW w:w="1350" w:type="dxa"/>
            <w:gridSpan w:val="9"/>
            <w:shd w:val="clear" w:color="auto" w:fill="auto"/>
          </w:tcPr>
          <w:p w:rsidR="00D53B25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13645849</w:t>
            </w:r>
          </w:p>
        </w:tc>
        <w:tc>
          <w:tcPr>
            <w:tcW w:w="945" w:type="dxa"/>
            <w:gridSpan w:val="5"/>
            <w:shd w:val="clear" w:color="auto" w:fill="auto"/>
          </w:tcPr>
          <w:p w:rsidR="00D53B25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13645849</w:t>
            </w:r>
          </w:p>
        </w:tc>
      </w:tr>
      <w:tr w:rsidR="00D53B25" w:rsidRPr="00395B6E" w:rsidTr="00335FD4">
        <w:trPr>
          <w:gridAfter w:val="2"/>
          <w:wAfter w:w="1925" w:type="dxa"/>
          <w:trHeight w:val="83"/>
          <w:jc w:val="center"/>
        </w:trPr>
        <w:tc>
          <w:tcPr>
            <w:tcW w:w="4935" w:type="dxa"/>
            <w:gridSpan w:val="4"/>
            <w:shd w:val="clear" w:color="auto" w:fill="auto"/>
            <w:vAlign w:val="center"/>
          </w:tcPr>
          <w:p w:rsidR="00D53B25" w:rsidRPr="0048265C" w:rsidRDefault="00D53B25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4</w:t>
            </w:r>
          </w:p>
        </w:tc>
        <w:tc>
          <w:tcPr>
            <w:tcW w:w="1889" w:type="dxa"/>
            <w:gridSpan w:val="6"/>
            <w:shd w:val="clear" w:color="auto" w:fill="auto"/>
          </w:tcPr>
          <w:p w:rsidR="00D53B25" w:rsidRPr="00D136EE" w:rsidRDefault="00D53B25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Экован</w:t>
            </w:r>
          </w:p>
        </w:tc>
        <w:tc>
          <w:tcPr>
            <w:tcW w:w="1244" w:type="dxa"/>
            <w:gridSpan w:val="6"/>
            <w:shd w:val="clear" w:color="auto" w:fill="auto"/>
          </w:tcPr>
          <w:p w:rsidR="00D53B25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5986996</w:t>
            </w:r>
          </w:p>
        </w:tc>
        <w:tc>
          <w:tcPr>
            <w:tcW w:w="1623" w:type="dxa"/>
            <w:gridSpan w:val="3"/>
            <w:shd w:val="clear" w:color="auto" w:fill="auto"/>
          </w:tcPr>
          <w:p w:rsidR="00D53B25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5986996</w:t>
            </w:r>
          </w:p>
        </w:tc>
        <w:tc>
          <w:tcPr>
            <w:tcW w:w="861" w:type="dxa"/>
            <w:gridSpan w:val="4"/>
            <w:shd w:val="clear" w:color="auto" w:fill="auto"/>
          </w:tcPr>
          <w:p w:rsidR="00D53B25" w:rsidRPr="00E82076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</w:p>
        </w:tc>
        <w:tc>
          <w:tcPr>
            <w:tcW w:w="900" w:type="dxa"/>
            <w:shd w:val="clear" w:color="auto" w:fill="auto"/>
          </w:tcPr>
          <w:p w:rsidR="00D53B25" w:rsidRPr="00E82076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</w:p>
        </w:tc>
        <w:tc>
          <w:tcPr>
            <w:tcW w:w="1350" w:type="dxa"/>
            <w:gridSpan w:val="9"/>
            <w:shd w:val="clear" w:color="auto" w:fill="auto"/>
          </w:tcPr>
          <w:p w:rsidR="00D53B25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5986996</w:t>
            </w:r>
          </w:p>
        </w:tc>
        <w:tc>
          <w:tcPr>
            <w:tcW w:w="945" w:type="dxa"/>
            <w:gridSpan w:val="5"/>
            <w:shd w:val="clear" w:color="auto" w:fill="auto"/>
          </w:tcPr>
          <w:p w:rsidR="00D53B25" w:rsidRDefault="00D53B25" w:rsidP="002A086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5986996</w:t>
            </w:r>
          </w:p>
        </w:tc>
      </w:tr>
      <w:tr w:rsidR="008862D0" w:rsidRPr="00395B6E" w:rsidTr="002C5BF9">
        <w:trPr>
          <w:gridAfter w:val="4"/>
          <w:wAfter w:w="2002" w:type="dxa"/>
          <w:trHeight w:val="290"/>
          <w:jc w:val="center"/>
        </w:trPr>
        <w:tc>
          <w:tcPr>
            <w:tcW w:w="4921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8816D8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749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806FF2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Если назначены переговоры с целью снижения цен.</w:t>
            </w:r>
          </w:p>
        </w:tc>
      </w:tr>
      <w:tr w:rsidR="008862D0" w:rsidRPr="00395B6E" w:rsidTr="002C5BF9">
        <w:trPr>
          <w:gridAfter w:val="4"/>
          <w:wAfter w:w="2002" w:type="dxa"/>
          <w:trHeight w:val="288"/>
          <w:jc w:val="center"/>
        </w:trPr>
        <w:tc>
          <w:tcPr>
            <w:tcW w:w="13670" w:type="dxa"/>
            <w:gridSpan w:val="36"/>
            <w:shd w:val="clear" w:color="auto" w:fill="99CCFF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jc w:val="center"/>
        </w:trPr>
        <w:tc>
          <w:tcPr>
            <w:tcW w:w="13670" w:type="dxa"/>
            <w:gridSpan w:val="3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8862D0" w:rsidRPr="00395B6E" w:rsidTr="002C5BF9">
        <w:trPr>
          <w:gridAfter w:val="4"/>
          <w:wAfter w:w="2002" w:type="dxa"/>
          <w:jc w:val="center"/>
        </w:trPr>
        <w:tc>
          <w:tcPr>
            <w:tcW w:w="2671" w:type="dxa"/>
            <w:vMerge w:val="restart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3088" w:type="dxa"/>
            <w:gridSpan w:val="5"/>
            <w:vMerge w:val="restart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7911" w:type="dxa"/>
            <w:gridSpan w:val="3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671409" w:rsidRPr="00395B6E" w:rsidTr="00335FD4">
        <w:trPr>
          <w:gridAfter w:val="3"/>
          <w:wAfter w:w="1936" w:type="dxa"/>
          <w:jc w:val="center"/>
        </w:trPr>
        <w:tc>
          <w:tcPr>
            <w:tcW w:w="267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08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82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253C1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Соответствие составления и представления конверта </w:t>
            </w:r>
          </w:p>
        </w:tc>
        <w:tc>
          <w:tcPr>
            <w:tcW w:w="1303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76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Соответствие технических характеристик предложенного предмета закупки</w:t>
            </w:r>
          </w:p>
        </w:tc>
        <w:tc>
          <w:tcPr>
            <w:tcW w:w="108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44006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Соответствие профессиональной деятельности предусмотренной по договору деятельности</w:t>
            </w:r>
          </w:p>
        </w:tc>
        <w:tc>
          <w:tcPr>
            <w:tcW w:w="861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Профессиональный опыт</w:t>
            </w: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Финансовые средства </w:t>
            </w:r>
          </w:p>
        </w:tc>
        <w:tc>
          <w:tcPr>
            <w:tcW w:w="1520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Технические средства</w:t>
            </w:r>
          </w:p>
        </w:tc>
        <w:tc>
          <w:tcPr>
            <w:tcW w:w="52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Трудовые ресурсы</w:t>
            </w:r>
          </w:p>
        </w:tc>
        <w:tc>
          <w:tcPr>
            <w:tcW w:w="23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3253C1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22436F" w:rsidRPr="00395B6E" w:rsidTr="00335FD4">
        <w:trPr>
          <w:gridAfter w:val="3"/>
          <w:wAfter w:w="1936" w:type="dxa"/>
          <w:jc w:val="center"/>
        </w:trPr>
        <w:tc>
          <w:tcPr>
            <w:tcW w:w="2671" w:type="dxa"/>
            <w:tcBorders>
              <w:bottom w:val="single" w:sz="8" w:space="0" w:color="auto"/>
            </w:tcBorders>
            <w:shd w:val="clear" w:color="auto" w:fill="auto"/>
          </w:tcPr>
          <w:p w:rsidR="0022436F" w:rsidRPr="00395B6E" w:rsidRDefault="0022436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30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2436F" w:rsidRPr="00D136EE" w:rsidRDefault="0022436F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Экован</w:t>
            </w:r>
          </w:p>
        </w:tc>
        <w:tc>
          <w:tcPr>
            <w:tcW w:w="78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2436F" w:rsidRPr="00395B6E" w:rsidRDefault="0022436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395B6E" w:rsidRDefault="0022436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08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86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52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528" w:type="dxa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E4743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3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2436F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  <w:lang w:val="en-US"/>
              </w:rPr>
            </w:pPr>
          </w:p>
          <w:p w:rsidR="0022436F" w:rsidRPr="002C5BF9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  <w:lang w:val="en-US"/>
              </w:rPr>
            </w:pPr>
          </w:p>
        </w:tc>
      </w:tr>
      <w:tr w:rsidR="0022436F" w:rsidRPr="00395B6E" w:rsidTr="00335FD4">
        <w:trPr>
          <w:gridAfter w:val="3"/>
          <w:wAfter w:w="1936" w:type="dxa"/>
          <w:jc w:val="center"/>
        </w:trPr>
        <w:tc>
          <w:tcPr>
            <w:tcW w:w="2671" w:type="dxa"/>
            <w:tcBorders>
              <w:bottom w:val="single" w:sz="8" w:space="0" w:color="auto"/>
            </w:tcBorders>
            <w:shd w:val="clear" w:color="auto" w:fill="auto"/>
          </w:tcPr>
          <w:p w:rsidR="0022436F" w:rsidRPr="00395B6E" w:rsidRDefault="0022436F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0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2436F" w:rsidRPr="00D136EE" w:rsidRDefault="0022436F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Пагами</w:t>
            </w:r>
          </w:p>
        </w:tc>
        <w:tc>
          <w:tcPr>
            <w:tcW w:w="78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2436F" w:rsidRPr="00395B6E" w:rsidRDefault="0022436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395B6E" w:rsidRDefault="0022436F" w:rsidP="002A08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08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86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52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528" w:type="dxa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3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2436F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  <w:lang w:val="en-US"/>
              </w:rPr>
            </w:pPr>
          </w:p>
        </w:tc>
      </w:tr>
      <w:tr w:rsidR="0022436F" w:rsidRPr="00395B6E" w:rsidTr="00335FD4">
        <w:trPr>
          <w:gridAfter w:val="3"/>
          <w:wAfter w:w="1936" w:type="dxa"/>
          <w:jc w:val="center"/>
        </w:trPr>
        <w:tc>
          <w:tcPr>
            <w:tcW w:w="2671" w:type="dxa"/>
            <w:tcBorders>
              <w:bottom w:val="single" w:sz="8" w:space="0" w:color="auto"/>
            </w:tcBorders>
            <w:shd w:val="clear" w:color="auto" w:fill="auto"/>
          </w:tcPr>
          <w:p w:rsidR="0022436F" w:rsidRPr="00395B6E" w:rsidRDefault="0022436F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0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2436F" w:rsidRPr="00D136EE" w:rsidRDefault="0022436F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ОАО Ванадзори Санмакрум</w:t>
            </w:r>
          </w:p>
        </w:tc>
        <w:tc>
          <w:tcPr>
            <w:tcW w:w="78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2436F" w:rsidRPr="00395B6E" w:rsidRDefault="0022436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395B6E" w:rsidRDefault="0022436F" w:rsidP="002A08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08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86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52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528" w:type="dxa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3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2436F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  <w:lang w:val="en-US"/>
              </w:rPr>
            </w:pPr>
          </w:p>
        </w:tc>
      </w:tr>
      <w:tr w:rsidR="0022436F" w:rsidRPr="00395B6E" w:rsidTr="00335FD4">
        <w:trPr>
          <w:gridAfter w:val="3"/>
          <w:wAfter w:w="1936" w:type="dxa"/>
          <w:jc w:val="center"/>
        </w:trPr>
        <w:tc>
          <w:tcPr>
            <w:tcW w:w="2671" w:type="dxa"/>
            <w:tcBorders>
              <w:bottom w:val="single" w:sz="8" w:space="0" w:color="auto"/>
            </w:tcBorders>
            <w:shd w:val="clear" w:color="auto" w:fill="auto"/>
          </w:tcPr>
          <w:p w:rsidR="0022436F" w:rsidRPr="00395B6E" w:rsidRDefault="0022436F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08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2436F" w:rsidRPr="00D136EE" w:rsidRDefault="0022436F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Экован</w:t>
            </w:r>
          </w:p>
        </w:tc>
        <w:tc>
          <w:tcPr>
            <w:tcW w:w="782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2436F" w:rsidRPr="00395B6E" w:rsidRDefault="0022436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303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395B6E" w:rsidRDefault="0022436F" w:rsidP="002A08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080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86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900" w:type="dxa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1520" w:type="dxa"/>
            <w:gridSpan w:val="10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528" w:type="dxa"/>
            <w:tcBorders>
              <w:bottom w:val="single" w:sz="8" w:space="0" w:color="auto"/>
            </w:tcBorders>
            <w:shd w:val="clear" w:color="auto" w:fill="auto"/>
          </w:tcPr>
          <w:p w:rsidR="0022436F" w:rsidRPr="00A039A1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22436F" w:rsidRPr="00914CDE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</w:p>
        </w:tc>
        <w:tc>
          <w:tcPr>
            <w:tcW w:w="236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:rsidR="0022436F" w:rsidRDefault="0022436F" w:rsidP="002A0862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  <w:lang w:val="en-US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344"/>
          <w:jc w:val="center"/>
        </w:trPr>
        <w:tc>
          <w:tcPr>
            <w:tcW w:w="4921" w:type="dxa"/>
            <w:gridSpan w:val="3"/>
            <w:vMerge w:val="restart"/>
            <w:shd w:val="clear" w:color="auto" w:fill="auto"/>
            <w:vAlign w:val="center"/>
          </w:tcPr>
          <w:p w:rsidR="008862D0" w:rsidRPr="00395B6E" w:rsidRDefault="008862D0" w:rsidP="007B5608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749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Иные основания для отклонения заявок.</w:t>
            </w:r>
          </w:p>
        </w:tc>
      </w:tr>
      <w:tr w:rsidR="008862D0" w:rsidRPr="00395B6E" w:rsidTr="002C5BF9">
        <w:trPr>
          <w:gridAfter w:val="4"/>
          <w:wAfter w:w="2002" w:type="dxa"/>
          <w:trHeight w:val="344"/>
          <w:jc w:val="center"/>
        </w:trPr>
        <w:tc>
          <w:tcPr>
            <w:tcW w:w="4921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749" w:type="dxa"/>
            <w:gridSpan w:val="3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806FF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289"/>
          <w:jc w:val="center"/>
        </w:trPr>
        <w:tc>
          <w:tcPr>
            <w:tcW w:w="1367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862D0" w:rsidRPr="00395B6E" w:rsidRDefault="008862D0" w:rsidP="008713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346"/>
          <w:jc w:val="center"/>
        </w:trPr>
        <w:tc>
          <w:tcPr>
            <w:tcW w:w="789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616FE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577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2A33F6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25</w:t>
            </w:r>
            <w:r w:rsidR="008862D0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12</w:t>
            </w:r>
            <w:r w:rsidR="008862D0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 w:rsidR="008862D0"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="008862D0"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 w:rsidR="008862D0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8862D0" w:rsidRPr="00395B6E" w:rsidTr="002C5BF9">
        <w:trPr>
          <w:gridAfter w:val="4"/>
          <w:wAfter w:w="2002" w:type="dxa"/>
          <w:trHeight w:val="92"/>
          <w:jc w:val="center"/>
        </w:trPr>
        <w:tc>
          <w:tcPr>
            <w:tcW w:w="7891" w:type="dxa"/>
            <w:gridSpan w:val="15"/>
            <w:vMerge w:val="restart"/>
            <w:shd w:val="clear" w:color="auto" w:fill="auto"/>
            <w:vAlign w:val="center"/>
          </w:tcPr>
          <w:p w:rsidR="008862D0" w:rsidRPr="00395B6E" w:rsidRDefault="008862D0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370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207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8862D0" w:rsidRPr="00395B6E" w:rsidTr="002C5BF9">
        <w:trPr>
          <w:gridAfter w:val="4"/>
          <w:wAfter w:w="2002" w:type="dxa"/>
          <w:trHeight w:val="92"/>
          <w:jc w:val="center"/>
        </w:trPr>
        <w:tc>
          <w:tcPr>
            <w:tcW w:w="7891" w:type="dxa"/>
            <w:gridSpan w:val="15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8862D0" w:rsidRPr="00395B6E" w:rsidRDefault="008862D0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70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7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E4743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344"/>
          <w:jc w:val="center"/>
        </w:trPr>
        <w:tc>
          <w:tcPr>
            <w:tcW w:w="13670" w:type="dxa"/>
            <w:gridSpan w:val="36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BF0394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="002A33F6" w:rsidRPr="002A33F6">
              <w:rPr>
                <w:rFonts w:ascii="GHEA Grapalat" w:hAnsi="GHEA Grapalat" w:cs="Sylfaen"/>
                <w:b/>
                <w:sz w:val="14"/>
                <w:szCs w:val="14"/>
              </w:rPr>
              <w:t>30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.1</w:t>
            </w:r>
            <w:r w:rsidR="002A33F6" w:rsidRPr="002A33F6">
              <w:rPr>
                <w:rFonts w:ascii="GHEA Grapalat" w:hAnsi="GHEA Grapalat" w:cs="Sylfaen"/>
                <w:b/>
                <w:sz w:val="14"/>
                <w:szCs w:val="14"/>
              </w:rPr>
              <w:t>2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8862D0" w:rsidRPr="00395B6E" w:rsidTr="002C5BF9">
        <w:trPr>
          <w:gridAfter w:val="4"/>
          <w:wAfter w:w="2002" w:type="dxa"/>
          <w:trHeight w:val="344"/>
          <w:jc w:val="center"/>
        </w:trPr>
        <w:tc>
          <w:tcPr>
            <w:tcW w:w="789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577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2A33F6" w:rsidP="00BF3FF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30</w:t>
            </w:r>
            <w:r w:rsidR="008862D0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12</w:t>
            </w:r>
            <w:r w:rsidR="008862D0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 w:rsidR="008862D0"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="008862D0"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 w:rsidR="008862D0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8862D0" w:rsidRPr="00395B6E" w:rsidTr="002C5BF9">
        <w:trPr>
          <w:gridAfter w:val="4"/>
          <w:wAfter w:w="2002" w:type="dxa"/>
          <w:trHeight w:val="344"/>
          <w:jc w:val="center"/>
        </w:trPr>
        <w:tc>
          <w:tcPr>
            <w:tcW w:w="789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5779" w:type="dxa"/>
            <w:gridSpan w:val="21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2A0862" w:rsidP="00BF3FFF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30</w:t>
            </w:r>
            <w:r w:rsidR="008862D0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12</w:t>
            </w:r>
            <w:r w:rsidR="008862D0">
              <w:rPr>
                <w:rFonts w:ascii="GHEA Grapalat" w:hAnsi="GHEA Grapalat" w:cs="Sylfaen"/>
                <w:b/>
                <w:sz w:val="14"/>
                <w:szCs w:val="14"/>
              </w:rPr>
              <w:t>.</w:t>
            </w:r>
            <w:r w:rsidR="008862D0">
              <w:rPr>
                <w:rFonts w:ascii="GHEA Grapalat" w:hAnsi="GHEA Grapalat"/>
                <w:b/>
                <w:sz w:val="14"/>
                <w:szCs w:val="14"/>
              </w:rPr>
              <w:t xml:space="preserve"> 2019</w:t>
            </w:r>
            <w:r w:rsidR="008862D0" w:rsidRPr="00395B6E">
              <w:rPr>
                <w:rFonts w:ascii="GHEA Grapalat" w:hAnsi="GHEA Grapalat"/>
                <w:b/>
                <w:sz w:val="14"/>
                <w:szCs w:val="14"/>
              </w:rPr>
              <w:t>г</w:t>
            </w:r>
            <w:r w:rsidR="008862D0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8862D0" w:rsidRPr="00395B6E" w:rsidTr="002C5BF9">
        <w:trPr>
          <w:gridAfter w:val="4"/>
          <w:wAfter w:w="2002" w:type="dxa"/>
          <w:trHeight w:val="288"/>
          <w:jc w:val="center"/>
        </w:trPr>
        <w:tc>
          <w:tcPr>
            <w:tcW w:w="13670" w:type="dxa"/>
            <w:gridSpan w:val="36"/>
            <w:shd w:val="clear" w:color="auto" w:fill="99CCFF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jc w:val="center"/>
        </w:trPr>
        <w:tc>
          <w:tcPr>
            <w:tcW w:w="2671" w:type="dxa"/>
            <w:vMerge w:val="restart"/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3108" w:type="dxa"/>
            <w:gridSpan w:val="6"/>
            <w:vMerge w:val="restart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7891" w:type="dxa"/>
            <w:gridSpan w:val="29"/>
            <w:shd w:val="clear" w:color="auto" w:fill="auto"/>
            <w:vAlign w:val="center"/>
          </w:tcPr>
          <w:p w:rsidR="008862D0" w:rsidRPr="00395B6E" w:rsidRDefault="008862D0" w:rsidP="00C66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8862D0" w:rsidRPr="00395B6E" w:rsidTr="00335FD4">
        <w:trPr>
          <w:gridAfter w:val="4"/>
          <w:wAfter w:w="2002" w:type="dxa"/>
          <w:trHeight w:val="237"/>
          <w:jc w:val="center"/>
        </w:trPr>
        <w:tc>
          <w:tcPr>
            <w:tcW w:w="2671" w:type="dxa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08" w:type="dxa"/>
            <w:gridSpan w:val="6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5"/>
            <w:vMerge w:val="restart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192" w:type="dxa"/>
            <w:gridSpan w:val="5"/>
            <w:vMerge w:val="restart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1080" w:type="dxa"/>
            <w:gridSpan w:val="2"/>
            <w:vMerge w:val="restart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1874" w:type="dxa"/>
            <w:gridSpan w:val="6"/>
            <w:vMerge w:val="restart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2105" w:type="dxa"/>
            <w:gridSpan w:val="11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8862D0" w:rsidRPr="00395B6E" w:rsidTr="00335FD4">
        <w:trPr>
          <w:gridAfter w:val="4"/>
          <w:wAfter w:w="2002" w:type="dxa"/>
          <w:trHeight w:val="238"/>
          <w:jc w:val="center"/>
        </w:trPr>
        <w:tc>
          <w:tcPr>
            <w:tcW w:w="2671" w:type="dxa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08" w:type="dxa"/>
            <w:gridSpan w:val="6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5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2" w:type="dxa"/>
            <w:gridSpan w:val="5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0" w:type="dxa"/>
            <w:gridSpan w:val="2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74" w:type="dxa"/>
            <w:gridSpan w:val="6"/>
            <w:vMerge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05" w:type="dxa"/>
            <w:gridSpan w:val="11"/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8862D0" w:rsidRPr="00395B6E" w:rsidTr="00335FD4">
        <w:trPr>
          <w:gridAfter w:val="4"/>
          <w:wAfter w:w="2002" w:type="dxa"/>
          <w:trHeight w:val="263"/>
          <w:jc w:val="center"/>
        </w:trPr>
        <w:tc>
          <w:tcPr>
            <w:tcW w:w="2671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08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7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97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</w:tr>
      <w:tr w:rsidR="00335FD4" w:rsidRPr="00395B6E" w:rsidTr="00F76900">
        <w:trPr>
          <w:gridAfter w:val="4"/>
          <w:wAfter w:w="2002" w:type="dxa"/>
          <w:trHeight w:val="146"/>
          <w:jc w:val="center"/>
        </w:trPr>
        <w:tc>
          <w:tcPr>
            <w:tcW w:w="2671" w:type="dxa"/>
            <w:shd w:val="clear" w:color="auto" w:fill="auto"/>
            <w:vAlign w:val="center"/>
          </w:tcPr>
          <w:p w:rsidR="00335FD4" w:rsidRPr="00395B6E" w:rsidRDefault="00335FD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3108" w:type="dxa"/>
            <w:gridSpan w:val="6"/>
            <w:shd w:val="clear" w:color="auto" w:fill="auto"/>
          </w:tcPr>
          <w:p w:rsidR="00335FD4" w:rsidRPr="00D136EE" w:rsidRDefault="00335FD4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Экован</w:t>
            </w:r>
          </w:p>
        </w:tc>
        <w:tc>
          <w:tcPr>
            <w:tcW w:w="1640" w:type="dxa"/>
            <w:gridSpan w:val="5"/>
            <w:shd w:val="clear" w:color="auto" w:fill="auto"/>
            <w:vAlign w:val="center"/>
          </w:tcPr>
          <w:p w:rsidR="00335FD4" w:rsidRPr="002A0862" w:rsidRDefault="00335FD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HH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</w:rPr>
              <w:t xml:space="preserve"> 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LMVQ</w:t>
            </w:r>
            <w:r>
              <w:rPr>
                <w:rFonts w:ascii="GHEA Grapalat" w:hAnsi="GHEA Grapalat"/>
                <w:b/>
                <w:sz w:val="14"/>
                <w:szCs w:val="14"/>
                <w:u w:val="single"/>
              </w:rPr>
              <w:t xml:space="preserve"> GH</w:t>
            </w:r>
            <w:r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 xml:space="preserve"> Ts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</w:rPr>
              <w:t>DzB-</w:t>
            </w:r>
            <w:r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20/06-1</w:t>
            </w:r>
          </w:p>
        </w:tc>
        <w:tc>
          <w:tcPr>
            <w:tcW w:w="1192" w:type="dxa"/>
            <w:gridSpan w:val="5"/>
            <w:shd w:val="clear" w:color="auto" w:fill="auto"/>
            <w:vAlign w:val="center"/>
          </w:tcPr>
          <w:p w:rsidR="00335FD4" w:rsidRPr="006B6938" w:rsidRDefault="00335FD4" w:rsidP="002A08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30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.2019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:rsidR="00335FD4" w:rsidRPr="006B6938" w:rsidRDefault="00335FD4" w:rsidP="002A08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020г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</w:p>
        </w:tc>
        <w:tc>
          <w:tcPr>
            <w:tcW w:w="1874" w:type="dxa"/>
            <w:gridSpan w:val="6"/>
            <w:shd w:val="clear" w:color="auto" w:fill="auto"/>
            <w:vAlign w:val="center"/>
          </w:tcPr>
          <w:p w:rsidR="00335FD4" w:rsidRPr="006B6938" w:rsidRDefault="00335FD4" w:rsidP="002A08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130" w:type="dxa"/>
            <w:gridSpan w:val="6"/>
            <w:shd w:val="clear" w:color="auto" w:fill="auto"/>
          </w:tcPr>
          <w:p w:rsidR="00335FD4" w:rsidRPr="00E82076" w:rsidRDefault="00335FD4" w:rsidP="00E9100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11491933</w:t>
            </w:r>
          </w:p>
        </w:tc>
        <w:tc>
          <w:tcPr>
            <w:tcW w:w="975" w:type="dxa"/>
            <w:gridSpan w:val="5"/>
            <w:shd w:val="clear" w:color="auto" w:fill="auto"/>
            <w:vAlign w:val="center"/>
          </w:tcPr>
          <w:p w:rsidR="00335FD4" w:rsidRPr="0086368A" w:rsidRDefault="00335FD4" w:rsidP="002A08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</w:p>
        </w:tc>
      </w:tr>
      <w:tr w:rsidR="00335FD4" w:rsidRPr="002A0862" w:rsidTr="00F76900">
        <w:trPr>
          <w:gridAfter w:val="4"/>
          <w:wAfter w:w="2002" w:type="dxa"/>
          <w:trHeight w:val="146"/>
          <w:jc w:val="center"/>
        </w:trPr>
        <w:tc>
          <w:tcPr>
            <w:tcW w:w="2671" w:type="dxa"/>
            <w:shd w:val="clear" w:color="auto" w:fill="auto"/>
            <w:vAlign w:val="center"/>
          </w:tcPr>
          <w:p w:rsidR="00335FD4" w:rsidRPr="00395B6E" w:rsidRDefault="00335FD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08" w:type="dxa"/>
            <w:gridSpan w:val="6"/>
            <w:shd w:val="clear" w:color="auto" w:fill="auto"/>
          </w:tcPr>
          <w:p w:rsidR="00335FD4" w:rsidRPr="00D136EE" w:rsidRDefault="00335FD4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Пагами</w:t>
            </w:r>
          </w:p>
        </w:tc>
        <w:tc>
          <w:tcPr>
            <w:tcW w:w="1640" w:type="dxa"/>
            <w:gridSpan w:val="5"/>
            <w:shd w:val="clear" w:color="auto" w:fill="auto"/>
            <w:vAlign w:val="center"/>
          </w:tcPr>
          <w:p w:rsidR="00335FD4" w:rsidRPr="002E4743" w:rsidRDefault="00335FD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</w:pP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HH</w:t>
            </w:r>
            <w:r w:rsidRPr="002A0862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 xml:space="preserve"> 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LMVQ</w:t>
            </w:r>
            <w:r w:rsidRPr="002A0862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 xml:space="preserve"> GH</w:t>
            </w:r>
            <w:r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 xml:space="preserve"> Ts</w:t>
            </w:r>
            <w:r w:rsidRPr="002A0862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DzB-</w:t>
            </w:r>
            <w:r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20/06-2</w:t>
            </w:r>
          </w:p>
        </w:tc>
        <w:tc>
          <w:tcPr>
            <w:tcW w:w="1192" w:type="dxa"/>
            <w:gridSpan w:val="5"/>
            <w:shd w:val="clear" w:color="auto" w:fill="auto"/>
            <w:vAlign w:val="center"/>
          </w:tcPr>
          <w:p w:rsidR="00335FD4" w:rsidRPr="006B6938" w:rsidRDefault="00335FD4" w:rsidP="00E9100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30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.2019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:rsidR="00335FD4" w:rsidRPr="006B6938" w:rsidRDefault="00335FD4" w:rsidP="00E9100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020г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</w:p>
        </w:tc>
        <w:tc>
          <w:tcPr>
            <w:tcW w:w="1874" w:type="dxa"/>
            <w:gridSpan w:val="6"/>
            <w:shd w:val="clear" w:color="auto" w:fill="auto"/>
            <w:vAlign w:val="center"/>
          </w:tcPr>
          <w:p w:rsidR="00335FD4" w:rsidRPr="006B6938" w:rsidRDefault="00335FD4" w:rsidP="002A08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130" w:type="dxa"/>
            <w:gridSpan w:val="6"/>
            <w:shd w:val="clear" w:color="auto" w:fill="auto"/>
          </w:tcPr>
          <w:p w:rsidR="00335FD4" w:rsidRDefault="00335FD4" w:rsidP="00E9100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11040823</w:t>
            </w:r>
          </w:p>
        </w:tc>
        <w:tc>
          <w:tcPr>
            <w:tcW w:w="975" w:type="dxa"/>
            <w:gridSpan w:val="5"/>
            <w:shd w:val="clear" w:color="auto" w:fill="auto"/>
            <w:vAlign w:val="center"/>
          </w:tcPr>
          <w:p w:rsidR="00335FD4" w:rsidRDefault="00335FD4" w:rsidP="002A08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</w:p>
        </w:tc>
      </w:tr>
      <w:tr w:rsidR="00335FD4" w:rsidRPr="00395B6E" w:rsidTr="00F76900">
        <w:trPr>
          <w:gridAfter w:val="4"/>
          <w:wAfter w:w="2002" w:type="dxa"/>
          <w:trHeight w:val="146"/>
          <w:jc w:val="center"/>
        </w:trPr>
        <w:tc>
          <w:tcPr>
            <w:tcW w:w="2671" w:type="dxa"/>
            <w:shd w:val="clear" w:color="auto" w:fill="auto"/>
            <w:vAlign w:val="center"/>
          </w:tcPr>
          <w:p w:rsidR="00335FD4" w:rsidRPr="002A0862" w:rsidRDefault="00335FD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</w:p>
        </w:tc>
        <w:tc>
          <w:tcPr>
            <w:tcW w:w="3108" w:type="dxa"/>
            <w:gridSpan w:val="6"/>
            <w:shd w:val="clear" w:color="auto" w:fill="auto"/>
          </w:tcPr>
          <w:p w:rsidR="00335FD4" w:rsidRPr="00D136EE" w:rsidRDefault="00335FD4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ОАО Ванадзори Санмакрум</w:t>
            </w:r>
          </w:p>
        </w:tc>
        <w:tc>
          <w:tcPr>
            <w:tcW w:w="1640" w:type="dxa"/>
            <w:gridSpan w:val="5"/>
            <w:shd w:val="clear" w:color="auto" w:fill="auto"/>
            <w:vAlign w:val="center"/>
          </w:tcPr>
          <w:p w:rsidR="00335FD4" w:rsidRPr="002E4743" w:rsidRDefault="00335FD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</w:pP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HH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</w:rPr>
              <w:t xml:space="preserve"> 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LMVQ</w:t>
            </w:r>
            <w:r>
              <w:rPr>
                <w:rFonts w:ascii="GHEA Grapalat" w:hAnsi="GHEA Grapalat"/>
                <w:b/>
                <w:sz w:val="14"/>
                <w:szCs w:val="14"/>
                <w:u w:val="single"/>
              </w:rPr>
              <w:t xml:space="preserve"> GH</w:t>
            </w:r>
            <w:r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 xml:space="preserve"> Ts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</w:rPr>
              <w:t>DzB-</w:t>
            </w:r>
            <w:r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20/06-3</w:t>
            </w:r>
          </w:p>
        </w:tc>
        <w:tc>
          <w:tcPr>
            <w:tcW w:w="1192" w:type="dxa"/>
            <w:gridSpan w:val="5"/>
            <w:shd w:val="clear" w:color="auto" w:fill="auto"/>
            <w:vAlign w:val="center"/>
          </w:tcPr>
          <w:p w:rsidR="00335FD4" w:rsidRPr="006B6938" w:rsidRDefault="00335FD4" w:rsidP="00E9100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30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.2019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:rsidR="00335FD4" w:rsidRPr="006B6938" w:rsidRDefault="00335FD4" w:rsidP="00E9100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020г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</w:p>
        </w:tc>
        <w:tc>
          <w:tcPr>
            <w:tcW w:w="1874" w:type="dxa"/>
            <w:gridSpan w:val="6"/>
            <w:shd w:val="clear" w:color="auto" w:fill="auto"/>
            <w:vAlign w:val="center"/>
          </w:tcPr>
          <w:p w:rsidR="00335FD4" w:rsidRPr="006B6938" w:rsidRDefault="00335FD4" w:rsidP="002A08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</w:p>
        </w:tc>
        <w:tc>
          <w:tcPr>
            <w:tcW w:w="1130" w:type="dxa"/>
            <w:gridSpan w:val="6"/>
            <w:shd w:val="clear" w:color="auto" w:fill="auto"/>
          </w:tcPr>
          <w:p w:rsidR="00335FD4" w:rsidRDefault="00335FD4" w:rsidP="00E9100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13645849</w:t>
            </w:r>
          </w:p>
        </w:tc>
        <w:tc>
          <w:tcPr>
            <w:tcW w:w="975" w:type="dxa"/>
            <w:gridSpan w:val="5"/>
            <w:shd w:val="clear" w:color="auto" w:fill="auto"/>
            <w:vAlign w:val="center"/>
          </w:tcPr>
          <w:p w:rsidR="00335FD4" w:rsidRDefault="00335FD4" w:rsidP="002A086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</w:pPr>
          </w:p>
        </w:tc>
      </w:tr>
      <w:tr w:rsidR="00335FD4" w:rsidRPr="00395B6E" w:rsidTr="00F76900">
        <w:trPr>
          <w:gridAfter w:val="4"/>
          <w:wAfter w:w="2002" w:type="dxa"/>
          <w:trHeight w:val="110"/>
          <w:jc w:val="center"/>
        </w:trPr>
        <w:tc>
          <w:tcPr>
            <w:tcW w:w="2671" w:type="dxa"/>
            <w:shd w:val="clear" w:color="auto" w:fill="auto"/>
            <w:vAlign w:val="center"/>
          </w:tcPr>
          <w:p w:rsidR="00335FD4" w:rsidRPr="00395B6E" w:rsidRDefault="00335FD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3108" w:type="dxa"/>
            <w:gridSpan w:val="6"/>
            <w:shd w:val="clear" w:color="auto" w:fill="auto"/>
          </w:tcPr>
          <w:p w:rsidR="00335FD4" w:rsidRPr="00D136EE" w:rsidRDefault="00335FD4" w:rsidP="002A086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Экован</w:t>
            </w:r>
          </w:p>
        </w:tc>
        <w:tc>
          <w:tcPr>
            <w:tcW w:w="1640" w:type="dxa"/>
            <w:gridSpan w:val="5"/>
            <w:shd w:val="clear" w:color="auto" w:fill="auto"/>
            <w:vAlign w:val="center"/>
          </w:tcPr>
          <w:p w:rsidR="00335FD4" w:rsidRPr="00395B6E" w:rsidRDefault="00335FD4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HH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</w:rPr>
              <w:t xml:space="preserve"> 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LMVQ</w:t>
            </w:r>
            <w:r>
              <w:rPr>
                <w:rFonts w:ascii="GHEA Grapalat" w:hAnsi="GHEA Grapalat"/>
                <w:b/>
                <w:sz w:val="14"/>
                <w:szCs w:val="14"/>
                <w:u w:val="single"/>
              </w:rPr>
              <w:t xml:space="preserve"> GH</w:t>
            </w:r>
            <w:r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 xml:space="preserve"> Ts</w:t>
            </w:r>
            <w:r w:rsidRPr="002E4743">
              <w:rPr>
                <w:rFonts w:ascii="GHEA Grapalat" w:hAnsi="GHEA Grapalat"/>
                <w:b/>
                <w:sz w:val="14"/>
                <w:szCs w:val="14"/>
                <w:u w:val="single"/>
              </w:rPr>
              <w:t>DzB-</w:t>
            </w:r>
            <w:r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20/06-1</w:t>
            </w:r>
          </w:p>
        </w:tc>
        <w:tc>
          <w:tcPr>
            <w:tcW w:w="1192" w:type="dxa"/>
            <w:gridSpan w:val="5"/>
            <w:shd w:val="clear" w:color="auto" w:fill="auto"/>
            <w:vAlign w:val="center"/>
          </w:tcPr>
          <w:p w:rsidR="00335FD4" w:rsidRPr="006B6938" w:rsidRDefault="00335FD4" w:rsidP="00E9100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30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.2019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г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</w:p>
        </w:tc>
        <w:tc>
          <w:tcPr>
            <w:tcW w:w="1080" w:type="dxa"/>
            <w:gridSpan w:val="2"/>
            <w:shd w:val="clear" w:color="auto" w:fill="auto"/>
            <w:vAlign w:val="center"/>
          </w:tcPr>
          <w:p w:rsidR="00335FD4" w:rsidRPr="006B6938" w:rsidRDefault="00335FD4" w:rsidP="00E91002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3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1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  <w:r>
              <w:rPr>
                <w:rFonts w:ascii="GHEA Grapalat" w:hAnsi="GHEA Grapalat" w:cs="Sylfaen"/>
                <w:b/>
                <w:sz w:val="14"/>
                <w:szCs w:val="14"/>
              </w:rPr>
              <w:t>12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.2</w:t>
            </w:r>
            <w:r>
              <w:rPr>
                <w:rFonts w:ascii="GHEA Grapalat" w:hAnsi="GHEA Grapalat" w:cs="Sylfaen"/>
                <w:b/>
                <w:sz w:val="14"/>
                <w:szCs w:val="14"/>
                <w:lang w:val="en-US"/>
              </w:rPr>
              <w:t>020г</w:t>
            </w:r>
            <w:r w:rsidRPr="006B6938">
              <w:rPr>
                <w:rFonts w:ascii="GHEA Grapalat" w:hAnsi="GHEA Grapalat" w:cs="Sylfaen"/>
                <w:b/>
                <w:sz w:val="14"/>
                <w:szCs w:val="14"/>
                <w:lang w:val="hy-AM"/>
              </w:rPr>
              <w:t>.</w:t>
            </w:r>
          </w:p>
        </w:tc>
        <w:tc>
          <w:tcPr>
            <w:tcW w:w="1874" w:type="dxa"/>
            <w:gridSpan w:val="6"/>
            <w:shd w:val="clear" w:color="auto" w:fill="auto"/>
            <w:vAlign w:val="center"/>
          </w:tcPr>
          <w:p w:rsidR="00335FD4" w:rsidRPr="00395B6E" w:rsidRDefault="00335FD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6"/>
            <w:shd w:val="clear" w:color="auto" w:fill="auto"/>
          </w:tcPr>
          <w:p w:rsidR="00335FD4" w:rsidRDefault="00335FD4" w:rsidP="00E91002">
            <w:pPr>
              <w:autoSpaceDE w:val="0"/>
              <w:autoSpaceDN w:val="0"/>
              <w:adjustRightInd w:val="0"/>
              <w:spacing w:line="360" w:lineRule="auto"/>
              <w:jc w:val="both"/>
              <w:rPr>
                <w:rFonts w:ascii="Sylfaen" w:hAnsi="Sylfaen" w:cs="Sylfaen"/>
                <w:sz w:val="14"/>
                <w:szCs w:val="14"/>
                <w:lang w:val="af-ZA"/>
              </w:rPr>
            </w:pPr>
            <w:r>
              <w:rPr>
                <w:rFonts w:ascii="Sylfaen" w:hAnsi="Sylfaen" w:cs="Sylfaen"/>
                <w:sz w:val="14"/>
                <w:szCs w:val="14"/>
                <w:lang w:val="af-ZA"/>
              </w:rPr>
              <w:t>5986996</w:t>
            </w:r>
          </w:p>
        </w:tc>
        <w:tc>
          <w:tcPr>
            <w:tcW w:w="975" w:type="dxa"/>
            <w:gridSpan w:val="5"/>
            <w:shd w:val="clear" w:color="auto" w:fill="auto"/>
            <w:vAlign w:val="center"/>
          </w:tcPr>
          <w:p w:rsidR="00335FD4" w:rsidRPr="00395B6E" w:rsidRDefault="00335FD4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150"/>
          <w:jc w:val="center"/>
        </w:trPr>
        <w:tc>
          <w:tcPr>
            <w:tcW w:w="13670" w:type="dxa"/>
            <w:gridSpan w:val="36"/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8862D0" w:rsidRPr="00395B6E" w:rsidTr="002C5BF9">
        <w:trPr>
          <w:gridAfter w:val="4"/>
          <w:wAfter w:w="2002" w:type="dxa"/>
          <w:trHeight w:val="125"/>
          <w:jc w:val="center"/>
        </w:trPr>
        <w:tc>
          <w:tcPr>
            <w:tcW w:w="267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310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2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21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24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10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11"/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/ Номер и серия паспорта</w:t>
            </w:r>
          </w:p>
        </w:tc>
      </w:tr>
      <w:tr w:rsidR="007E7DFF" w:rsidRPr="00395B6E" w:rsidTr="009935FA">
        <w:trPr>
          <w:gridAfter w:val="4"/>
          <w:wAfter w:w="2002" w:type="dxa"/>
          <w:trHeight w:val="155"/>
          <w:jc w:val="center"/>
        </w:trPr>
        <w:tc>
          <w:tcPr>
            <w:tcW w:w="267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395B6E" w:rsidRDefault="007E7DF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31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E7DFF" w:rsidRPr="00D136EE" w:rsidRDefault="007E7DFF" w:rsidP="00E9100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Экован</w:t>
            </w:r>
          </w:p>
        </w:tc>
        <w:tc>
          <w:tcPr>
            <w:tcW w:w="22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86368A" w:rsidRDefault="007E7DFF" w:rsidP="0086368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Г. Ванадзор, 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Маштоца108-45</w:t>
            </w:r>
          </w:p>
        </w:tc>
        <w:tc>
          <w:tcPr>
            <w:tcW w:w="21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172AF6" w:rsidRDefault="007E7DFF" w:rsidP="00E91002">
            <w:pPr>
              <w:widowControl w:val="0"/>
              <w:rPr>
                <w:rFonts w:ascii="Sylfaen" w:hAnsi="Sylfaen" w:cs="Arial"/>
                <w:color w:val="333333"/>
                <w:sz w:val="16"/>
                <w:szCs w:val="16"/>
                <w:shd w:val="clear" w:color="auto" w:fill="FFFFFF"/>
                <w:lang w:val="hy-AM"/>
              </w:rPr>
            </w:pPr>
            <w:r w:rsidRPr="00172AF6">
              <w:rPr>
                <w:rFonts w:ascii="Sylfaen" w:hAnsi="Sylfaen" w:cs="Arial"/>
                <w:color w:val="333333"/>
                <w:sz w:val="16"/>
                <w:szCs w:val="16"/>
                <w:shd w:val="clear" w:color="auto" w:fill="FFFFFF"/>
              </w:rPr>
              <w:t>vanadzor@hhg.am</w:t>
            </w:r>
          </w:p>
          <w:p w:rsidR="007E7DFF" w:rsidRPr="00172AF6" w:rsidRDefault="007E7DFF" w:rsidP="00E91002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4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172AF6" w:rsidRDefault="007E7DFF" w:rsidP="00E91002">
            <w:pPr>
              <w:jc w:val="center"/>
              <w:rPr>
                <w:rFonts w:ascii="Sylfaen" w:hAnsi="Sylfaen" w:cs="Sylfaen"/>
                <w:sz w:val="16"/>
                <w:szCs w:val="16"/>
                <w:lang w:val="nb-NO"/>
              </w:rPr>
            </w:pPr>
            <w:r w:rsidRPr="00172AF6">
              <w:rPr>
                <w:rFonts w:ascii="Sylfaen" w:hAnsi="Sylfaen" w:cs="Sylfaen"/>
                <w:sz w:val="16"/>
                <w:szCs w:val="16"/>
                <w:lang w:val="nb-NO"/>
              </w:rPr>
              <w:t>1660013384650100</w:t>
            </w:r>
          </w:p>
          <w:p w:rsidR="007E7DFF" w:rsidRPr="00172AF6" w:rsidRDefault="007E7DFF" w:rsidP="00E91002">
            <w:pPr>
              <w:spacing w:line="276" w:lineRule="auto"/>
              <w:jc w:val="center"/>
              <w:rPr>
                <w:rFonts w:ascii="Sylfaen" w:hAnsi="Sylfaen"/>
                <w:b/>
                <w:sz w:val="16"/>
                <w:szCs w:val="16"/>
                <w:lang w:val="pt-BR"/>
              </w:rPr>
            </w:pPr>
          </w:p>
        </w:tc>
        <w:tc>
          <w:tcPr>
            <w:tcW w:w="10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172AF6" w:rsidRDefault="007E7DFF" w:rsidP="00E91002">
            <w:pPr>
              <w:widowControl w:val="0"/>
              <w:spacing w:line="360" w:lineRule="auto"/>
              <w:jc w:val="center"/>
              <w:rPr>
                <w:rFonts w:ascii="Sylfaen" w:hAnsi="Sylfaen"/>
                <w:b/>
                <w:sz w:val="16"/>
                <w:szCs w:val="16"/>
                <w:lang w:val="pt-BR"/>
              </w:rPr>
            </w:pPr>
            <w:r w:rsidRPr="00172AF6">
              <w:rPr>
                <w:rFonts w:ascii="Sylfaen" w:hAnsi="Sylfaen" w:cs="Sylfaen"/>
                <w:sz w:val="16"/>
                <w:szCs w:val="16"/>
                <w:lang w:val="nb-NO"/>
              </w:rPr>
              <w:t>06955278</w:t>
            </w:r>
          </w:p>
        </w:tc>
      </w:tr>
      <w:tr w:rsidR="007E7DFF" w:rsidRPr="00395B6E" w:rsidTr="009935FA">
        <w:trPr>
          <w:gridAfter w:val="4"/>
          <w:wAfter w:w="2002" w:type="dxa"/>
          <w:trHeight w:val="155"/>
          <w:jc w:val="center"/>
        </w:trPr>
        <w:tc>
          <w:tcPr>
            <w:tcW w:w="267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395B6E" w:rsidRDefault="007E7DF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E7DFF" w:rsidRPr="00D136EE" w:rsidRDefault="007E7DFF" w:rsidP="00E9100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Пагами</w:t>
            </w:r>
          </w:p>
        </w:tc>
        <w:tc>
          <w:tcPr>
            <w:tcW w:w="22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0F6996" w:rsidRDefault="007E7DFF" w:rsidP="0086368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Г. Ванадзор,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Тавроси 7/21</w:t>
            </w:r>
          </w:p>
        </w:tc>
        <w:tc>
          <w:tcPr>
            <w:tcW w:w="21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172AF6" w:rsidRDefault="007E7DFF" w:rsidP="00E91002">
            <w:pPr>
              <w:widowControl w:val="0"/>
              <w:rPr>
                <w:rFonts w:ascii="Sylfaen" w:hAnsi="Sylfaen" w:cs="Arial"/>
                <w:color w:val="333333"/>
                <w:sz w:val="15"/>
                <w:szCs w:val="15"/>
                <w:shd w:val="clear" w:color="auto" w:fill="FFFFFF"/>
              </w:rPr>
            </w:pPr>
            <w:r w:rsidRPr="00172AF6">
              <w:rPr>
                <w:rFonts w:ascii="Sylfaen" w:hAnsi="Sylfaen" w:cs="Arial"/>
                <w:color w:val="333333"/>
                <w:sz w:val="15"/>
                <w:szCs w:val="15"/>
                <w:shd w:val="clear" w:color="auto" w:fill="FFFFFF"/>
              </w:rPr>
              <w:t>paravyangrisha@mail.ru</w:t>
            </w:r>
          </w:p>
        </w:tc>
        <w:tc>
          <w:tcPr>
            <w:tcW w:w="24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172AF6" w:rsidRDefault="007E7DFF" w:rsidP="00E91002">
            <w:pPr>
              <w:jc w:val="center"/>
              <w:rPr>
                <w:rFonts w:ascii="Sylfaen" w:hAnsi="Sylfaen"/>
                <w:sz w:val="16"/>
                <w:szCs w:val="16"/>
                <w:lang w:val="nb-NO"/>
              </w:rPr>
            </w:pPr>
            <w:r w:rsidRPr="00172AF6">
              <w:rPr>
                <w:rFonts w:ascii="Sylfaen" w:hAnsi="Sylfaen"/>
                <w:sz w:val="16"/>
                <w:szCs w:val="16"/>
                <w:lang w:val="nb-NO"/>
              </w:rPr>
              <w:t>1930006559390100</w:t>
            </w:r>
          </w:p>
          <w:p w:rsidR="007E7DFF" w:rsidRPr="00172AF6" w:rsidRDefault="007E7DFF" w:rsidP="00E91002">
            <w:pPr>
              <w:spacing w:line="276" w:lineRule="auto"/>
              <w:jc w:val="center"/>
              <w:rPr>
                <w:rFonts w:ascii="Sylfaen" w:hAnsi="Sylfaen"/>
                <w:sz w:val="16"/>
                <w:szCs w:val="16"/>
                <w:lang w:val="nb-NO"/>
              </w:rPr>
            </w:pPr>
          </w:p>
        </w:tc>
        <w:tc>
          <w:tcPr>
            <w:tcW w:w="10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172AF6" w:rsidRDefault="007E7DFF" w:rsidP="00E91002">
            <w:pPr>
              <w:jc w:val="center"/>
              <w:rPr>
                <w:rFonts w:ascii="Sylfaen" w:hAnsi="Sylfaen"/>
                <w:sz w:val="16"/>
                <w:szCs w:val="16"/>
                <w:lang w:val="nb-NO"/>
              </w:rPr>
            </w:pPr>
            <w:r w:rsidRPr="00172AF6">
              <w:rPr>
                <w:rFonts w:ascii="Sylfaen" w:hAnsi="Sylfaen"/>
                <w:sz w:val="16"/>
                <w:szCs w:val="16"/>
                <w:lang w:val="nb-NO"/>
              </w:rPr>
              <w:t xml:space="preserve">06930039 </w:t>
            </w:r>
          </w:p>
          <w:p w:rsidR="007E7DFF" w:rsidRPr="00172AF6" w:rsidRDefault="007E7DFF" w:rsidP="00E91002">
            <w:pPr>
              <w:widowControl w:val="0"/>
              <w:spacing w:line="360" w:lineRule="auto"/>
              <w:jc w:val="center"/>
              <w:rPr>
                <w:rFonts w:ascii="Sylfaen" w:hAnsi="Sylfaen"/>
                <w:sz w:val="16"/>
                <w:szCs w:val="16"/>
                <w:lang w:val="nb-NO"/>
              </w:rPr>
            </w:pPr>
          </w:p>
        </w:tc>
      </w:tr>
      <w:tr w:rsidR="007E7DFF" w:rsidRPr="00395B6E" w:rsidTr="009935FA">
        <w:trPr>
          <w:gridAfter w:val="4"/>
          <w:wAfter w:w="2002" w:type="dxa"/>
          <w:trHeight w:val="155"/>
          <w:jc w:val="center"/>
        </w:trPr>
        <w:tc>
          <w:tcPr>
            <w:tcW w:w="267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395B6E" w:rsidRDefault="007E7DF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E7DFF" w:rsidRPr="00D136EE" w:rsidRDefault="007E7DFF" w:rsidP="00E9100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ОАО Ванадзори Санмакрум</w:t>
            </w:r>
          </w:p>
        </w:tc>
        <w:tc>
          <w:tcPr>
            <w:tcW w:w="22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0F6996" w:rsidRDefault="007E7DFF" w:rsidP="0086368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Г. Ванадзор,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Лорва хчуху 13</w:t>
            </w:r>
          </w:p>
        </w:tc>
        <w:tc>
          <w:tcPr>
            <w:tcW w:w="21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2C301B" w:rsidRDefault="007E7DFF" w:rsidP="00E91002">
            <w:pPr>
              <w:widowControl w:val="0"/>
              <w:rPr>
                <w:rFonts w:ascii="Sylfaen" w:hAnsi="Sylfaen" w:cs="Arial"/>
                <w:color w:val="333333"/>
                <w:sz w:val="16"/>
                <w:szCs w:val="16"/>
                <w:shd w:val="clear" w:color="auto" w:fill="FFFFFF"/>
              </w:rPr>
            </w:pPr>
            <w:r w:rsidRPr="002C301B">
              <w:rPr>
                <w:rFonts w:ascii="Sylfaen" w:hAnsi="Sylfaen" w:cs="Arial"/>
                <w:color w:val="333333"/>
                <w:sz w:val="16"/>
                <w:szCs w:val="16"/>
                <w:shd w:val="clear" w:color="auto" w:fill="FFFFFF"/>
              </w:rPr>
              <w:t>edaryan.e59@mail.ru</w:t>
            </w:r>
          </w:p>
        </w:tc>
        <w:tc>
          <w:tcPr>
            <w:tcW w:w="24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2C301B" w:rsidRDefault="007E7DFF" w:rsidP="00E91002">
            <w:pPr>
              <w:spacing w:line="276" w:lineRule="auto"/>
              <w:jc w:val="center"/>
              <w:rPr>
                <w:rFonts w:ascii="Sylfaen" w:hAnsi="Sylfaen"/>
                <w:sz w:val="16"/>
                <w:szCs w:val="16"/>
                <w:lang w:val="nb-NO"/>
              </w:rPr>
            </w:pPr>
            <w:r w:rsidRPr="002C301B">
              <w:rPr>
                <w:rFonts w:ascii="Sylfaen" w:hAnsi="Sylfaen"/>
                <w:sz w:val="16"/>
                <w:szCs w:val="16"/>
                <w:lang w:val="nb-NO"/>
              </w:rPr>
              <w:t>2050222010861001</w:t>
            </w:r>
          </w:p>
        </w:tc>
        <w:tc>
          <w:tcPr>
            <w:tcW w:w="10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2C301B" w:rsidRDefault="007E7DFF" w:rsidP="00E91002">
            <w:pPr>
              <w:widowControl w:val="0"/>
              <w:spacing w:line="360" w:lineRule="auto"/>
              <w:jc w:val="center"/>
              <w:rPr>
                <w:rFonts w:ascii="Sylfaen" w:hAnsi="Sylfaen"/>
                <w:sz w:val="16"/>
                <w:szCs w:val="16"/>
                <w:lang w:val="nb-NO"/>
              </w:rPr>
            </w:pPr>
            <w:r w:rsidRPr="002C301B">
              <w:rPr>
                <w:rFonts w:ascii="Sylfaen" w:hAnsi="Sylfaen"/>
                <w:sz w:val="16"/>
                <w:szCs w:val="16"/>
                <w:lang w:val="nb-NO"/>
              </w:rPr>
              <w:t>06917685</w:t>
            </w:r>
          </w:p>
        </w:tc>
      </w:tr>
      <w:tr w:rsidR="007E7DFF" w:rsidRPr="00395B6E" w:rsidTr="009935FA">
        <w:trPr>
          <w:gridAfter w:val="4"/>
          <w:wAfter w:w="2002" w:type="dxa"/>
          <w:trHeight w:val="40"/>
          <w:jc w:val="center"/>
        </w:trPr>
        <w:tc>
          <w:tcPr>
            <w:tcW w:w="2671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395B6E" w:rsidRDefault="007E7DF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3108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7E7DFF" w:rsidRPr="00D136EE" w:rsidRDefault="007E7DFF" w:rsidP="00E91002">
            <w:pPr>
              <w:pStyle w:val="af8"/>
              <w:spacing w:line="360" w:lineRule="auto"/>
              <w:ind w:left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ООО Экован</w:t>
            </w:r>
          </w:p>
        </w:tc>
        <w:tc>
          <w:tcPr>
            <w:tcW w:w="2289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395B6E" w:rsidRDefault="007E7DF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 xml:space="preserve">Г. Ванадзор, </w:t>
            </w: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Маштоца108-45</w:t>
            </w:r>
          </w:p>
        </w:tc>
        <w:tc>
          <w:tcPr>
            <w:tcW w:w="2159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9320DB" w:rsidRDefault="007E7DFF" w:rsidP="00E91002">
            <w:pPr>
              <w:widowControl w:val="0"/>
              <w:rPr>
                <w:rFonts w:ascii="Sylfaen" w:hAnsi="Sylfaen" w:cs="Arial"/>
                <w:color w:val="333333"/>
                <w:sz w:val="16"/>
                <w:szCs w:val="16"/>
                <w:shd w:val="clear" w:color="auto" w:fill="FFFFFF"/>
                <w:lang w:val="hy-AM"/>
              </w:rPr>
            </w:pPr>
            <w:r w:rsidRPr="009320DB">
              <w:rPr>
                <w:rFonts w:ascii="Sylfaen" w:hAnsi="Sylfaen" w:cs="Arial"/>
                <w:color w:val="333333"/>
                <w:sz w:val="16"/>
                <w:szCs w:val="16"/>
                <w:shd w:val="clear" w:color="auto" w:fill="FFFFFF"/>
              </w:rPr>
              <w:t>vanadzor@hhg.am</w:t>
            </w:r>
          </w:p>
          <w:p w:rsidR="007E7DFF" w:rsidRPr="009320DB" w:rsidRDefault="007E7DFF" w:rsidP="00E91002">
            <w:pPr>
              <w:widowControl w:val="0"/>
              <w:rPr>
                <w:rFonts w:ascii="Sylfaen" w:hAnsi="Sylfaen" w:cs="Sylfaen"/>
                <w:b/>
                <w:sz w:val="16"/>
                <w:szCs w:val="16"/>
                <w:lang w:val="hy-AM"/>
              </w:rPr>
            </w:pPr>
          </w:p>
        </w:tc>
        <w:tc>
          <w:tcPr>
            <w:tcW w:w="2433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9320DB" w:rsidRDefault="007E7DFF" w:rsidP="00E91002">
            <w:pPr>
              <w:jc w:val="center"/>
              <w:rPr>
                <w:rFonts w:ascii="Sylfaen" w:hAnsi="Sylfaen" w:cs="Sylfaen"/>
                <w:sz w:val="16"/>
                <w:szCs w:val="16"/>
                <w:lang w:val="nb-NO"/>
              </w:rPr>
            </w:pPr>
            <w:r w:rsidRPr="009320DB">
              <w:rPr>
                <w:rFonts w:ascii="Sylfaen" w:hAnsi="Sylfaen" w:cs="Sylfaen"/>
                <w:sz w:val="16"/>
                <w:szCs w:val="16"/>
                <w:lang w:val="nb-NO"/>
              </w:rPr>
              <w:t>1660013384650100</w:t>
            </w:r>
          </w:p>
          <w:p w:rsidR="007E7DFF" w:rsidRPr="009320DB" w:rsidRDefault="007E7DFF" w:rsidP="00E91002">
            <w:pPr>
              <w:spacing w:line="276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pt-BR"/>
              </w:rPr>
            </w:pPr>
          </w:p>
        </w:tc>
        <w:tc>
          <w:tcPr>
            <w:tcW w:w="101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7E7DFF" w:rsidRPr="009320DB" w:rsidRDefault="007E7DFF" w:rsidP="00E91002">
            <w:pPr>
              <w:widowControl w:val="0"/>
              <w:spacing w:line="360" w:lineRule="auto"/>
              <w:jc w:val="center"/>
              <w:rPr>
                <w:rFonts w:ascii="GHEA Grapalat" w:hAnsi="GHEA Grapalat"/>
                <w:b/>
                <w:sz w:val="16"/>
                <w:szCs w:val="16"/>
                <w:lang w:val="pt-BR"/>
              </w:rPr>
            </w:pPr>
            <w:r w:rsidRPr="009320DB">
              <w:rPr>
                <w:rFonts w:ascii="Sylfaen" w:hAnsi="Sylfaen" w:cs="Sylfaen"/>
                <w:sz w:val="16"/>
                <w:szCs w:val="16"/>
                <w:lang w:val="nb-NO"/>
              </w:rPr>
              <w:t>06955278</w:t>
            </w:r>
          </w:p>
        </w:tc>
      </w:tr>
      <w:tr w:rsidR="008862D0" w:rsidRPr="00395B6E" w:rsidTr="002C5BF9">
        <w:trPr>
          <w:gridAfter w:val="4"/>
          <w:wAfter w:w="2002" w:type="dxa"/>
          <w:trHeight w:val="288"/>
          <w:jc w:val="center"/>
        </w:trPr>
        <w:tc>
          <w:tcPr>
            <w:tcW w:w="13670" w:type="dxa"/>
            <w:gridSpan w:val="36"/>
            <w:shd w:val="clear" w:color="auto" w:fill="99CCFF"/>
            <w:vAlign w:val="center"/>
          </w:tcPr>
          <w:p w:rsidR="008862D0" w:rsidRPr="00395B6E" w:rsidRDefault="008862D0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gridAfter w:val="4"/>
          <w:wAfter w:w="2002" w:type="dxa"/>
          <w:trHeight w:val="200"/>
          <w:jc w:val="center"/>
        </w:trPr>
        <w:tc>
          <w:tcPr>
            <w:tcW w:w="5837" w:type="dxa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F04D03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7833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8138C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8862D0" w:rsidRPr="00395B6E" w:rsidTr="002C5BF9">
        <w:trPr>
          <w:gridAfter w:val="4"/>
          <w:wAfter w:w="2002" w:type="dxa"/>
          <w:trHeight w:val="288"/>
          <w:jc w:val="center"/>
        </w:trPr>
        <w:tc>
          <w:tcPr>
            <w:tcW w:w="13670" w:type="dxa"/>
            <w:gridSpan w:val="36"/>
            <w:shd w:val="clear" w:color="auto" w:fill="99CCFF"/>
            <w:vAlign w:val="center"/>
          </w:tcPr>
          <w:p w:rsidR="008862D0" w:rsidRPr="00395B6E" w:rsidRDefault="008862D0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475"/>
          <w:jc w:val="center"/>
        </w:trPr>
        <w:tc>
          <w:tcPr>
            <w:tcW w:w="5837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8862D0" w:rsidRPr="00395B6E" w:rsidRDefault="008862D0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7833" w:type="dxa"/>
            <w:gridSpan w:val="28"/>
            <w:tcBorders>
              <w:bottom w:val="single" w:sz="8" w:space="0" w:color="auto"/>
            </w:tcBorders>
            <w:shd w:val="clear" w:color="auto" w:fill="auto"/>
          </w:tcPr>
          <w:p w:rsidR="008862D0" w:rsidRPr="00395B6E" w:rsidRDefault="008862D0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armeps.am, procurement.am</w:t>
            </w:r>
          </w:p>
        </w:tc>
      </w:tr>
      <w:tr w:rsidR="008862D0" w:rsidRPr="00395B6E" w:rsidTr="002C5BF9">
        <w:trPr>
          <w:gridAfter w:val="4"/>
          <w:wAfter w:w="2002" w:type="dxa"/>
          <w:trHeight w:val="288"/>
          <w:jc w:val="center"/>
        </w:trPr>
        <w:tc>
          <w:tcPr>
            <w:tcW w:w="13670" w:type="dxa"/>
            <w:gridSpan w:val="36"/>
            <w:shd w:val="clear" w:color="auto" w:fill="99CCFF"/>
            <w:vAlign w:val="center"/>
          </w:tcPr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  <w:p w:rsidR="008862D0" w:rsidRPr="00395B6E" w:rsidRDefault="008862D0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427"/>
          <w:jc w:val="center"/>
        </w:trPr>
        <w:tc>
          <w:tcPr>
            <w:tcW w:w="583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D30540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7833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Противозаконных действий в рамках процесса закупки</w:t>
            </w:r>
            <w:r w:rsidRPr="00CA4464">
              <w:rPr>
                <w:rFonts w:ascii="GHEA Grapalat" w:hAnsi="GHEA Grapalat"/>
                <w:b/>
                <w:sz w:val="14"/>
                <w:szCs w:val="14"/>
              </w:rPr>
              <w:t xml:space="preserve"> не было.</w:t>
            </w:r>
          </w:p>
        </w:tc>
      </w:tr>
      <w:tr w:rsidR="008862D0" w:rsidRPr="00395B6E" w:rsidTr="002C5BF9">
        <w:trPr>
          <w:gridAfter w:val="4"/>
          <w:wAfter w:w="2002" w:type="dxa"/>
          <w:trHeight w:val="288"/>
          <w:jc w:val="center"/>
        </w:trPr>
        <w:tc>
          <w:tcPr>
            <w:tcW w:w="13670" w:type="dxa"/>
            <w:gridSpan w:val="36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8862D0" w:rsidRPr="00395B6E" w:rsidRDefault="008862D0" w:rsidP="00DA0C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427"/>
          <w:jc w:val="center"/>
        </w:trPr>
        <w:tc>
          <w:tcPr>
            <w:tcW w:w="583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7833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8C53F7" w:rsidRDefault="008862D0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2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</w:t>
            </w:r>
            <w:r w:rsidRPr="00CA4464">
              <w:rPr>
                <w:rFonts w:ascii="GHEA Grapalat" w:hAnsi="GHEA Grapalat"/>
                <w:b/>
                <w:sz w:val="14"/>
                <w:szCs w:val="14"/>
              </w:rPr>
              <w:t xml:space="preserve"> не было.</w:t>
            </w:r>
          </w:p>
        </w:tc>
      </w:tr>
      <w:tr w:rsidR="008862D0" w:rsidRPr="00395B6E" w:rsidTr="002C5BF9">
        <w:trPr>
          <w:gridAfter w:val="4"/>
          <w:wAfter w:w="2002" w:type="dxa"/>
          <w:trHeight w:val="288"/>
          <w:jc w:val="center"/>
        </w:trPr>
        <w:tc>
          <w:tcPr>
            <w:tcW w:w="13670" w:type="dxa"/>
            <w:gridSpan w:val="36"/>
            <w:shd w:val="clear" w:color="auto" w:fill="99CCFF"/>
            <w:vAlign w:val="center"/>
          </w:tcPr>
          <w:p w:rsidR="008862D0" w:rsidRPr="00395B6E" w:rsidRDefault="008862D0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427"/>
          <w:jc w:val="center"/>
        </w:trPr>
        <w:tc>
          <w:tcPr>
            <w:tcW w:w="5837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7833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288"/>
          <w:jc w:val="center"/>
        </w:trPr>
        <w:tc>
          <w:tcPr>
            <w:tcW w:w="13670" w:type="dxa"/>
            <w:gridSpan w:val="36"/>
            <w:shd w:val="clear" w:color="auto" w:fill="99CCFF"/>
            <w:vAlign w:val="center"/>
          </w:tcPr>
          <w:p w:rsidR="008862D0" w:rsidRPr="00395B6E" w:rsidRDefault="008862D0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862D0" w:rsidRPr="00395B6E" w:rsidTr="002C5BF9">
        <w:trPr>
          <w:gridAfter w:val="4"/>
          <w:wAfter w:w="2002" w:type="dxa"/>
          <w:trHeight w:val="227"/>
          <w:jc w:val="center"/>
        </w:trPr>
        <w:tc>
          <w:tcPr>
            <w:tcW w:w="13670" w:type="dxa"/>
            <w:gridSpan w:val="36"/>
            <w:shd w:val="clear" w:color="auto" w:fill="auto"/>
            <w:vAlign w:val="center"/>
          </w:tcPr>
          <w:p w:rsidR="008862D0" w:rsidRPr="00395B6E" w:rsidRDefault="008862D0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8862D0" w:rsidRPr="00395B6E" w:rsidTr="002C5BF9">
        <w:trPr>
          <w:gridAfter w:val="4"/>
          <w:wAfter w:w="2002" w:type="dxa"/>
          <w:trHeight w:val="47"/>
          <w:jc w:val="center"/>
        </w:trPr>
        <w:tc>
          <w:tcPr>
            <w:tcW w:w="6541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5722E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838" w:type="dxa"/>
            <w:gridSpan w:val="1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329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8862D0" w:rsidRPr="00395B6E" w:rsidRDefault="008862D0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8862D0" w:rsidRPr="00395B6E" w:rsidTr="002C5BF9">
        <w:trPr>
          <w:gridAfter w:val="4"/>
          <w:wAfter w:w="2002" w:type="dxa"/>
          <w:trHeight w:val="47"/>
          <w:jc w:val="center"/>
        </w:trPr>
        <w:tc>
          <w:tcPr>
            <w:tcW w:w="6541" w:type="dxa"/>
            <w:gridSpan w:val="9"/>
            <w:shd w:val="clear" w:color="auto" w:fill="auto"/>
            <w:vAlign w:val="center"/>
          </w:tcPr>
          <w:p w:rsidR="008862D0" w:rsidRPr="002E4743" w:rsidRDefault="008862D0" w:rsidP="002E47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>
              <w:rPr>
                <w:rFonts w:ascii="GHEA Grapalat" w:hAnsi="GHEA Grapalat"/>
                <w:b/>
                <w:bCs/>
                <w:sz w:val="16"/>
                <w:szCs w:val="16"/>
                <w:lang w:val="en-US"/>
              </w:rPr>
              <w:t>Наира Оваки</w:t>
            </w:r>
            <w:r w:rsidRPr="002E4743">
              <w:rPr>
                <w:rFonts w:ascii="GHEA Grapalat" w:hAnsi="GHEA Grapalat"/>
                <w:b/>
                <w:bCs/>
                <w:sz w:val="16"/>
                <w:szCs w:val="16"/>
              </w:rPr>
              <w:t>мян</w:t>
            </w:r>
          </w:p>
        </w:tc>
        <w:tc>
          <w:tcPr>
            <w:tcW w:w="3838" w:type="dxa"/>
            <w:gridSpan w:val="13"/>
            <w:shd w:val="clear" w:color="auto" w:fill="auto"/>
            <w:vAlign w:val="center"/>
          </w:tcPr>
          <w:p w:rsidR="008862D0" w:rsidRPr="002E4743" w:rsidRDefault="008862D0" w:rsidP="002E47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2E4743">
              <w:rPr>
                <w:rFonts w:ascii="GHEA Grapalat" w:hAnsi="GHEA Grapalat"/>
                <w:b/>
                <w:bCs/>
                <w:sz w:val="16"/>
                <w:szCs w:val="16"/>
              </w:rPr>
              <w:t>060650369</w:t>
            </w:r>
          </w:p>
        </w:tc>
        <w:tc>
          <w:tcPr>
            <w:tcW w:w="3291" w:type="dxa"/>
            <w:gridSpan w:val="14"/>
            <w:shd w:val="clear" w:color="auto" w:fill="auto"/>
            <w:vAlign w:val="center"/>
          </w:tcPr>
          <w:p w:rsidR="008862D0" w:rsidRPr="002E4743" w:rsidRDefault="008862D0" w:rsidP="002E4743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6"/>
                <w:szCs w:val="16"/>
              </w:rPr>
            </w:pPr>
            <w:r w:rsidRPr="002E4743">
              <w:rPr>
                <w:rFonts w:ascii="GHEA Grapalat" w:hAnsi="GHEA Grapalat"/>
                <w:b/>
                <w:bCs/>
                <w:sz w:val="16"/>
                <w:szCs w:val="16"/>
              </w:rPr>
              <w:t>gnumnervanadzor@mail.ru</w:t>
            </w:r>
          </w:p>
        </w:tc>
      </w:tr>
    </w:tbl>
    <w:p w:rsidR="00BF3FFF" w:rsidRDefault="00BA5C97" w:rsidP="002E4743">
      <w:pPr>
        <w:spacing w:after="240"/>
        <w:ind w:firstLine="709"/>
        <w:jc w:val="both"/>
        <w:rPr>
          <w:rFonts w:ascii="GHEA Grapalat" w:hAnsi="GHEA Grapalat" w:cs="Sylfaen"/>
          <w:b/>
          <w:sz w:val="20"/>
        </w:rPr>
      </w:pPr>
      <w:r w:rsidRPr="008503C1">
        <w:rPr>
          <w:rFonts w:ascii="GHEA Grapalat" w:hAnsi="GHEA Grapalat"/>
          <w:sz w:val="20"/>
        </w:rPr>
        <w:t>Заказчик:</w:t>
      </w:r>
      <w:r w:rsidR="00552684" w:rsidRPr="008503C1">
        <w:rPr>
          <w:rFonts w:ascii="GHEA Grapalat" w:hAnsi="GHEA Grapalat"/>
          <w:sz w:val="20"/>
          <w:lang w:val="en-US"/>
        </w:rPr>
        <w:t xml:space="preserve"> </w:t>
      </w:r>
      <w:r w:rsidR="002E4743" w:rsidRPr="002E4743">
        <w:rPr>
          <w:rFonts w:ascii="GHEA Grapalat" w:hAnsi="GHEA Grapalat"/>
          <w:b/>
          <w:sz w:val="20"/>
        </w:rPr>
        <w:t>Община Ванадзора</w:t>
      </w:r>
      <w:r w:rsidR="002E4743" w:rsidRPr="002E4743">
        <w:rPr>
          <w:rFonts w:ascii="GHEA Grapalat" w:hAnsi="GHEA Grapalat"/>
          <w:sz w:val="20"/>
        </w:rPr>
        <w:t>.</w:t>
      </w: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Pr="00BF3FFF" w:rsidRDefault="00BF3FFF" w:rsidP="00BF3FFF">
      <w:pPr>
        <w:rPr>
          <w:rFonts w:ascii="GHEA Grapalat" w:hAnsi="GHEA Grapalat" w:cs="Sylfaen"/>
          <w:sz w:val="20"/>
        </w:rPr>
      </w:pPr>
    </w:p>
    <w:p w:rsidR="00BF3FFF" w:rsidRDefault="00BF3FFF" w:rsidP="00BF3FFF">
      <w:pPr>
        <w:rPr>
          <w:rFonts w:ascii="GHEA Grapalat" w:hAnsi="GHEA Grapalat" w:cs="Sylfaen"/>
          <w:sz w:val="20"/>
        </w:rPr>
      </w:pPr>
    </w:p>
    <w:p w:rsidR="00613058" w:rsidRPr="00BF3FFF" w:rsidRDefault="00BF3FFF" w:rsidP="00BF3FFF">
      <w:pPr>
        <w:tabs>
          <w:tab w:val="left" w:pos="3293"/>
        </w:tabs>
        <w:rPr>
          <w:rFonts w:ascii="GHEA Grapalat" w:hAnsi="GHEA Grapalat" w:cs="Sylfaen"/>
          <w:sz w:val="20"/>
        </w:rPr>
      </w:pPr>
      <w:r>
        <w:rPr>
          <w:rFonts w:ascii="GHEA Grapalat" w:hAnsi="GHEA Grapalat" w:cs="Sylfaen"/>
          <w:sz w:val="20"/>
        </w:rPr>
        <w:tab/>
      </w:r>
    </w:p>
    <w:sectPr w:rsidR="00613058" w:rsidRPr="00BF3FFF" w:rsidSect="008257B0">
      <w:footerReference w:type="even" r:id="rId8"/>
      <w:footerReference w:type="default" r:id="rId9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87080" w:rsidRDefault="00687080">
      <w:r>
        <w:separator/>
      </w:r>
    </w:p>
  </w:endnote>
  <w:endnote w:type="continuationSeparator" w:id="0">
    <w:p w:rsidR="00687080" w:rsidRDefault="0068708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A0862" w:rsidRDefault="002A0862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A0862" w:rsidRDefault="002A0862" w:rsidP="00B21464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2A0862" w:rsidRPr="008257B0" w:rsidRDefault="002A0862">
        <w:pPr>
          <w:pStyle w:val="aa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7E7DFF">
          <w:rPr>
            <w:rFonts w:ascii="GHEA Grapalat" w:hAnsi="GHEA Grapalat"/>
            <w:noProof/>
            <w:sz w:val="24"/>
            <w:szCs w:val="24"/>
          </w:rPr>
          <w:t>16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87080" w:rsidRDefault="00687080">
      <w:r>
        <w:separator/>
      </w:r>
    </w:p>
  </w:footnote>
  <w:footnote w:type="continuationSeparator" w:id="0">
    <w:p w:rsidR="00687080" w:rsidRDefault="00687080">
      <w:r>
        <w:continuationSeparator/>
      </w:r>
    </w:p>
  </w:footnote>
  <w:footnote w:id="1">
    <w:p w:rsidR="002A0862" w:rsidRPr="004C584B" w:rsidRDefault="002A0862" w:rsidP="004C584B">
      <w:pPr>
        <w:pStyle w:val="ad"/>
        <w:jc w:val="both"/>
        <w:rPr>
          <w:rFonts w:ascii="GHEA Grapalat" w:hAnsi="GHEA Grapalat" w:cs="Sylfaen"/>
          <w:i/>
        </w:rPr>
      </w:pPr>
      <w:r w:rsidRPr="004C584B">
        <w:rPr>
          <w:rFonts w:ascii="GHEA Grapalat" w:hAnsi="GHEA Grapalat"/>
          <w:i/>
        </w:rPr>
        <w:footnoteRef/>
      </w:r>
      <w:r w:rsidRPr="004C584B">
        <w:rPr>
          <w:rFonts w:ascii="GHEA Grapalat" w:hAnsi="GHEA Grapalat"/>
          <w:i/>
        </w:rPr>
        <w:t xml:space="preserve"> Заполняется количество товаров, услуг, работ, закупаемых по заключенному договору</w:t>
      </w:r>
    </w:p>
  </w:footnote>
  <w:footnote w:id="2">
    <w:p w:rsidR="002A0862" w:rsidRPr="004C584B" w:rsidRDefault="002A0862" w:rsidP="004C584B">
      <w:pPr>
        <w:pStyle w:val="ad"/>
        <w:jc w:val="both"/>
        <w:rPr>
          <w:rFonts w:ascii="GHEA Grapalat" w:hAnsi="GHEA Grapalat"/>
          <w:bCs/>
          <w:i/>
          <w:vertAlign w:val="superscript"/>
          <w:lang w:val="es-ES"/>
        </w:rPr>
      </w:pPr>
      <w:r w:rsidRPr="004C584B">
        <w:rPr>
          <w:rFonts w:ascii="GHEA Grapalat" w:hAnsi="GHEA Grapalat"/>
          <w:i/>
          <w:vertAlign w:val="superscript"/>
        </w:rPr>
        <w:footnoteRef/>
      </w:r>
      <w:r w:rsidRPr="004C584B">
        <w:rPr>
          <w:rFonts w:ascii="GHEA Grapalat" w:hAnsi="GHEA Grapalat"/>
          <w:i/>
          <w:vertAlign w:val="superscript"/>
        </w:rPr>
        <w:t xml:space="preserve">  </w:t>
      </w:r>
      <w:r w:rsidRPr="004C584B">
        <w:rPr>
          <w:rFonts w:ascii="GHEA Grapalat" w:hAnsi="GHEA Grapalat"/>
          <w:i/>
        </w:rPr>
        <w:t>Заполнить количество товаров, услуг, работ, закупаемых на имеющиеся финансовые средства в рамках данного договора, а общее количество предусмотренных договором товаров, услуг, работ — заполнить в соседней графе "общее".</w:t>
      </w:r>
    </w:p>
  </w:footnote>
  <w:footnote w:id="3">
    <w:p w:rsidR="002A0862" w:rsidRPr="004C584B" w:rsidRDefault="002A0862" w:rsidP="004C584B">
      <w:pPr>
        <w:pStyle w:val="ad"/>
        <w:jc w:val="both"/>
        <w:rPr>
          <w:rFonts w:ascii="GHEA Grapalat" w:hAnsi="GHEA Grapalat"/>
          <w:bCs/>
          <w:i/>
          <w:vertAlign w:val="superscript"/>
          <w:lang w:val="es-ES"/>
        </w:rPr>
      </w:pPr>
      <w:r w:rsidRPr="004C584B">
        <w:rPr>
          <w:rFonts w:ascii="GHEA Grapalat" w:hAnsi="GHEA Grapalat"/>
          <w:i/>
          <w:vertAlign w:val="superscript"/>
        </w:rPr>
        <w:footnoteRef/>
      </w:r>
      <w:r w:rsidRPr="004C584B">
        <w:rPr>
          <w:rFonts w:ascii="GHEA Grapalat" w:hAnsi="GHEA Grapalat"/>
          <w:i/>
          <w:vertAlign w:val="superscript"/>
        </w:rPr>
        <w:t xml:space="preserve">  </w:t>
      </w:r>
      <w:r w:rsidRPr="004C584B">
        <w:rPr>
          <w:rFonts w:ascii="GHEA Grapalat" w:hAnsi="GHEA Grapalat"/>
          <w:i/>
        </w:rPr>
        <w:t>Если в рамках данного договора предусмотрено меньше средств, то заполнить размер суммы, предусмотренной имеющимися финансовыми средствами, а общую сумму заполнить в соседней графе "общая".</w:t>
      </w:r>
    </w:p>
  </w:footnote>
  <w:footnote w:id="4">
    <w:p w:rsidR="002A0862" w:rsidRPr="002E4743" w:rsidRDefault="002A0862" w:rsidP="004C584B">
      <w:pPr>
        <w:pStyle w:val="ad"/>
        <w:jc w:val="both"/>
        <w:rPr>
          <w:rFonts w:ascii="GHEA Grapalat" w:hAnsi="GHEA Grapalat" w:cs="Sylfaen"/>
          <w:i/>
          <w:sz w:val="12"/>
          <w:szCs w:val="12"/>
          <w:lang w:val="es-ES"/>
        </w:rPr>
      </w:pPr>
      <w:r w:rsidRPr="002E4743">
        <w:rPr>
          <w:rStyle w:val="af5"/>
          <w:rFonts w:ascii="GHEA Grapalat" w:hAnsi="GHEA Grapalat"/>
          <w:i/>
          <w:sz w:val="12"/>
          <w:szCs w:val="12"/>
        </w:rPr>
        <w:footnoteRef/>
      </w:r>
      <w:r w:rsidRPr="002E4743">
        <w:rPr>
          <w:rFonts w:ascii="GHEA Grapalat" w:hAnsi="GHEA Grapalat"/>
          <w:i/>
          <w:sz w:val="12"/>
          <w:szCs w:val="12"/>
        </w:rPr>
        <w:t xml:space="preserve"> В случае финансирования из других источников, указать источник финансирования</w:t>
      </w:r>
    </w:p>
  </w:footnote>
  <w:footnote w:id="5">
    <w:p w:rsidR="002A0862" w:rsidRPr="002E4743" w:rsidRDefault="002A0862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E4743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2E4743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2E4743">
        <w:rPr>
          <w:rFonts w:ascii="GHEA Grapalat" w:hAnsi="GHEA Grapalat"/>
          <w:i/>
          <w:sz w:val="12"/>
          <w:szCs w:val="12"/>
        </w:rPr>
        <w:t>Указываются даты всех изменений, внесенных в приглашение.</w:t>
      </w:r>
    </w:p>
  </w:footnote>
  <w:footnote w:id="6">
    <w:p w:rsidR="002A0862" w:rsidRPr="002E4743" w:rsidRDefault="002A0862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E4743">
        <w:rPr>
          <w:rStyle w:val="af5"/>
          <w:rFonts w:ascii="GHEA Grapalat" w:hAnsi="GHEA Grapalat"/>
          <w:i/>
          <w:sz w:val="12"/>
          <w:szCs w:val="12"/>
        </w:rPr>
        <w:footnoteRef/>
      </w:r>
      <w:r w:rsidRPr="002E4743">
        <w:rPr>
          <w:rFonts w:ascii="GHEA Grapalat" w:hAnsi="GHEA Grapalat"/>
          <w:i/>
          <w:sz w:val="12"/>
          <w:szCs w:val="12"/>
        </w:rPr>
        <w:t xml:space="preserve"> Если предложенные цены представлены в двух или более валютах, то цены заполнить по установленному данным приглашением обменному курсу — в драмах Республики Армения.</w:t>
      </w:r>
    </w:p>
  </w:footnote>
  <w:footnote w:id="7">
    <w:p w:rsidR="002A0862" w:rsidRPr="002E4743" w:rsidRDefault="002A0862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E4743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2E4743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2E4743">
        <w:rPr>
          <w:rFonts w:ascii="GHEA Grapalat" w:hAnsi="GHEA Grapalat"/>
          <w:i/>
          <w:sz w:val="12"/>
          <w:szCs w:val="12"/>
        </w:rPr>
        <w:t>Заполнить размер предложенной в рамках данной процедуры суммы без НДС, а предложенную общую сумму без НДС заполнить в соседней графе "общая".</w:t>
      </w:r>
    </w:p>
  </w:footnote>
  <w:footnote w:id="8">
    <w:p w:rsidR="002A0862" w:rsidRPr="002E4743" w:rsidRDefault="002A0862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2E4743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2E4743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2E4743">
        <w:rPr>
          <w:rFonts w:ascii="GHEA Grapalat" w:hAnsi="GHEA Grapalat"/>
          <w:i/>
          <w:sz w:val="12"/>
          <w:szCs w:val="12"/>
        </w:rPr>
        <w:t>Заполнить НДС, исчисленный от предложенной в рамках данной процедуры суммы, а НДС, исчисленный от предложенной общей суммы, заполнить в соседней графе "общая".</w:t>
      </w:r>
    </w:p>
  </w:footnote>
  <w:footnote w:id="9">
    <w:p w:rsidR="002A0862" w:rsidRPr="002E4743" w:rsidRDefault="002A0862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2E4743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2E4743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2E4743">
        <w:rPr>
          <w:rFonts w:ascii="GHEA Grapalat" w:hAnsi="GHEA Grapalat"/>
          <w:i/>
          <w:sz w:val="12"/>
          <w:szCs w:val="12"/>
        </w:rPr>
        <w:t>Заполнить размер предложенной в рамках данной процедуры суммы, включая НДС, а предложенную общую сумму, включая НДС, заполнить в соседней графе "общая".</w:t>
      </w:r>
    </w:p>
  </w:footnote>
  <w:footnote w:id="10">
    <w:p w:rsidR="002A0862" w:rsidRPr="00481351" w:rsidRDefault="002A0862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481351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481351">
        <w:rPr>
          <w:rFonts w:ascii="GHEA Grapalat" w:hAnsi="GHEA Grapalat"/>
          <w:i/>
          <w:sz w:val="12"/>
          <w:szCs w:val="12"/>
        </w:rPr>
        <w:t xml:space="preserve">  Если договор будет заключаться по общей стоимости, однако предусмотрено меньше средств, то общую цену заполнить в графе "Общая", а по части имеющихся финансовых средств — в графе "По имеющимся финансовым средствам".</w:t>
      </w:r>
    </w:p>
  </w:footnote>
  <w:footnote w:id="11">
    <w:p w:rsidR="002A0862" w:rsidRPr="00481351" w:rsidRDefault="002A0862" w:rsidP="004C584B">
      <w:pPr>
        <w:pStyle w:val="ad"/>
        <w:jc w:val="both"/>
        <w:rPr>
          <w:rFonts w:ascii="GHEA Grapalat" w:hAnsi="GHEA Grapalat"/>
          <w:i/>
          <w:sz w:val="12"/>
          <w:szCs w:val="12"/>
          <w:lang w:val="es-ES"/>
        </w:rPr>
      </w:pPr>
      <w:r w:rsidRPr="00481351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481351">
        <w:rPr>
          <w:rFonts w:ascii="GHEA Grapalat" w:hAnsi="GHEA Grapalat"/>
          <w:i/>
          <w:sz w:val="12"/>
          <w:szCs w:val="12"/>
        </w:rPr>
        <w:t xml:space="preserve"> Не заполняется, если стороной договора является лицо, не имеющее расчетного номера налогоплательщика в Республике Армения.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0994E53"/>
    <w:multiLevelType w:val="hybridMultilevel"/>
    <w:tmpl w:val="A8C28D5A"/>
    <w:lvl w:ilvl="0" w:tplc="9ECA1338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5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7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9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0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1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2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3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4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6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7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8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3"/>
  </w:num>
  <w:num w:numId="2">
    <w:abstractNumId w:val="28"/>
  </w:num>
  <w:num w:numId="3">
    <w:abstractNumId w:val="4"/>
  </w:num>
  <w:num w:numId="4">
    <w:abstractNumId w:val="22"/>
  </w:num>
  <w:num w:numId="5">
    <w:abstractNumId w:val="37"/>
  </w:num>
  <w:num w:numId="6">
    <w:abstractNumId w:val="20"/>
  </w:num>
  <w:num w:numId="7">
    <w:abstractNumId w:val="34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30"/>
  </w:num>
  <w:num w:numId="14">
    <w:abstractNumId w:val="29"/>
  </w:num>
  <w:num w:numId="15">
    <w:abstractNumId w:val="10"/>
  </w:num>
  <w:num w:numId="16">
    <w:abstractNumId w:val="2"/>
  </w:num>
  <w:num w:numId="17">
    <w:abstractNumId w:val="7"/>
  </w:num>
  <w:num w:numId="18">
    <w:abstractNumId w:val="26"/>
  </w:num>
  <w:num w:numId="19">
    <w:abstractNumId w:val="31"/>
  </w:num>
  <w:num w:numId="20">
    <w:abstractNumId w:val="3"/>
  </w:num>
  <w:num w:numId="21">
    <w:abstractNumId w:val="27"/>
  </w:num>
  <w:num w:numId="22">
    <w:abstractNumId w:val="32"/>
  </w:num>
  <w:num w:numId="23">
    <w:abstractNumId w:val="9"/>
  </w:num>
  <w:num w:numId="24">
    <w:abstractNumId w:val="5"/>
  </w:num>
  <w:num w:numId="25">
    <w:abstractNumId w:val="36"/>
  </w:num>
  <w:num w:numId="26">
    <w:abstractNumId w:val="25"/>
  </w:num>
  <w:num w:numId="27">
    <w:abstractNumId w:val="11"/>
  </w:num>
  <w:num w:numId="28">
    <w:abstractNumId w:val="15"/>
  </w:num>
  <w:num w:numId="29">
    <w:abstractNumId w:val="35"/>
  </w:num>
  <w:num w:numId="30">
    <w:abstractNumId w:val="24"/>
  </w:num>
  <w:num w:numId="31">
    <w:abstractNumId w:val="24"/>
  </w:num>
  <w:num w:numId="32">
    <w:abstractNumId w:val="18"/>
  </w:num>
  <w:num w:numId="33">
    <w:abstractNumId w:val="38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  <w:num w:numId="40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hideSpellingErrors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57346"/>
  </w:hdrShapeDefaults>
  <w:footnotePr>
    <w:footnote w:id="-1"/>
    <w:footnote w:id="0"/>
  </w:footnotePr>
  <w:endnotePr>
    <w:endnote w:id="-1"/>
    <w:endnote w:id="0"/>
  </w:endnotePr>
  <w:compat/>
  <w:rsids>
    <w:rsidRoot w:val="00D83E21"/>
    <w:rsid w:val="000206FA"/>
    <w:rsid w:val="00022E27"/>
    <w:rsid w:val="00025EFB"/>
    <w:rsid w:val="00027904"/>
    <w:rsid w:val="00034417"/>
    <w:rsid w:val="0003635A"/>
    <w:rsid w:val="00040BA1"/>
    <w:rsid w:val="0004365B"/>
    <w:rsid w:val="0005765A"/>
    <w:rsid w:val="00062BDF"/>
    <w:rsid w:val="00063D6E"/>
    <w:rsid w:val="000677AB"/>
    <w:rsid w:val="000706DF"/>
    <w:rsid w:val="00074574"/>
    <w:rsid w:val="00075FE5"/>
    <w:rsid w:val="00082455"/>
    <w:rsid w:val="0008374E"/>
    <w:rsid w:val="0009038B"/>
    <w:rsid w:val="0009444C"/>
    <w:rsid w:val="00095B7E"/>
    <w:rsid w:val="000B3F73"/>
    <w:rsid w:val="000C210A"/>
    <w:rsid w:val="000C36DD"/>
    <w:rsid w:val="000D2565"/>
    <w:rsid w:val="000D3C84"/>
    <w:rsid w:val="000E312B"/>
    <w:rsid w:val="000E517F"/>
    <w:rsid w:val="000F6996"/>
    <w:rsid w:val="00100D10"/>
    <w:rsid w:val="00102A32"/>
    <w:rsid w:val="001038C8"/>
    <w:rsid w:val="0011576D"/>
    <w:rsid w:val="00120E57"/>
    <w:rsid w:val="00124077"/>
    <w:rsid w:val="00125AFF"/>
    <w:rsid w:val="00132E94"/>
    <w:rsid w:val="00134E2D"/>
    <w:rsid w:val="0014470D"/>
    <w:rsid w:val="00144797"/>
    <w:rsid w:val="001466A8"/>
    <w:rsid w:val="001517BC"/>
    <w:rsid w:val="001563E9"/>
    <w:rsid w:val="001628D6"/>
    <w:rsid w:val="00180617"/>
    <w:rsid w:val="001848A8"/>
    <w:rsid w:val="00185136"/>
    <w:rsid w:val="001860C6"/>
    <w:rsid w:val="00186EDC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E7074"/>
    <w:rsid w:val="001F5BAF"/>
    <w:rsid w:val="00200F36"/>
    <w:rsid w:val="0020420B"/>
    <w:rsid w:val="00205535"/>
    <w:rsid w:val="00213125"/>
    <w:rsid w:val="002137CA"/>
    <w:rsid w:val="00216311"/>
    <w:rsid w:val="00221EC4"/>
    <w:rsid w:val="002226C9"/>
    <w:rsid w:val="0022406C"/>
    <w:rsid w:val="0022436F"/>
    <w:rsid w:val="00226F64"/>
    <w:rsid w:val="00227F34"/>
    <w:rsid w:val="002302FD"/>
    <w:rsid w:val="002323A5"/>
    <w:rsid w:val="00234F65"/>
    <w:rsid w:val="00237045"/>
    <w:rsid w:val="00237D02"/>
    <w:rsid w:val="00240B0D"/>
    <w:rsid w:val="00241616"/>
    <w:rsid w:val="00242F71"/>
    <w:rsid w:val="00245FAF"/>
    <w:rsid w:val="002616FE"/>
    <w:rsid w:val="0026753B"/>
    <w:rsid w:val="0027090D"/>
    <w:rsid w:val="00270FCE"/>
    <w:rsid w:val="002827E6"/>
    <w:rsid w:val="002854BD"/>
    <w:rsid w:val="0029297C"/>
    <w:rsid w:val="002955FD"/>
    <w:rsid w:val="002A0862"/>
    <w:rsid w:val="002A2AD0"/>
    <w:rsid w:val="002A33F6"/>
    <w:rsid w:val="002A5B15"/>
    <w:rsid w:val="002B3E7D"/>
    <w:rsid w:val="002B3F6D"/>
    <w:rsid w:val="002C5839"/>
    <w:rsid w:val="002C5BF9"/>
    <w:rsid w:val="002C60EF"/>
    <w:rsid w:val="002C78A5"/>
    <w:rsid w:val="002D09EE"/>
    <w:rsid w:val="002D0BF6"/>
    <w:rsid w:val="002D5910"/>
    <w:rsid w:val="002D6BDC"/>
    <w:rsid w:val="002D7877"/>
    <w:rsid w:val="002E4743"/>
    <w:rsid w:val="002F0A9D"/>
    <w:rsid w:val="002F4986"/>
    <w:rsid w:val="002F50FC"/>
    <w:rsid w:val="00301137"/>
    <w:rsid w:val="00302445"/>
    <w:rsid w:val="003057F7"/>
    <w:rsid w:val="00306FFC"/>
    <w:rsid w:val="00315746"/>
    <w:rsid w:val="0031734F"/>
    <w:rsid w:val="00320A7A"/>
    <w:rsid w:val="00320E9D"/>
    <w:rsid w:val="003253C1"/>
    <w:rsid w:val="00325AD5"/>
    <w:rsid w:val="00335FD4"/>
    <w:rsid w:val="00341CA5"/>
    <w:rsid w:val="00344006"/>
    <w:rsid w:val="00345C5A"/>
    <w:rsid w:val="0035269C"/>
    <w:rsid w:val="00360627"/>
    <w:rsid w:val="003621D6"/>
    <w:rsid w:val="00364DC9"/>
    <w:rsid w:val="00365437"/>
    <w:rsid w:val="003654FE"/>
    <w:rsid w:val="0036553D"/>
    <w:rsid w:val="00366B43"/>
    <w:rsid w:val="0036794B"/>
    <w:rsid w:val="00371957"/>
    <w:rsid w:val="00376579"/>
    <w:rsid w:val="00383CE9"/>
    <w:rsid w:val="0038605D"/>
    <w:rsid w:val="00386D81"/>
    <w:rsid w:val="0038744F"/>
    <w:rsid w:val="003875C3"/>
    <w:rsid w:val="0039239E"/>
    <w:rsid w:val="003928E5"/>
    <w:rsid w:val="003939D3"/>
    <w:rsid w:val="0039554A"/>
    <w:rsid w:val="00395B6E"/>
    <w:rsid w:val="003A3E47"/>
    <w:rsid w:val="003B24BE"/>
    <w:rsid w:val="003B2BED"/>
    <w:rsid w:val="003C0293"/>
    <w:rsid w:val="003D17D0"/>
    <w:rsid w:val="003D5271"/>
    <w:rsid w:val="003E343E"/>
    <w:rsid w:val="003F49B4"/>
    <w:rsid w:val="003F5A52"/>
    <w:rsid w:val="004001A0"/>
    <w:rsid w:val="004142D4"/>
    <w:rsid w:val="00424EB5"/>
    <w:rsid w:val="00430FCC"/>
    <w:rsid w:val="00432474"/>
    <w:rsid w:val="0043269D"/>
    <w:rsid w:val="00434012"/>
    <w:rsid w:val="00434336"/>
    <w:rsid w:val="004343A2"/>
    <w:rsid w:val="004358FF"/>
    <w:rsid w:val="00437379"/>
    <w:rsid w:val="00441E90"/>
    <w:rsid w:val="004440F4"/>
    <w:rsid w:val="004450F4"/>
    <w:rsid w:val="00454284"/>
    <w:rsid w:val="00467A9D"/>
    <w:rsid w:val="00473936"/>
    <w:rsid w:val="00473C53"/>
    <w:rsid w:val="004808DD"/>
    <w:rsid w:val="00480FFF"/>
    <w:rsid w:val="00481351"/>
    <w:rsid w:val="0048265C"/>
    <w:rsid w:val="00486700"/>
    <w:rsid w:val="004945B6"/>
    <w:rsid w:val="004A1CDD"/>
    <w:rsid w:val="004A5723"/>
    <w:rsid w:val="004B0C88"/>
    <w:rsid w:val="004B2C83"/>
    <w:rsid w:val="004B2CAE"/>
    <w:rsid w:val="004B7482"/>
    <w:rsid w:val="004C2C80"/>
    <w:rsid w:val="004C584B"/>
    <w:rsid w:val="004C6055"/>
    <w:rsid w:val="004C7CC3"/>
    <w:rsid w:val="004D2A4F"/>
    <w:rsid w:val="004D4E6E"/>
    <w:rsid w:val="004F2C61"/>
    <w:rsid w:val="004F596C"/>
    <w:rsid w:val="004F7F2F"/>
    <w:rsid w:val="0050287B"/>
    <w:rsid w:val="005060B6"/>
    <w:rsid w:val="005068D1"/>
    <w:rsid w:val="00512138"/>
    <w:rsid w:val="00531EA4"/>
    <w:rsid w:val="00541A77"/>
    <w:rsid w:val="00541BC6"/>
    <w:rsid w:val="005461BC"/>
    <w:rsid w:val="00552684"/>
    <w:rsid w:val="005546EB"/>
    <w:rsid w:val="005645A0"/>
    <w:rsid w:val="00565F1E"/>
    <w:rsid w:val="005676AA"/>
    <w:rsid w:val="005722ED"/>
    <w:rsid w:val="00572420"/>
    <w:rsid w:val="00586A35"/>
    <w:rsid w:val="00590941"/>
    <w:rsid w:val="0059197C"/>
    <w:rsid w:val="00591E66"/>
    <w:rsid w:val="00592BDC"/>
    <w:rsid w:val="00594970"/>
    <w:rsid w:val="005A05CF"/>
    <w:rsid w:val="005A1214"/>
    <w:rsid w:val="005A17D3"/>
    <w:rsid w:val="005A2F69"/>
    <w:rsid w:val="005A66C0"/>
    <w:rsid w:val="005A7CDE"/>
    <w:rsid w:val="005B30BE"/>
    <w:rsid w:val="005B3F86"/>
    <w:rsid w:val="005C39A0"/>
    <w:rsid w:val="005D0F4E"/>
    <w:rsid w:val="005E141E"/>
    <w:rsid w:val="005E2F58"/>
    <w:rsid w:val="005E6B61"/>
    <w:rsid w:val="005F254D"/>
    <w:rsid w:val="00604A2D"/>
    <w:rsid w:val="00613058"/>
    <w:rsid w:val="00620A72"/>
    <w:rsid w:val="006214B1"/>
    <w:rsid w:val="00622A3A"/>
    <w:rsid w:val="00623E7B"/>
    <w:rsid w:val="00625505"/>
    <w:rsid w:val="00630995"/>
    <w:rsid w:val="0063153F"/>
    <w:rsid w:val="0064019E"/>
    <w:rsid w:val="00644FD7"/>
    <w:rsid w:val="0064631F"/>
    <w:rsid w:val="00651536"/>
    <w:rsid w:val="00652B69"/>
    <w:rsid w:val="006538D5"/>
    <w:rsid w:val="00655074"/>
    <w:rsid w:val="006557FC"/>
    <w:rsid w:val="00656DC4"/>
    <w:rsid w:val="00671409"/>
    <w:rsid w:val="00673895"/>
    <w:rsid w:val="00683E3A"/>
    <w:rsid w:val="006840B6"/>
    <w:rsid w:val="00686019"/>
    <w:rsid w:val="00686425"/>
    <w:rsid w:val="00687080"/>
    <w:rsid w:val="00692ACC"/>
    <w:rsid w:val="00692C23"/>
    <w:rsid w:val="00694204"/>
    <w:rsid w:val="006A5CF4"/>
    <w:rsid w:val="006B2BA7"/>
    <w:rsid w:val="006B7B4E"/>
    <w:rsid w:val="006B7BCF"/>
    <w:rsid w:val="006D0C89"/>
    <w:rsid w:val="006D4D49"/>
    <w:rsid w:val="006D60A9"/>
    <w:rsid w:val="006E341E"/>
    <w:rsid w:val="006E3B59"/>
    <w:rsid w:val="006E6944"/>
    <w:rsid w:val="006F114D"/>
    <w:rsid w:val="006F7509"/>
    <w:rsid w:val="00704B0C"/>
    <w:rsid w:val="007054A2"/>
    <w:rsid w:val="0071112C"/>
    <w:rsid w:val="00712A17"/>
    <w:rsid w:val="007172D2"/>
    <w:rsid w:val="00717888"/>
    <w:rsid w:val="00722C9C"/>
    <w:rsid w:val="00727604"/>
    <w:rsid w:val="00735598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68A4"/>
    <w:rsid w:val="007A44B1"/>
    <w:rsid w:val="007A5C36"/>
    <w:rsid w:val="007A795B"/>
    <w:rsid w:val="007B4C0F"/>
    <w:rsid w:val="007B5608"/>
    <w:rsid w:val="007B6C31"/>
    <w:rsid w:val="007C3B03"/>
    <w:rsid w:val="007C7163"/>
    <w:rsid w:val="007D1BF8"/>
    <w:rsid w:val="007E7DFF"/>
    <w:rsid w:val="007F0193"/>
    <w:rsid w:val="0080439B"/>
    <w:rsid w:val="00804AB6"/>
    <w:rsid w:val="00805D1B"/>
    <w:rsid w:val="00806FF2"/>
    <w:rsid w:val="00807B1C"/>
    <w:rsid w:val="00811C18"/>
    <w:rsid w:val="00823294"/>
    <w:rsid w:val="008257B0"/>
    <w:rsid w:val="008501C0"/>
    <w:rsid w:val="008503C1"/>
    <w:rsid w:val="0085169A"/>
    <w:rsid w:val="0085228E"/>
    <w:rsid w:val="0086368A"/>
    <w:rsid w:val="00866D01"/>
    <w:rsid w:val="00871366"/>
    <w:rsid w:val="00874380"/>
    <w:rsid w:val="008816D8"/>
    <w:rsid w:val="008862D0"/>
    <w:rsid w:val="00890A14"/>
    <w:rsid w:val="00891447"/>
    <w:rsid w:val="0089170A"/>
    <w:rsid w:val="00891CC9"/>
    <w:rsid w:val="00894E35"/>
    <w:rsid w:val="0089503C"/>
    <w:rsid w:val="00896409"/>
    <w:rsid w:val="008A2E6B"/>
    <w:rsid w:val="008A7D4C"/>
    <w:rsid w:val="008B206E"/>
    <w:rsid w:val="008C230B"/>
    <w:rsid w:val="008C3DB4"/>
    <w:rsid w:val="008C53F7"/>
    <w:rsid w:val="008C7670"/>
    <w:rsid w:val="008D0B2F"/>
    <w:rsid w:val="008D652C"/>
    <w:rsid w:val="008D68A8"/>
    <w:rsid w:val="008D78D4"/>
    <w:rsid w:val="008E0890"/>
    <w:rsid w:val="008E6790"/>
    <w:rsid w:val="008F36E5"/>
    <w:rsid w:val="008F4088"/>
    <w:rsid w:val="008F5FBD"/>
    <w:rsid w:val="008F6EE8"/>
    <w:rsid w:val="008F7DC4"/>
    <w:rsid w:val="00901B34"/>
    <w:rsid w:val="009059F6"/>
    <w:rsid w:val="00907C60"/>
    <w:rsid w:val="00910DE9"/>
    <w:rsid w:val="00913176"/>
    <w:rsid w:val="00916899"/>
    <w:rsid w:val="0092549D"/>
    <w:rsid w:val="009337B2"/>
    <w:rsid w:val="009359D6"/>
    <w:rsid w:val="009402A9"/>
    <w:rsid w:val="00941EC2"/>
    <w:rsid w:val="009507AF"/>
    <w:rsid w:val="00955275"/>
    <w:rsid w:val="00960339"/>
    <w:rsid w:val="00960BDD"/>
    <w:rsid w:val="00963C65"/>
    <w:rsid w:val="009706C8"/>
    <w:rsid w:val="00975599"/>
    <w:rsid w:val="00975A0A"/>
    <w:rsid w:val="0098138C"/>
    <w:rsid w:val="00982643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FB"/>
    <w:rsid w:val="009C63F4"/>
    <w:rsid w:val="009D3A60"/>
    <w:rsid w:val="009D5470"/>
    <w:rsid w:val="009E193A"/>
    <w:rsid w:val="009E5C71"/>
    <w:rsid w:val="009E5F93"/>
    <w:rsid w:val="009F073F"/>
    <w:rsid w:val="009F1A3D"/>
    <w:rsid w:val="009F5D08"/>
    <w:rsid w:val="009F71E7"/>
    <w:rsid w:val="00A006AB"/>
    <w:rsid w:val="00A03098"/>
    <w:rsid w:val="00A21B0E"/>
    <w:rsid w:val="00A253DE"/>
    <w:rsid w:val="00A2735C"/>
    <w:rsid w:val="00A30C0F"/>
    <w:rsid w:val="00A31ACA"/>
    <w:rsid w:val="00A36B72"/>
    <w:rsid w:val="00A45288"/>
    <w:rsid w:val="00A611FE"/>
    <w:rsid w:val="00A70700"/>
    <w:rsid w:val="00AA1F60"/>
    <w:rsid w:val="00AA698E"/>
    <w:rsid w:val="00AB1F7F"/>
    <w:rsid w:val="00AB253E"/>
    <w:rsid w:val="00AB2D08"/>
    <w:rsid w:val="00AC7F6F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232DE"/>
    <w:rsid w:val="00B31ED6"/>
    <w:rsid w:val="00B34A30"/>
    <w:rsid w:val="00B45438"/>
    <w:rsid w:val="00B5159F"/>
    <w:rsid w:val="00B5440A"/>
    <w:rsid w:val="00B5525A"/>
    <w:rsid w:val="00B57B6C"/>
    <w:rsid w:val="00B7192A"/>
    <w:rsid w:val="00B737D5"/>
    <w:rsid w:val="00B7414D"/>
    <w:rsid w:val="00B85E41"/>
    <w:rsid w:val="00B97F20"/>
    <w:rsid w:val="00BA5C97"/>
    <w:rsid w:val="00BC0DBD"/>
    <w:rsid w:val="00BD2B29"/>
    <w:rsid w:val="00BD3ECE"/>
    <w:rsid w:val="00BE08E1"/>
    <w:rsid w:val="00BE4030"/>
    <w:rsid w:val="00BE4581"/>
    <w:rsid w:val="00BE4FC4"/>
    <w:rsid w:val="00BE5F62"/>
    <w:rsid w:val="00BE6696"/>
    <w:rsid w:val="00BF0394"/>
    <w:rsid w:val="00BF118D"/>
    <w:rsid w:val="00BF3FFF"/>
    <w:rsid w:val="00BF5E64"/>
    <w:rsid w:val="00BF7713"/>
    <w:rsid w:val="00C0106C"/>
    <w:rsid w:val="00C04BBE"/>
    <w:rsid w:val="00C072DF"/>
    <w:rsid w:val="00C07EBD"/>
    <w:rsid w:val="00C1310B"/>
    <w:rsid w:val="00C225E2"/>
    <w:rsid w:val="00C244F4"/>
    <w:rsid w:val="00C34EC1"/>
    <w:rsid w:val="00C36D92"/>
    <w:rsid w:val="00C51538"/>
    <w:rsid w:val="00C54035"/>
    <w:rsid w:val="00C56677"/>
    <w:rsid w:val="00C63DF5"/>
    <w:rsid w:val="00C66303"/>
    <w:rsid w:val="00C72D90"/>
    <w:rsid w:val="00C862C8"/>
    <w:rsid w:val="00C868EC"/>
    <w:rsid w:val="00C90538"/>
    <w:rsid w:val="00C926B7"/>
    <w:rsid w:val="00CA19F4"/>
    <w:rsid w:val="00CA386C"/>
    <w:rsid w:val="00CA487D"/>
    <w:rsid w:val="00CA6069"/>
    <w:rsid w:val="00CB1115"/>
    <w:rsid w:val="00CB3219"/>
    <w:rsid w:val="00CC1A1B"/>
    <w:rsid w:val="00CC4BA5"/>
    <w:rsid w:val="00CC5C5C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2A87"/>
    <w:rsid w:val="00D03A1E"/>
    <w:rsid w:val="00D043CD"/>
    <w:rsid w:val="00D04D6D"/>
    <w:rsid w:val="00D0571B"/>
    <w:rsid w:val="00D0598D"/>
    <w:rsid w:val="00D06E8D"/>
    <w:rsid w:val="00D1512F"/>
    <w:rsid w:val="00D20BEB"/>
    <w:rsid w:val="00D21F3A"/>
    <w:rsid w:val="00D2725C"/>
    <w:rsid w:val="00D30540"/>
    <w:rsid w:val="00D405E4"/>
    <w:rsid w:val="00D468A0"/>
    <w:rsid w:val="00D472AC"/>
    <w:rsid w:val="00D523E9"/>
    <w:rsid w:val="00D52421"/>
    <w:rsid w:val="00D53B25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B24EB"/>
    <w:rsid w:val="00DB50C0"/>
    <w:rsid w:val="00DB586E"/>
    <w:rsid w:val="00DB673F"/>
    <w:rsid w:val="00DC3323"/>
    <w:rsid w:val="00DC3F30"/>
    <w:rsid w:val="00DC4A38"/>
    <w:rsid w:val="00DE1183"/>
    <w:rsid w:val="00DE6A21"/>
    <w:rsid w:val="00DF4D8A"/>
    <w:rsid w:val="00DF78B4"/>
    <w:rsid w:val="00E12BF2"/>
    <w:rsid w:val="00E14174"/>
    <w:rsid w:val="00E14FB5"/>
    <w:rsid w:val="00E21EBA"/>
    <w:rsid w:val="00E24AA7"/>
    <w:rsid w:val="00E359C1"/>
    <w:rsid w:val="00E41DA4"/>
    <w:rsid w:val="00E427D3"/>
    <w:rsid w:val="00E476D2"/>
    <w:rsid w:val="00E55F33"/>
    <w:rsid w:val="00E615C8"/>
    <w:rsid w:val="00E63772"/>
    <w:rsid w:val="00E64070"/>
    <w:rsid w:val="00E655F3"/>
    <w:rsid w:val="00E67524"/>
    <w:rsid w:val="00E677AC"/>
    <w:rsid w:val="00E67DE9"/>
    <w:rsid w:val="00E72947"/>
    <w:rsid w:val="00E74DC7"/>
    <w:rsid w:val="00E757F4"/>
    <w:rsid w:val="00E871AE"/>
    <w:rsid w:val="00E90A3A"/>
    <w:rsid w:val="00E91BE9"/>
    <w:rsid w:val="00E93646"/>
    <w:rsid w:val="00E93AC4"/>
    <w:rsid w:val="00E96BC2"/>
    <w:rsid w:val="00EA2281"/>
    <w:rsid w:val="00EA4011"/>
    <w:rsid w:val="00EA4330"/>
    <w:rsid w:val="00EA5599"/>
    <w:rsid w:val="00EB00B9"/>
    <w:rsid w:val="00EB5497"/>
    <w:rsid w:val="00EB6973"/>
    <w:rsid w:val="00EB6B0D"/>
    <w:rsid w:val="00EC3FA0"/>
    <w:rsid w:val="00EC6FF1"/>
    <w:rsid w:val="00ED20BE"/>
    <w:rsid w:val="00ED33B0"/>
    <w:rsid w:val="00ED51CE"/>
    <w:rsid w:val="00ED68F8"/>
    <w:rsid w:val="00ED7334"/>
    <w:rsid w:val="00ED7DDE"/>
    <w:rsid w:val="00EE1465"/>
    <w:rsid w:val="00EE4234"/>
    <w:rsid w:val="00EF069D"/>
    <w:rsid w:val="00F04D03"/>
    <w:rsid w:val="00F07934"/>
    <w:rsid w:val="00F1169A"/>
    <w:rsid w:val="00F11DDE"/>
    <w:rsid w:val="00F22D7A"/>
    <w:rsid w:val="00F22EBC"/>
    <w:rsid w:val="00F23628"/>
    <w:rsid w:val="00F313A6"/>
    <w:rsid w:val="00F408C7"/>
    <w:rsid w:val="00F50A9B"/>
    <w:rsid w:val="00F50FBC"/>
    <w:rsid w:val="00F546D9"/>
    <w:rsid w:val="00F570A9"/>
    <w:rsid w:val="00F63219"/>
    <w:rsid w:val="00F712F6"/>
    <w:rsid w:val="00F714E0"/>
    <w:rsid w:val="00F73449"/>
    <w:rsid w:val="00F750C8"/>
    <w:rsid w:val="00F75368"/>
    <w:rsid w:val="00F77FE2"/>
    <w:rsid w:val="00F8167F"/>
    <w:rsid w:val="00F84F61"/>
    <w:rsid w:val="00F9057D"/>
    <w:rsid w:val="00F95EC1"/>
    <w:rsid w:val="00F97516"/>
    <w:rsid w:val="00F97BAF"/>
    <w:rsid w:val="00FA127B"/>
    <w:rsid w:val="00FA28CE"/>
    <w:rsid w:val="00FA30EA"/>
    <w:rsid w:val="00FB2C5C"/>
    <w:rsid w:val="00FC062E"/>
    <w:rsid w:val="00FC5B89"/>
    <w:rsid w:val="00FD0C86"/>
    <w:rsid w:val="00FD1267"/>
    <w:rsid w:val="00FD4EE2"/>
    <w:rsid w:val="00FD690C"/>
    <w:rsid w:val="00FE1928"/>
    <w:rsid w:val="00FE3FCB"/>
    <w:rsid w:val="00FF219A"/>
    <w:rsid w:val="00FF6039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link w:val="ab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c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d">
    <w:name w:val="footnote text"/>
    <w:basedOn w:val="a"/>
    <w:link w:val="ae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f">
    <w:name w:val="Hyperlink"/>
    <w:rsid w:val="00F97BAF"/>
    <w:rPr>
      <w:color w:val="0000FF"/>
      <w:u w:val="single"/>
    </w:rPr>
  </w:style>
  <w:style w:type="paragraph" w:styleId="af0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1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2">
    <w:name w:val="annotation reference"/>
    <w:semiHidden/>
    <w:rsid w:val="00AB2D08"/>
    <w:rPr>
      <w:sz w:val="16"/>
      <w:szCs w:val="16"/>
    </w:rPr>
  </w:style>
  <w:style w:type="paragraph" w:styleId="af3">
    <w:name w:val="annotation text"/>
    <w:basedOn w:val="a"/>
    <w:semiHidden/>
    <w:rsid w:val="00AB2D08"/>
    <w:rPr>
      <w:sz w:val="20"/>
    </w:rPr>
  </w:style>
  <w:style w:type="paragraph" w:styleId="af4">
    <w:name w:val="annotation subject"/>
    <w:basedOn w:val="af3"/>
    <w:next w:val="af3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ae">
    <w:name w:val="Текст сноски Знак"/>
    <w:link w:val="ad"/>
    <w:rsid w:val="00213125"/>
    <w:rPr>
      <w:rFonts w:ascii="Times Armenian" w:hAnsi="Times Armenian"/>
      <w:lang w:val="ru-RU" w:eastAsia="ru-RU" w:bidi="ru-RU"/>
    </w:rPr>
  </w:style>
  <w:style w:type="character" w:styleId="af5">
    <w:name w:val="footnote reference"/>
    <w:rsid w:val="00213125"/>
    <w:rPr>
      <w:vertAlign w:val="superscript"/>
    </w:rPr>
  </w:style>
  <w:style w:type="paragraph" w:styleId="af6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f7">
    <w:name w:val="Strong"/>
    <w:qFormat/>
    <w:rsid w:val="00F77FE2"/>
    <w:rPr>
      <w:b/>
      <w:bCs/>
    </w:rPr>
  </w:style>
  <w:style w:type="character" w:customStyle="1" w:styleId="ab">
    <w:name w:val="Нижний колонтитул Знак"/>
    <w:basedOn w:val="a0"/>
    <w:link w:val="aa"/>
    <w:uiPriority w:val="99"/>
    <w:rsid w:val="008257B0"/>
  </w:style>
  <w:style w:type="paragraph" w:styleId="af8">
    <w:name w:val="List Paragraph"/>
    <w:basedOn w:val="a"/>
    <w:uiPriority w:val="34"/>
    <w:qFormat/>
    <w:rsid w:val="00BF3FFF"/>
    <w:pPr>
      <w:suppressAutoHyphens/>
      <w:ind w:left="720"/>
      <w:contextualSpacing/>
    </w:pPr>
    <w:rPr>
      <w:rFonts w:ascii="Times New Roman" w:hAnsi="Times New Roman"/>
      <w:sz w:val="20"/>
      <w:lang w:eastAsia="ar-SA" w:bidi="ar-SA"/>
    </w:rPr>
  </w:style>
  <w:style w:type="paragraph" w:customStyle="1" w:styleId="210">
    <w:name w:val="Основной текст 21"/>
    <w:basedOn w:val="a"/>
    <w:rsid w:val="002302FD"/>
    <w:pPr>
      <w:suppressAutoHyphens/>
      <w:ind w:firstLine="567"/>
      <w:jc w:val="both"/>
    </w:pPr>
    <w:rPr>
      <w:rFonts w:ascii="Times New Roman" w:eastAsia="Arial" w:hAnsi="Times New Roman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3462145-D525-4F70-BF7E-69F853E1DB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17</Pages>
  <Words>4638</Words>
  <Characters>26439</Characters>
  <Application>Microsoft Office Word</Application>
  <DocSecurity>0</DocSecurity>
  <Lines>220</Lines>
  <Paragraphs>62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31015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elina-sardaryan</cp:lastModifiedBy>
  <cp:revision>6</cp:revision>
  <cp:lastPrinted>2019-11-21T11:17:00Z</cp:lastPrinted>
  <dcterms:created xsi:type="dcterms:W3CDTF">2019-11-21T11:18:00Z</dcterms:created>
  <dcterms:modified xsi:type="dcterms:W3CDTF">2020-01-09T13:06:00Z</dcterms:modified>
</cp:coreProperties>
</file>