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D71674" w:rsidP="005F63FF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41A6D" w:rsidRPr="00E41A6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մարզ, ք. Մարտունի Շահումյան 2 հասցեում, </w:t>
      </w:r>
      <w:r w:rsidR="009D2E60" w:rsidRPr="009D2E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կարիքների համար 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363F3B" w:rsidRPr="00363F3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մարզի Մարտունու համայնքապետարանի կարիքների համար </w:t>
      </w:r>
      <w:r w:rsidR="00E952B7">
        <w:rPr>
          <w:rFonts w:ascii="GHEA Grapalat" w:eastAsia="Times New Roman" w:hAnsi="GHEA Grapalat" w:cs="Sylfaen"/>
          <w:sz w:val="20"/>
          <w:szCs w:val="20"/>
          <w:lang w:val="hy-AM" w:eastAsia="ru-RU"/>
        </w:rPr>
        <w:t>ոռոգման համակարգերի</w:t>
      </w:r>
      <w:r w:rsidR="00363F3B" w:rsidRPr="00363F3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կառուցման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144E3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աշխատանքների որակի նկատմամբ տեխնիկական հսկողության խորհրդատվական ծառայությունների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E952B7">
        <w:rPr>
          <w:rFonts w:ascii="GHEA Grapalat" w:hAnsi="GHEA Grapalat"/>
          <w:b/>
          <w:sz w:val="20"/>
          <w:szCs w:val="20"/>
          <w:lang w:val="af-ZA"/>
        </w:rPr>
        <w:t>ԳՄՄՀ-ՀԲՄԽԾՁԲ-24/21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CC3F6B" w:rsidRPr="005F63FF" w:rsidRDefault="00CC3F6B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70"/>
        <w:gridCol w:w="218"/>
        <w:gridCol w:w="72"/>
        <w:gridCol w:w="212"/>
        <w:gridCol w:w="283"/>
        <w:gridCol w:w="290"/>
        <w:gridCol w:w="572"/>
        <w:gridCol w:w="254"/>
        <w:gridCol w:w="159"/>
        <w:gridCol w:w="49"/>
        <w:gridCol w:w="94"/>
        <w:gridCol w:w="509"/>
        <w:gridCol w:w="8"/>
        <w:gridCol w:w="475"/>
        <w:gridCol w:w="567"/>
        <w:gridCol w:w="153"/>
        <w:gridCol w:w="67"/>
        <w:gridCol w:w="14"/>
        <w:gridCol w:w="519"/>
        <w:gridCol w:w="204"/>
        <w:gridCol w:w="602"/>
        <w:gridCol w:w="12"/>
        <w:gridCol w:w="130"/>
        <w:gridCol w:w="368"/>
        <w:gridCol w:w="199"/>
        <w:gridCol w:w="437"/>
        <w:gridCol w:w="208"/>
        <w:gridCol w:w="26"/>
        <w:gridCol w:w="605"/>
        <w:gridCol w:w="141"/>
        <w:gridCol w:w="1510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2B2DE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2B2DE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14" w:type="dxa"/>
            <w:gridSpan w:val="8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2B2DE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D71674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u w:val="single"/>
                <w:vertAlign w:val="subscript"/>
              </w:rPr>
            </w:pPr>
            <w:r w:rsidRPr="00D4385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 Գեղարքունիքի մարզի Մարտունի համայնքի Ն. Գետաշեն բնակավայրի ոռոգման համակարգի 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231 010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61614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FD47E8">
              <w:rPr>
                <w:rFonts w:ascii="GHEA Grapalat" w:hAnsi="GHEA Grapalat"/>
                <w:color w:val="000000"/>
                <w:szCs w:val="18"/>
                <w:lang w:val="hy-AM"/>
              </w:rPr>
              <w:t xml:space="preserve">ՀՀ Գեղարքունիքի մարզի Մարտունի համայնքի Ն. Գետաշեն բնակավայրի ոռոգման համակարգի կառուցման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2864FD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036 790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E21587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309 580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 w:rsidRPr="00D43852">
              <w:rPr>
                <w:rFonts w:ascii="GHEA Grapalat" w:hAnsi="GHEA Grapalat"/>
                <w:sz w:val="18"/>
                <w:lang w:val="hy-AM"/>
              </w:rPr>
              <w:t xml:space="preserve">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187 710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Ծովասար բնակավայրի ոռոգման համակարգի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901 360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Ծովասար բնակավայրի ոռոգման համակարգի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474 370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188 500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 xml:space="preserve">ՀՀ Գեղարքունիքի մարզի Մարտունի համայնքի Վարդենիկ բնակավայրում թվով երկու </w:t>
            </w:r>
            <w:r w:rsidRPr="00D43852">
              <w:rPr>
                <w:rFonts w:ascii="GHEA Grapalat" w:hAnsi="GHEA Grapalat"/>
                <w:sz w:val="18"/>
                <w:lang w:val="hy-AM"/>
              </w:rPr>
              <w:lastRenderedPageBreak/>
              <w:t>խորքային հորերի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835 040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 xml:space="preserve">որակի նկատմամբ </w:t>
            </w:r>
            <w:r w:rsidRPr="00E21587">
              <w:rPr>
                <w:rFonts w:ascii="GHEA Grapalat" w:hAnsi="GHEA Grapalat"/>
                <w:lang w:val="hy-AM"/>
              </w:rPr>
              <w:lastRenderedPageBreak/>
              <w:t>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9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794 500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24C46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279 948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467D8E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439 250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432B3B" w:rsidRPr="00467D8E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D71674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467D8E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247B1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432B3B" w:rsidRPr="00467D8E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D71674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144E3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AC20D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32B3B" w:rsidRPr="00106626" w:rsidTr="00660D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A409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467D8E" w:rsidTr="00FB013F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073" w:type="dxa"/>
            <w:gridSpan w:val="11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6754" w:type="dxa"/>
            <w:gridSpan w:val="20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432B3B" w:rsidRPr="00106626" w:rsidTr="00FB013F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3" w:type="dxa"/>
            <w:gridSpan w:val="11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1A2B76" w:rsidRPr="00467D8E" w:rsidTr="00BD4C7C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61614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FD47E8">
              <w:rPr>
                <w:rFonts w:ascii="GHEA Grapalat" w:hAnsi="GHEA Grapalat"/>
                <w:color w:val="000000"/>
                <w:szCs w:val="18"/>
                <w:lang w:val="hy-AM"/>
              </w:rPr>
              <w:t xml:space="preserve">ՀՀ Գեղարքունիքի մարզի Մարտունի համայնքի Ն. Գետաշեն բնակավայրի ոռոգման համակարգի կառուցման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273 500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969 459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969 459</w:t>
            </w:r>
          </w:p>
        </w:tc>
      </w:tr>
      <w:tr w:rsidR="001A2B76" w:rsidRPr="00467D8E" w:rsidTr="00BD4C7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E21587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</w:tr>
      <w:tr w:rsidR="006113FA" w:rsidRPr="00FB013F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</w:tr>
      <w:tr w:rsidR="006113FA" w:rsidRPr="00106626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794 582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794 582</w:t>
            </w:r>
          </w:p>
        </w:tc>
      </w:tr>
      <w:tr w:rsidR="001A2B76" w:rsidRPr="00467D8E" w:rsidTr="004E2A8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71FDC">
        <w:trPr>
          <w:trHeight w:val="54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51557" w:rsidTr="00F71FD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994 000</w:t>
            </w:r>
          </w:p>
        </w:tc>
      </w:tr>
      <w:tr w:rsidR="006113FA" w:rsidRPr="00106626" w:rsidTr="001515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091 251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091 251</w:t>
            </w:r>
          </w:p>
        </w:tc>
      </w:tr>
      <w:tr w:rsidR="001A2B76" w:rsidRPr="00467D8E" w:rsidTr="00A4071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890 000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8E29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931 397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931 397</w:t>
            </w:r>
          </w:p>
        </w:tc>
      </w:tr>
      <w:tr w:rsidR="001A2B76" w:rsidRPr="00467D8E" w:rsidTr="005D7DF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5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Ծովասար բնակավայրի ոռոգման համակարգի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806 000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730 952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730 952</w:t>
            </w:r>
          </w:p>
        </w:tc>
      </w:tr>
      <w:tr w:rsidR="001A2B76" w:rsidRPr="00467D8E" w:rsidTr="00B057A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FB013F" w:rsidRDefault="001A2B76" w:rsidP="001A2B76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6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780 000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780 000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910 000</w:t>
            </w:r>
          </w:p>
        </w:tc>
      </w:tr>
      <w:tr w:rsidR="006113FA" w:rsidRPr="00106626" w:rsidTr="00ED41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973 500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432 059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432 059</w:t>
            </w:r>
          </w:p>
        </w:tc>
      </w:tr>
      <w:tr w:rsidR="001A2B76" w:rsidRPr="00467D8E" w:rsidTr="00155FF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7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9227B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</w:t>
            </w:r>
          </w:p>
        </w:tc>
      </w:tr>
      <w:tr w:rsidR="006113FA" w:rsidRPr="00106626" w:rsidTr="009227B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913 100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913 100</w:t>
            </w:r>
          </w:p>
        </w:tc>
      </w:tr>
      <w:tr w:rsidR="001A2B76" w:rsidRPr="00467D8E" w:rsidTr="003F3A3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8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299 000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1 300 000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417 520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417 520</w:t>
            </w:r>
          </w:p>
        </w:tc>
      </w:tr>
      <w:tr w:rsidR="001A2B76" w:rsidRPr="00467D8E" w:rsidTr="00A9019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9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A24C4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843 400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843 400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900  000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897 250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897 250</w:t>
            </w:r>
          </w:p>
        </w:tc>
      </w:tr>
      <w:tr w:rsidR="001A2B76" w:rsidRPr="00467D8E" w:rsidTr="00C37C7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10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630 000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071 000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071 000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139 974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139 974</w:t>
            </w:r>
          </w:p>
        </w:tc>
      </w:tr>
      <w:tr w:rsidR="001A2B76" w:rsidRPr="00467D8E" w:rsidTr="00FA21A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473 500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719 625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719 625</w:t>
            </w:r>
          </w:p>
        </w:tc>
      </w:tr>
      <w:tr w:rsidR="001A2B76" w:rsidRPr="00D725D0" w:rsidTr="00A409F7">
        <w:trPr>
          <w:trHeight w:val="37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2B76" w:rsidRPr="00106626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A2B76" w:rsidRPr="00467D8E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1A2B76" w:rsidRPr="00106626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A2B76" w:rsidRPr="00106626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484396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1A2B76" w:rsidRPr="00467D8E" w:rsidTr="00FD11EA">
        <w:trPr>
          <w:trHeight w:val="262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1A2B76" w:rsidRPr="00467D8E" w:rsidTr="00FD11EA">
        <w:trPr>
          <w:trHeight w:val="11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2B76" w:rsidRPr="00106626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FD11EA" w:rsidRDefault="001A2B76" w:rsidP="00AC20D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AC20D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106626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1A2B76" w:rsidRPr="00106626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FD11EA" w:rsidRDefault="001A2B76" w:rsidP="00AC20D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AC20D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5C45C9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106626" w:rsidTr="00C9669C">
        <w:trPr>
          <w:trHeight w:val="158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D71674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C74A8C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24-28.06.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A2B76" w:rsidRPr="00D71674" w:rsidTr="00C9669C">
        <w:trPr>
          <w:trHeight w:val="99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B395A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A2B76" w:rsidRPr="00D71674" w:rsidTr="00145725">
        <w:tc>
          <w:tcPr>
            <w:tcW w:w="814" w:type="dxa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A2B76" w:rsidRPr="00D71674" w:rsidTr="00B8218D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A2B76" w:rsidRPr="00D71674" w:rsidTr="00B8218D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A2B76" w:rsidRPr="00D71674" w:rsidTr="00B8218D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1,2,3,5,10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467D8E" w:rsidRDefault="00AC20DA" w:rsidP="00467D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ԳՄՀ-ՀԲՄԽԾՁԲ-24/</w:t>
            </w:r>
            <w:r w:rsidR="00467D8E">
              <w:rPr>
                <w:rFonts w:ascii="GHEA Grapalat" w:hAnsi="GHEA Grapalat"/>
                <w:b/>
                <w:sz w:val="16"/>
                <w:szCs w:val="18"/>
                <w:lang w:val="hy-AM"/>
              </w:rPr>
              <w:t>21-1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4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400 000</w:t>
            </w:r>
          </w:p>
        </w:tc>
      </w:tr>
      <w:tr w:rsidR="001A2B76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1A2B76" w:rsidRPr="00AC20DA" w:rsidRDefault="00AC20DA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4,6,11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1A2B76" w:rsidRDefault="001A2B76" w:rsidP="001A2B7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1A2B76" w:rsidRDefault="001A2B76" w:rsidP="001A2B7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A2B76" w:rsidRPr="00902F45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2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A2B76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A2B76" w:rsidRPr="002B2DEB" w:rsidRDefault="00AC20DA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020 000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C20DA" w:rsidRPr="00515F4F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902F45" w:rsidRDefault="00AC20DA" w:rsidP="00467D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="00467D8E">
              <w:rPr>
                <w:rFonts w:ascii="GHEA Grapalat" w:hAnsi="GHEA Grapalat"/>
                <w:b/>
                <w:sz w:val="16"/>
                <w:szCs w:val="18"/>
                <w:lang w:val="hy-AM"/>
              </w:rPr>
              <w:t>4</w:t>
            </w:r>
            <w:bookmarkStart w:id="0" w:name="_GoBack"/>
            <w:bookmarkEnd w:id="0"/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150 000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8,9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902F45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3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Pr="002B2DEB" w:rsidRDefault="005D315E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142 400</w:t>
            </w:r>
          </w:p>
        </w:tc>
      </w:tr>
      <w:tr w:rsidR="00AC20DA" w:rsidRPr="004E6AD6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C20DA" w:rsidRPr="00D71674" w:rsidTr="00315F8E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AF2DE6" w:rsidRPr="00DF1A8B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AF2DE6" w:rsidRPr="002F570A" w:rsidRDefault="00AF2DE6" w:rsidP="00AF2DE6">
            <w:pPr>
              <w:pStyle w:val="a3"/>
              <w:jc w:val="center"/>
              <w:rPr>
                <w:rFonts w:ascii="Sylfaen" w:hAnsi="Sylfaen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355EB3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ք. Մարտունի, Վ. Մամիկոնյան 1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pStyle w:val="a3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653B0">
              <w:t>kop_ooo@mail.ru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11500985611900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08208785</w:t>
            </w:r>
          </w:p>
        </w:tc>
      </w:tr>
      <w:tr w:rsidR="00AF2DE6" w:rsidRPr="0027678F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4,6,11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  <w:sz w:val="20"/>
                <w:szCs w:val="20"/>
                <w:lang w:val="hy-AM"/>
              </w:rPr>
              <w:t>ՀՀ Վայոց Ձոր, գ. Արին 5-րդ փ. տ2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stepshin@internet.ru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7678F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2475805267280000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7678F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08917598</w:t>
            </w:r>
          </w:p>
        </w:tc>
      </w:tr>
      <w:tr w:rsidR="00AF2DE6" w:rsidRPr="00BD4C7C" w:rsidTr="00092296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8,9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</w:rPr>
              <w:t>ք. Իջևան, Վասիլյան 69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vard1spy@mail.ru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697D4D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220103330829000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697D4D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07622423</w:t>
            </w:r>
          </w:p>
        </w:tc>
      </w:tr>
      <w:tr w:rsidR="00AF2DE6" w:rsidRPr="00BD4C7C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1,2,3,5,10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գ. Վ. Գետաշեն, Ա թաղ., 5-րդ փող. տ.3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pStyle w:val="a3"/>
              <w:rPr>
                <w:lang w:val="hy-AM"/>
              </w:rPr>
            </w:pPr>
            <w:r w:rsidRPr="002653B0">
              <w:rPr>
                <w:lang w:val="hy-AM"/>
              </w:rPr>
              <w:t>bulgarollc@yandex.ru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220193335571000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08423975</w:t>
            </w:r>
          </w:p>
        </w:tc>
      </w:tr>
      <w:tr w:rsidR="00AC20DA" w:rsidRPr="00BD4C7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F1A8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C20DA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AC20DA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C20DA" w:rsidRPr="00467D8E" w:rsidTr="006A20F6">
        <w:trPr>
          <w:trHeight w:val="475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20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C20DA" w:rsidRPr="00467D8E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C20DA" w:rsidRPr="00467D8E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գործընթացի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շրջանակներում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հակաօրինական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հայտնաբերվելու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դեպքում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այդ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կապակցությամբ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ձեռնարկված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համառոտ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նկարագիրը</w:t>
            </w:r>
            <w:r w:rsidRPr="00F77087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C20DA" w:rsidRPr="00467D8E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C20DA" w:rsidRPr="00467D8E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lastRenderedPageBreak/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ընթացակարգի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ներկայացված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բողոքները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AC20DA" w:rsidRPr="00467D8E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C20DA" w:rsidRPr="00D71674" w:rsidTr="006A20F6">
        <w:trPr>
          <w:trHeight w:val="180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Գնումն իրականացվել է «Գնումների մասին» ՀՀ օրենքի 15-րդ հոդվածի 6-րդ կետի հիման վրա   </w:t>
            </w:r>
          </w:p>
        </w:tc>
      </w:tr>
      <w:tr w:rsidR="00AC20DA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C20DA" w:rsidRPr="00D71674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C20DA" w:rsidRPr="00D71674" w:rsidTr="00B8218D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2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3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AC20DA" w:rsidRPr="00D71674" w:rsidTr="00B8218D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4246" w:type="dxa"/>
            <w:gridSpan w:val="15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+37477270194</w:t>
            </w:r>
          </w:p>
        </w:tc>
        <w:tc>
          <w:tcPr>
            <w:tcW w:w="3636" w:type="dxa"/>
            <w:gridSpan w:val="10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7087">
              <w:rPr>
                <w:rFonts w:ascii="GHEA Grapalat" w:hAnsi="GHEA Grapalat"/>
                <w:color w:val="000000" w:themeColor="text1"/>
                <w:sz w:val="18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A" w:rsidRDefault="002C6A8A" w:rsidP="0022631D">
      <w:pPr>
        <w:spacing w:before="0" w:after="0"/>
      </w:pPr>
      <w:r>
        <w:separator/>
      </w:r>
    </w:p>
  </w:endnote>
  <w:endnote w:type="continuationSeparator" w:id="0">
    <w:p w:rsidR="002C6A8A" w:rsidRDefault="002C6A8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A" w:rsidRDefault="002C6A8A" w:rsidP="0022631D">
      <w:pPr>
        <w:spacing w:before="0" w:after="0"/>
      </w:pPr>
      <w:r>
        <w:separator/>
      </w:r>
    </w:p>
  </w:footnote>
  <w:footnote w:type="continuationSeparator" w:id="0">
    <w:p w:rsidR="002C6A8A" w:rsidRDefault="002C6A8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68A6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626"/>
    <w:rsid w:val="00114474"/>
    <w:rsid w:val="001179FE"/>
    <w:rsid w:val="0012143A"/>
    <w:rsid w:val="00144E3A"/>
    <w:rsid w:val="00145725"/>
    <w:rsid w:val="00145FE0"/>
    <w:rsid w:val="0014600C"/>
    <w:rsid w:val="00151557"/>
    <w:rsid w:val="00172EC8"/>
    <w:rsid w:val="0018422F"/>
    <w:rsid w:val="001868FA"/>
    <w:rsid w:val="00187D43"/>
    <w:rsid w:val="001A1999"/>
    <w:rsid w:val="001A2B76"/>
    <w:rsid w:val="001A72A1"/>
    <w:rsid w:val="001B5A55"/>
    <w:rsid w:val="001C1BE1"/>
    <w:rsid w:val="001C400E"/>
    <w:rsid w:val="001E0091"/>
    <w:rsid w:val="001E2FAE"/>
    <w:rsid w:val="002048D9"/>
    <w:rsid w:val="00214F1D"/>
    <w:rsid w:val="0022631D"/>
    <w:rsid w:val="00250DFA"/>
    <w:rsid w:val="002653B0"/>
    <w:rsid w:val="0027678F"/>
    <w:rsid w:val="002864FD"/>
    <w:rsid w:val="002931BC"/>
    <w:rsid w:val="00295B92"/>
    <w:rsid w:val="002B2DEB"/>
    <w:rsid w:val="002B35B8"/>
    <w:rsid w:val="002C6A8A"/>
    <w:rsid w:val="002E1303"/>
    <w:rsid w:val="002E4E6F"/>
    <w:rsid w:val="002F16CC"/>
    <w:rsid w:val="002F1FEB"/>
    <w:rsid w:val="002F570A"/>
    <w:rsid w:val="00306A00"/>
    <w:rsid w:val="00311153"/>
    <w:rsid w:val="00315F8E"/>
    <w:rsid w:val="003207EC"/>
    <w:rsid w:val="00355EB3"/>
    <w:rsid w:val="00363F3B"/>
    <w:rsid w:val="00371B1D"/>
    <w:rsid w:val="003735E3"/>
    <w:rsid w:val="00396083"/>
    <w:rsid w:val="003B0104"/>
    <w:rsid w:val="003B2758"/>
    <w:rsid w:val="003C2A01"/>
    <w:rsid w:val="003C57F3"/>
    <w:rsid w:val="003D2EFE"/>
    <w:rsid w:val="003D5556"/>
    <w:rsid w:val="003E3D40"/>
    <w:rsid w:val="003E6978"/>
    <w:rsid w:val="003F119F"/>
    <w:rsid w:val="003F207D"/>
    <w:rsid w:val="004045B5"/>
    <w:rsid w:val="004054B0"/>
    <w:rsid w:val="00432B3B"/>
    <w:rsid w:val="00433E3C"/>
    <w:rsid w:val="00435092"/>
    <w:rsid w:val="00467D8E"/>
    <w:rsid w:val="0047079A"/>
    <w:rsid w:val="00472069"/>
    <w:rsid w:val="00474C2F"/>
    <w:rsid w:val="004764CD"/>
    <w:rsid w:val="00481252"/>
    <w:rsid w:val="00484396"/>
    <w:rsid w:val="0048579F"/>
    <w:rsid w:val="004875E0"/>
    <w:rsid w:val="0049134F"/>
    <w:rsid w:val="004A1D23"/>
    <w:rsid w:val="004D078F"/>
    <w:rsid w:val="004D26F6"/>
    <w:rsid w:val="004E376E"/>
    <w:rsid w:val="004E3D97"/>
    <w:rsid w:val="004E6AD6"/>
    <w:rsid w:val="0050012A"/>
    <w:rsid w:val="00503BCC"/>
    <w:rsid w:val="00503DE3"/>
    <w:rsid w:val="00515F4F"/>
    <w:rsid w:val="00520E0D"/>
    <w:rsid w:val="005324DC"/>
    <w:rsid w:val="00546023"/>
    <w:rsid w:val="00572F72"/>
    <w:rsid w:val="005737F9"/>
    <w:rsid w:val="005C45C9"/>
    <w:rsid w:val="005C5DFE"/>
    <w:rsid w:val="005D315E"/>
    <w:rsid w:val="005D5FBD"/>
    <w:rsid w:val="005F63FF"/>
    <w:rsid w:val="00601EEE"/>
    <w:rsid w:val="00607C9A"/>
    <w:rsid w:val="006113FA"/>
    <w:rsid w:val="00646760"/>
    <w:rsid w:val="00660D9C"/>
    <w:rsid w:val="00690ECB"/>
    <w:rsid w:val="00697D4D"/>
    <w:rsid w:val="006A20F6"/>
    <w:rsid w:val="006A38B4"/>
    <w:rsid w:val="006B2E21"/>
    <w:rsid w:val="006C0266"/>
    <w:rsid w:val="006D4003"/>
    <w:rsid w:val="006E0D92"/>
    <w:rsid w:val="006E1A83"/>
    <w:rsid w:val="006E4A47"/>
    <w:rsid w:val="006F2779"/>
    <w:rsid w:val="007060FC"/>
    <w:rsid w:val="00714CB2"/>
    <w:rsid w:val="00722A76"/>
    <w:rsid w:val="007325ED"/>
    <w:rsid w:val="00734753"/>
    <w:rsid w:val="00761A08"/>
    <w:rsid w:val="00767F8A"/>
    <w:rsid w:val="00770463"/>
    <w:rsid w:val="007732E7"/>
    <w:rsid w:val="0078682E"/>
    <w:rsid w:val="00787FBA"/>
    <w:rsid w:val="007B212F"/>
    <w:rsid w:val="007B3497"/>
    <w:rsid w:val="007D4FFD"/>
    <w:rsid w:val="007E05C4"/>
    <w:rsid w:val="007F5818"/>
    <w:rsid w:val="0080320D"/>
    <w:rsid w:val="0081420B"/>
    <w:rsid w:val="00833D4D"/>
    <w:rsid w:val="00861A07"/>
    <w:rsid w:val="0089717A"/>
    <w:rsid w:val="008A7224"/>
    <w:rsid w:val="008C4E62"/>
    <w:rsid w:val="008C7D47"/>
    <w:rsid w:val="008E493A"/>
    <w:rsid w:val="008F1D19"/>
    <w:rsid w:val="00902F45"/>
    <w:rsid w:val="009372A3"/>
    <w:rsid w:val="0095792C"/>
    <w:rsid w:val="0097726F"/>
    <w:rsid w:val="009908E0"/>
    <w:rsid w:val="009B4465"/>
    <w:rsid w:val="009C5E0F"/>
    <w:rsid w:val="009D2E16"/>
    <w:rsid w:val="009D2E60"/>
    <w:rsid w:val="009D3399"/>
    <w:rsid w:val="009E372C"/>
    <w:rsid w:val="009E75FF"/>
    <w:rsid w:val="00A14472"/>
    <w:rsid w:val="00A16AEC"/>
    <w:rsid w:val="00A243ED"/>
    <w:rsid w:val="00A247B1"/>
    <w:rsid w:val="00A306F5"/>
    <w:rsid w:val="00A31820"/>
    <w:rsid w:val="00A409F7"/>
    <w:rsid w:val="00A54B09"/>
    <w:rsid w:val="00A634E6"/>
    <w:rsid w:val="00A65427"/>
    <w:rsid w:val="00A81CC9"/>
    <w:rsid w:val="00AA32E4"/>
    <w:rsid w:val="00AA60F3"/>
    <w:rsid w:val="00AB395A"/>
    <w:rsid w:val="00AC20DA"/>
    <w:rsid w:val="00AC3ECC"/>
    <w:rsid w:val="00AD07B9"/>
    <w:rsid w:val="00AD59DC"/>
    <w:rsid w:val="00AF2DE6"/>
    <w:rsid w:val="00B07022"/>
    <w:rsid w:val="00B664F9"/>
    <w:rsid w:val="00B75762"/>
    <w:rsid w:val="00B8218D"/>
    <w:rsid w:val="00B86D2C"/>
    <w:rsid w:val="00B87B2A"/>
    <w:rsid w:val="00B91DE2"/>
    <w:rsid w:val="00B94EA2"/>
    <w:rsid w:val="00BA03B0"/>
    <w:rsid w:val="00BB0A93"/>
    <w:rsid w:val="00BB1EE2"/>
    <w:rsid w:val="00BD3D4E"/>
    <w:rsid w:val="00BD4C7C"/>
    <w:rsid w:val="00BE753D"/>
    <w:rsid w:val="00BF1465"/>
    <w:rsid w:val="00BF4745"/>
    <w:rsid w:val="00C176F9"/>
    <w:rsid w:val="00C23F15"/>
    <w:rsid w:val="00C25049"/>
    <w:rsid w:val="00C27680"/>
    <w:rsid w:val="00C304AB"/>
    <w:rsid w:val="00C410B5"/>
    <w:rsid w:val="00C51953"/>
    <w:rsid w:val="00C61FF9"/>
    <w:rsid w:val="00C6245F"/>
    <w:rsid w:val="00C71CFE"/>
    <w:rsid w:val="00C733EA"/>
    <w:rsid w:val="00C74A8C"/>
    <w:rsid w:val="00C84DF7"/>
    <w:rsid w:val="00C96337"/>
    <w:rsid w:val="00C9669C"/>
    <w:rsid w:val="00C96BED"/>
    <w:rsid w:val="00CA066A"/>
    <w:rsid w:val="00CA1FD3"/>
    <w:rsid w:val="00CB44D2"/>
    <w:rsid w:val="00CC1F23"/>
    <w:rsid w:val="00CC3F6B"/>
    <w:rsid w:val="00CF1F70"/>
    <w:rsid w:val="00D350DE"/>
    <w:rsid w:val="00D36189"/>
    <w:rsid w:val="00D40E42"/>
    <w:rsid w:val="00D41F76"/>
    <w:rsid w:val="00D43852"/>
    <w:rsid w:val="00D60F7F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41A6D"/>
    <w:rsid w:val="00E43348"/>
    <w:rsid w:val="00E52222"/>
    <w:rsid w:val="00E54C4D"/>
    <w:rsid w:val="00E55517"/>
    <w:rsid w:val="00E56328"/>
    <w:rsid w:val="00E620FD"/>
    <w:rsid w:val="00E85672"/>
    <w:rsid w:val="00E91DE6"/>
    <w:rsid w:val="00E952B7"/>
    <w:rsid w:val="00EA01A2"/>
    <w:rsid w:val="00EA568C"/>
    <w:rsid w:val="00EA767F"/>
    <w:rsid w:val="00EB1B93"/>
    <w:rsid w:val="00EB59EE"/>
    <w:rsid w:val="00EF16D0"/>
    <w:rsid w:val="00F10AFE"/>
    <w:rsid w:val="00F15B41"/>
    <w:rsid w:val="00F16BDC"/>
    <w:rsid w:val="00F31004"/>
    <w:rsid w:val="00F36A21"/>
    <w:rsid w:val="00F5117E"/>
    <w:rsid w:val="00F52C91"/>
    <w:rsid w:val="00F63474"/>
    <w:rsid w:val="00F64167"/>
    <w:rsid w:val="00F6673B"/>
    <w:rsid w:val="00F77087"/>
    <w:rsid w:val="00F77AAD"/>
    <w:rsid w:val="00F83998"/>
    <w:rsid w:val="00F916C4"/>
    <w:rsid w:val="00F9193B"/>
    <w:rsid w:val="00FB013F"/>
    <w:rsid w:val="00FB097B"/>
    <w:rsid w:val="00FB456B"/>
    <w:rsid w:val="00FC16B6"/>
    <w:rsid w:val="00FD11E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D2B1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276C-CED6-4933-9570-073DB664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160</cp:revision>
  <cp:lastPrinted>2021-04-06T07:47:00Z</cp:lastPrinted>
  <dcterms:created xsi:type="dcterms:W3CDTF">2021-06-28T12:08:00Z</dcterms:created>
  <dcterms:modified xsi:type="dcterms:W3CDTF">2024-07-22T06:15:00Z</dcterms:modified>
</cp:coreProperties>
</file>