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C869455" w:rsidR="00642EFE" w:rsidRPr="00A71D81" w:rsidRDefault="00FE18B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2347344" w:rsidR="0091042F" w:rsidRPr="00641A5C" w:rsidRDefault="00642EFE" w:rsidP="00D21F8D">
      <w:pPr>
        <w:pStyle w:val="BodyTextIndent"/>
        <w:spacing w:line="240" w:lineRule="auto"/>
        <w:jc w:val="center"/>
        <w:rPr>
          <w:rFonts w:ascii="GHEA Grapalat" w:hAnsi="GHEA Grapalat"/>
          <w:i w:val="0"/>
          <w:lang w:val="af-ZA"/>
        </w:rPr>
      </w:pPr>
      <w:r w:rsidRPr="00641A5C">
        <w:rPr>
          <w:rFonts w:ascii="GHEA Grapalat" w:hAnsi="GHEA Grapalat"/>
          <w:i w:val="0"/>
          <w:lang w:val="af-ZA"/>
        </w:rPr>
        <w:t>20</w:t>
      </w:r>
      <w:r w:rsidR="00FE18B3" w:rsidRPr="00641A5C">
        <w:rPr>
          <w:rFonts w:ascii="GHEA Grapalat" w:hAnsi="GHEA Grapalat"/>
          <w:i w:val="0"/>
          <w:lang w:val="af-ZA"/>
        </w:rPr>
        <w:t>25</w:t>
      </w:r>
      <w:r w:rsidR="00641A5C">
        <w:rPr>
          <w:rFonts w:ascii="GHEA Grapalat" w:hAnsi="GHEA Grapalat"/>
          <w:i w:val="0"/>
          <w:lang w:val="af-ZA"/>
        </w:rPr>
        <w:t xml:space="preserve">  </w:t>
      </w:r>
      <w:r w:rsidRPr="00641A5C">
        <w:rPr>
          <w:rFonts w:ascii="GHEA Grapalat" w:hAnsi="GHEA Grapalat"/>
          <w:i w:val="0"/>
          <w:lang w:val="af-ZA"/>
        </w:rPr>
        <w:t xml:space="preserve">թվականի </w:t>
      </w:r>
      <w:r w:rsidR="001D348A">
        <w:rPr>
          <w:rFonts w:ascii="GHEA Grapalat" w:hAnsi="GHEA Grapalat"/>
          <w:i w:val="0"/>
          <w:lang w:val="hy-AM"/>
        </w:rPr>
        <w:t xml:space="preserve">նոյեմբերի </w:t>
      </w:r>
      <w:r w:rsidR="00FE18B3" w:rsidRPr="00641A5C">
        <w:rPr>
          <w:rFonts w:ascii="GHEA Grapalat" w:hAnsi="GHEA Grapalat"/>
          <w:i w:val="0"/>
          <w:lang w:val="af-ZA"/>
        </w:rPr>
        <w:t xml:space="preserve"> </w:t>
      </w:r>
      <w:r w:rsidR="006154BD">
        <w:rPr>
          <w:rFonts w:ascii="GHEA Grapalat" w:hAnsi="GHEA Grapalat"/>
          <w:i w:val="0"/>
          <w:lang w:val="en-US"/>
        </w:rPr>
        <w:t>5</w:t>
      </w:r>
      <w:r w:rsidR="00FE18B3" w:rsidRPr="00641A5C">
        <w:rPr>
          <w:rFonts w:ascii="GHEA Grapalat" w:hAnsi="GHEA Grapalat"/>
          <w:i w:val="0"/>
          <w:lang w:val="af-ZA"/>
        </w:rPr>
        <w:t>-</w:t>
      </w:r>
      <w:r w:rsidR="00FE18B3" w:rsidRPr="00641A5C">
        <w:rPr>
          <w:rFonts w:ascii="GHEA Grapalat" w:hAnsi="GHEA Grapalat"/>
          <w:i w:val="0"/>
          <w:lang w:val="ru-RU"/>
        </w:rPr>
        <w:t>ի</w:t>
      </w:r>
      <w:r w:rsidR="00FE18B3" w:rsidRPr="00641A5C">
        <w:rPr>
          <w:rFonts w:ascii="GHEA Grapalat" w:hAnsi="GHEA Grapalat"/>
          <w:i w:val="0"/>
          <w:lang w:val="af-ZA"/>
        </w:rPr>
        <w:t xml:space="preserve">  № 1  որոշմամբ </w:t>
      </w:r>
      <w:r w:rsidRPr="00641A5C">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8211C6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E18B3">
        <w:rPr>
          <w:rFonts w:ascii="GHEA Grapalat" w:hAnsi="GHEA Grapalat"/>
          <w:i w:val="0"/>
          <w:lang w:val="af-ZA"/>
        </w:rPr>
        <w:t>ԵԷՏ-ԳՀԱՊՁԲ-</w:t>
      </w:r>
      <w:r w:rsidR="001D348A">
        <w:rPr>
          <w:rFonts w:ascii="GHEA Grapalat" w:hAnsi="GHEA Grapalat"/>
          <w:i w:val="0"/>
          <w:lang w:val="af-ZA"/>
        </w:rPr>
        <w:t>25/44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16D9434" w14:textId="1D1F6184" w:rsidR="00FE18B3" w:rsidRPr="00196C97" w:rsidRDefault="00FE18B3" w:rsidP="00FE18B3">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 էլեկտրատրանսպորտ»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Pr="00C770BA">
        <w:rPr>
          <w:rFonts w:ascii="GHEA Grapalat" w:hAnsi="GHEA Grapalat"/>
          <w:sz w:val="20"/>
          <w:szCs w:val="20"/>
          <w:lang w:val="af-ZA"/>
        </w:rPr>
        <w:t xml:space="preserve"> </w:t>
      </w:r>
      <w:r w:rsidR="001D348A">
        <w:rPr>
          <w:rFonts w:ascii="GHEA Grapalat" w:hAnsi="GHEA Grapalat"/>
          <w:b/>
          <w:sz w:val="20"/>
          <w:szCs w:val="20"/>
          <w:lang w:val="hy-AM"/>
        </w:rPr>
        <w:t>,</w:t>
      </w:r>
      <w:r w:rsidRPr="00196C97">
        <w:rPr>
          <w:rFonts w:ascii="GHEA Grapalat" w:hAnsi="GHEA Grapalat"/>
          <w:sz w:val="20"/>
          <w:szCs w:val="20"/>
          <w:lang w:val="af-ZA"/>
        </w:rPr>
        <w:t xml:space="preserve"> որն իրականացվում է մեկ փուլով:</w:t>
      </w:r>
    </w:p>
    <w:p w14:paraId="33DB430B" w14:textId="2D4BD17F" w:rsidR="00FE18B3" w:rsidRPr="00A71D81" w:rsidRDefault="00FE18B3" w:rsidP="00FE18B3">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FF26D4" w:rsidRPr="001E246A">
        <w:rPr>
          <w:rFonts w:ascii="GHEA Grapalat" w:hAnsi="GHEA Grapalat"/>
          <w:b/>
          <w:bCs/>
          <w:i w:val="0"/>
          <w:color w:val="000000" w:themeColor="text1"/>
          <w:lang w:val="hy-AM"/>
        </w:rPr>
        <w:t>ավտոմեքենաների</w:t>
      </w:r>
      <w:r w:rsidR="00FF26D4" w:rsidRPr="00FF26D4">
        <w:rPr>
          <w:rFonts w:ascii="GHEA Grapalat" w:hAnsi="GHEA Grapalat"/>
          <w:b/>
          <w:bCs/>
          <w:i w:val="0"/>
          <w:color w:val="000000" w:themeColor="text1"/>
          <w:lang w:val="af-ZA"/>
        </w:rPr>
        <w:t xml:space="preserve"> </w:t>
      </w:r>
      <w:r w:rsidR="00FF26D4">
        <w:rPr>
          <w:rFonts w:ascii="GHEA Grapalat" w:hAnsi="GHEA Grapalat"/>
          <w:b/>
          <w:bCs/>
          <w:i w:val="0"/>
          <w:color w:val="000000" w:themeColor="text1"/>
          <w:lang w:val="af-ZA"/>
        </w:rPr>
        <w:t xml:space="preserve"> անիվների</w:t>
      </w:r>
      <w:r w:rsidRPr="008E0062">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0079437B"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015BD">
        <w:rPr>
          <w:rFonts w:ascii="GHEA Grapalat" w:hAnsi="GHEA Grapalat"/>
          <w:b/>
          <w:i w:val="0"/>
          <w:lang w:val="hy-AM"/>
        </w:rPr>
        <w:t xml:space="preserve">7 -րդ օրվա </w:t>
      </w:r>
      <w:r w:rsidRPr="005015BD">
        <w:rPr>
          <w:rFonts w:ascii="GHEA Grapalat" w:hAnsi="GHEA Grapalat"/>
          <w:b/>
          <w:i w:val="0"/>
          <w:lang w:val="af-ZA"/>
        </w:rPr>
        <w:t xml:space="preserve">ժամը </w:t>
      </w:r>
      <w:r w:rsidR="00194ABE">
        <w:rPr>
          <w:rFonts w:ascii="GHEA Grapalat" w:hAnsi="GHEA Grapalat"/>
          <w:b/>
          <w:i w:val="0"/>
          <w:u w:val="single"/>
          <w:lang w:val="af-ZA"/>
        </w:rPr>
        <w:t>16:00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0F8D66FF"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Pr="00641A5C">
        <w:rPr>
          <w:rFonts w:ascii="GHEA Grapalat" w:hAnsi="GHEA Grapalat"/>
          <w:b/>
          <w:i w:val="0"/>
          <w:lang w:val="af-ZA"/>
        </w:rPr>
        <w:t xml:space="preserve">2025 թվականի </w:t>
      </w:r>
      <w:r w:rsidR="001D348A">
        <w:rPr>
          <w:rFonts w:ascii="GHEA Grapalat" w:hAnsi="GHEA Grapalat"/>
          <w:b/>
          <w:i w:val="0"/>
          <w:lang w:val="hy-AM"/>
        </w:rPr>
        <w:t>նոյեմբերի 1</w:t>
      </w:r>
      <w:r w:rsidR="00164975">
        <w:rPr>
          <w:rFonts w:ascii="GHEA Grapalat" w:hAnsi="GHEA Grapalat"/>
          <w:b/>
          <w:i w:val="0"/>
          <w:lang w:val="en-US"/>
        </w:rPr>
        <w:t>3</w:t>
      </w:r>
      <w:bookmarkStart w:id="2" w:name="_GoBack"/>
      <w:bookmarkEnd w:id="2"/>
      <w:r w:rsidRPr="00641A5C">
        <w:rPr>
          <w:rFonts w:ascii="GHEA Grapalat" w:hAnsi="GHEA Grapalat"/>
          <w:b/>
          <w:i w:val="0"/>
          <w:lang w:val="af-ZA"/>
        </w:rPr>
        <w:t xml:space="preserve">-ին ժամը  </w:t>
      </w:r>
      <w:r w:rsidR="00194ABE">
        <w:rPr>
          <w:rFonts w:ascii="GHEA Grapalat" w:hAnsi="GHEA Grapalat"/>
          <w:b/>
          <w:i w:val="0"/>
          <w:lang w:val="af-ZA"/>
        </w:rPr>
        <w:t>16:00</w:t>
      </w:r>
      <w:r w:rsidRPr="00641A5C">
        <w:rPr>
          <w:rFonts w:ascii="GHEA Grapalat" w:hAnsi="GHEA Grapalat"/>
          <w:b/>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77EDC79" w14:textId="77777777" w:rsidR="00194ABE" w:rsidRPr="00A21E1B" w:rsidRDefault="00194ABE" w:rsidP="00194ABE">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Pr>
          <w:rFonts w:ascii="GHEA Grapalat" w:hAnsi="GHEA Grapalat"/>
          <w:i w:val="0"/>
          <w:lang w:val="hy-AM"/>
        </w:rPr>
        <w:t xml:space="preserve"> Սիլվիյա Հարությունյանին:</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77777777" w:rsidR="00194ABE" w:rsidRPr="002B05D4" w:rsidRDefault="00194ABE" w:rsidP="00194ABE">
      <w:pPr>
        <w:ind w:firstLine="720"/>
        <w:jc w:val="both"/>
        <w:rPr>
          <w:rFonts w:ascii="GHEA Grapalat" w:hAnsi="GHEA Grapalat"/>
          <w:sz w:val="20"/>
          <w:szCs w:val="20"/>
          <w:lang w:val="hy-AM"/>
        </w:rPr>
      </w:pPr>
      <w:r w:rsidRPr="00400F1C">
        <w:rPr>
          <w:rFonts w:ascii="GHEA Grapalat" w:hAnsi="GHEA Grapalat"/>
          <w:sz w:val="20"/>
          <w:szCs w:val="20"/>
          <w:lang w:val="af-ZA"/>
        </w:rPr>
        <w:t xml:space="preserve">Հեռախոս </w:t>
      </w:r>
      <w:r>
        <w:rPr>
          <w:rFonts w:ascii="GHEA Grapalat" w:hAnsi="GHEA Grapalat"/>
          <w:sz w:val="20"/>
          <w:szCs w:val="20"/>
          <w:lang w:val="hy-AM"/>
        </w:rPr>
        <w:t>093 250285</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BodyTextIndent3"/>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4D20FA1D" w:rsidR="00096865" w:rsidRPr="008E0062" w:rsidRDefault="00FE18B3" w:rsidP="00EF3662">
      <w:pPr>
        <w:pStyle w:val="BodyText"/>
        <w:spacing w:after="0"/>
        <w:ind w:firstLine="567"/>
        <w:jc w:val="right"/>
        <w:rPr>
          <w:rFonts w:ascii="GHEA Grapalat" w:hAnsi="GHEA Grapalat" w:cs="Sylfaen"/>
          <w:sz w:val="20"/>
          <w:szCs w:val="20"/>
          <w:lang w:val="af-ZA"/>
        </w:rPr>
      </w:pPr>
      <w:r w:rsidRPr="008E0062">
        <w:rPr>
          <w:rFonts w:ascii="GHEA Grapalat" w:hAnsi="GHEA Grapalat" w:cs="Sylfaen"/>
          <w:sz w:val="20"/>
          <w:szCs w:val="20"/>
          <w:u w:val="single"/>
          <w:lang w:val="af-ZA"/>
        </w:rPr>
        <w:t>ԵԷՏ-ԳՀԱՊՁԲ-</w:t>
      </w:r>
      <w:r w:rsidR="001D348A">
        <w:rPr>
          <w:rFonts w:ascii="GHEA Grapalat" w:hAnsi="GHEA Grapalat" w:cs="Sylfaen"/>
          <w:sz w:val="20"/>
          <w:szCs w:val="20"/>
          <w:u w:val="single"/>
          <w:lang w:val="af-ZA"/>
        </w:rPr>
        <w:t>25/44</w:t>
      </w:r>
      <w:r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r w:rsidRPr="008E0062">
        <w:rPr>
          <w:rFonts w:ascii="GHEA Grapalat" w:hAnsi="GHEA Grapalat" w:cs="Sylfaen"/>
          <w:sz w:val="20"/>
          <w:szCs w:val="20"/>
        </w:rPr>
        <w:t>գնանշման</w:t>
      </w:r>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5FAD0545"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2025թ</w:t>
      </w:r>
      <w:r w:rsidRPr="00641A5C">
        <w:rPr>
          <w:rFonts w:ascii="GHEA Grapalat" w:hAnsi="GHEA Grapalat" w:cs="Sylfaen"/>
          <w:sz w:val="20"/>
          <w:szCs w:val="20"/>
          <w:lang w:val="af-ZA"/>
        </w:rPr>
        <w:t xml:space="preserve">. </w:t>
      </w:r>
      <w:r w:rsidR="001D348A">
        <w:rPr>
          <w:rFonts w:ascii="GHEA Grapalat" w:hAnsi="GHEA Grapalat" w:cs="Sylfaen"/>
          <w:sz w:val="20"/>
          <w:szCs w:val="20"/>
          <w:lang w:val="hy-AM"/>
        </w:rPr>
        <w:t>նոյեմբերի</w:t>
      </w:r>
      <w:r w:rsidRPr="00641A5C">
        <w:rPr>
          <w:rFonts w:ascii="GHEA Grapalat" w:hAnsi="GHEA Grapalat" w:cs="Sylfaen"/>
          <w:sz w:val="20"/>
          <w:szCs w:val="20"/>
          <w:lang w:val="af-ZA"/>
        </w:rPr>
        <w:t xml:space="preserve"> </w:t>
      </w:r>
      <w:r w:rsidR="001D348A">
        <w:rPr>
          <w:rFonts w:ascii="GHEA Grapalat" w:hAnsi="GHEA Grapalat" w:cs="Sylfaen"/>
          <w:sz w:val="20"/>
          <w:szCs w:val="20"/>
          <w:lang w:val="hy-AM"/>
        </w:rPr>
        <w:t>0</w:t>
      </w:r>
      <w:r w:rsidR="006154BD">
        <w:rPr>
          <w:rFonts w:ascii="GHEA Grapalat" w:hAnsi="GHEA Grapalat" w:cs="Sylfaen"/>
          <w:sz w:val="20"/>
          <w:szCs w:val="20"/>
        </w:rPr>
        <w:t>5</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4D4C389C" w:rsidR="00FE18B3" w:rsidRPr="001D348A" w:rsidRDefault="00FF26D4" w:rsidP="00FE18B3">
      <w:pPr>
        <w:jc w:val="center"/>
        <w:rPr>
          <w:rFonts w:ascii="GHEA Grapalat" w:hAnsi="GHEA Grapalat"/>
          <w:sz w:val="22"/>
          <w:szCs w:val="22"/>
          <w:lang w:val="af-ZA"/>
        </w:rPr>
      </w:pPr>
      <w:r w:rsidRPr="001D348A">
        <w:rPr>
          <w:rFonts w:ascii="GHEA Grapalat" w:hAnsi="GHEA Grapalat"/>
          <w:b/>
          <w:sz w:val="22"/>
          <w:szCs w:val="22"/>
          <w:lang w:val="hy-AM"/>
        </w:rPr>
        <w:t>ԱՎՏՈՄԵՔԵՆԱՆԵՐԻ ԱՆԻՎՆԵՐԻ</w:t>
      </w:r>
      <w:r w:rsidR="00FE18B3" w:rsidRPr="001D348A">
        <w:rPr>
          <w:rFonts w:ascii="GHEA Grapalat" w:hAnsi="GHEA Grapalat"/>
          <w:sz w:val="22"/>
          <w:szCs w:val="22"/>
          <w:lang w:val="af-ZA"/>
        </w:rPr>
        <w:t xml:space="preserve"> 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02CB82DD"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ՀԱՄԱՐ  </w:t>
      </w:r>
      <w:r w:rsidR="00FF26D4" w:rsidRPr="001D348A">
        <w:rPr>
          <w:rFonts w:ascii="GHEA Grapalat" w:hAnsi="GHEA Grapalat"/>
          <w:b/>
          <w:color w:val="000000" w:themeColor="text1"/>
          <w:sz w:val="22"/>
          <w:szCs w:val="22"/>
          <w:lang w:val="hy-AM"/>
        </w:rPr>
        <w:t>ԱՎՏՈՄԵՔԵՆԱՆԵՐԻ ԱՆԻՎՆԵՐԻ</w:t>
      </w:r>
      <w:r w:rsidRPr="001D348A">
        <w:rPr>
          <w:rFonts w:ascii="GHEA Grapalat" w:hAnsi="GHEA Grapalat"/>
          <w:b/>
          <w:color w:val="000000" w:themeColor="text1"/>
          <w:sz w:val="22"/>
          <w:szCs w:val="22"/>
          <w:lang w:val="af-ZA"/>
        </w:rPr>
        <w:t xml:space="preserve"> </w:t>
      </w:r>
      <w:r w:rsidRPr="001D348A">
        <w:rPr>
          <w:rFonts w:ascii="GHEA Grapalat" w:hAnsi="GHEA Grapalat"/>
          <w:color w:val="000000" w:themeColor="text1"/>
          <w:sz w:val="22"/>
          <w:szCs w:val="22"/>
          <w:lang w:val="af-ZA"/>
        </w:rPr>
        <w:t xml:space="preserve">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E08685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E18B3" w:rsidRPr="00FE18B3">
        <w:rPr>
          <w:rFonts w:ascii="GHEA Grapalat" w:hAnsi="GHEA Grapalat" w:cs="Times Armenian"/>
          <w:b/>
          <w:bCs/>
          <w:sz w:val="20"/>
          <w:lang w:val="af-ZA"/>
        </w:rPr>
        <w:t>ԵԷՏ-ԳՀԱՊՁԲ-</w:t>
      </w:r>
      <w:r w:rsidR="001D348A">
        <w:rPr>
          <w:rFonts w:ascii="GHEA Grapalat" w:hAnsi="GHEA Grapalat" w:cs="Times Armenian"/>
          <w:b/>
          <w:bCs/>
          <w:sz w:val="20"/>
          <w:lang w:val="af-ZA"/>
        </w:rPr>
        <w:t>25/44</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032711F2"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FF26D4">
        <w:rPr>
          <w:rFonts w:ascii="GHEA Grapalat" w:hAnsi="GHEA Grapalat"/>
          <w:b/>
          <w:bCs/>
          <w:i w:val="0"/>
          <w:lang w:val="ru-RU"/>
        </w:rPr>
        <w:t>ավտոմեքենաների</w:t>
      </w:r>
      <w:r w:rsidR="00FF26D4" w:rsidRPr="00FF26D4">
        <w:rPr>
          <w:rFonts w:ascii="GHEA Grapalat" w:hAnsi="GHEA Grapalat"/>
          <w:b/>
          <w:bCs/>
          <w:i w:val="0"/>
          <w:lang w:val="en-US"/>
        </w:rPr>
        <w:t xml:space="preserve">  </w:t>
      </w:r>
      <w:r w:rsidR="00FF26D4">
        <w:rPr>
          <w:rFonts w:ascii="GHEA Grapalat" w:hAnsi="GHEA Grapalat"/>
          <w:b/>
          <w:bCs/>
          <w:i w:val="0"/>
          <w:lang w:val="ru-RU"/>
        </w:rPr>
        <w:t>անիվների</w:t>
      </w:r>
      <w:r w:rsidR="00641A5C">
        <w:rPr>
          <w:rFonts w:ascii="GHEA Grapalat" w:hAnsi="GHEA Grapalat"/>
          <w:b/>
          <w:bCs/>
          <w:i w:val="0"/>
          <w:lang w:val="en-US"/>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Pr="00BA3DCE">
        <w:rPr>
          <w:rFonts w:ascii="GHEA Grapalat" w:hAnsi="GHEA Grapalat"/>
          <w:i w:val="0"/>
          <w:lang w:val="en-US"/>
        </w:rPr>
        <w:t xml:space="preserve">1»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8E0062">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41A5C">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FE18B3" w:rsidRPr="00517D2A" w14:paraId="2681E3C3" w14:textId="77777777" w:rsidTr="008E0062">
        <w:trPr>
          <w:trHeight w:val="76"/>
        </w:trPr>
        <w:tc>
          <w:tcPr>
            <w:tcW w:w="1075" w:type="dxa"/>
            <w:tcBorders>
              <w:top w:val="single" w:sz="4" w:space="0" w:color="auto"/>
              <w:bottom w:val="single" w:sz="4" w:space="0" w:color="auto"/>
            </w:tcBorders>
            <w:vAlign w:val="center"/>
          </w:tcPr>
          <w:p w14:paraId="09E9D5EE" w14:textId="77777777" w:rsidR="00FE18B3" w:rsidRPr="00FF26D4" w:rsidRDefault="00FE18B3" w:rsidP="008E0062">
            <w:pPr>
              <w:jc w:val="center"/>
              <w:rPr>
                <w:rFonts w:ascii="GHEA Grapalat" w:hAnsi="GHEA Grapalat"/>
                <w:sz w:val="20"/>
                <w:szCs w:val="20"/>
                <w:lang w:val="ru-RU"/>
              </w:rPr>
            </w:pPr>
            <w:r w:rsidRPr="00FF26D4">
              <w:rPr>
                <w:rFonts w:ascii="GHEA Grapalat" w:hAnsi="GHEA Grapalat"/>
                <w:sz w:val="20"/>
                <w:szCs w:val="20"/>
                <w:lang w:val="ru-RU"/>
              </w:rPr>
              <w:t>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AC0D1D1" w14:textId="598472E4" w:rsidR="00FE18B3" w:rsidRPr="001D348A" w:rsidRDefault="001D348A" w:rsidP="008E0062">
            <w:pPr>
              <w:ind w:right="-897"/>
              <w:rPr>
                <w:rFonts w:ascii="GHEA Grapalat" w:hAnsi="GHEA Grapalat"/>
                <w:sz w:val="20"/>
                <w:szCs w:val="20"/>
                <w:lang w:val="hy-AM"/>
              </w:rPr>
            </w:pPr>
            <w:r>
              <w:rPr>
                <w:rFonts w:ascii="GHEA Grapalat" w:hAnsi="GHEA Grapalat"/>
                <w:sz w:val="20"/>
                <w:szCs w:val="20"/>
                <w:lang w:val="hy-AM"/>
              </w:rPr>
              <w:t>180 000</w:t>
            </w:r>
          </w:p>
        </w:tc>
        <w:tc>
          <w:tcPr>
            <w:tcW w:w="5220" w:type="dxa"/>
            <w:tcBorders>
              <w:top w:val="single" w:sz="4" w:space="0" w:color="auto"/>
              <w:left w:val="single" w:sz="4" w:space="0" w:color="auto"/>
              <w:bottom w:val="single" w:sz="4" w:space="0" w:color="auto"/>
              <w:right w:val="single" w:sz="4" w:space="0" w:color="auto"/>
            </w:tcBorders>
            <w:shd w:val="clear" w:color="000000" w:fill="FFFFFF"/>
          </w:tcPr>
          <w:p w14:paraId="023E2E46" w14:textId="0CA4E3DC" w:rsidR="00FE18B3" w:rsidRPr="00641A5C" w:rsidRDefault="00FF26D4" w:rsidP="008E0062">
            <w:pPr>
              <w:rPr>
                <w:rFonts w:ascii="GHEA Grapalat" w:hAnsi="GHEA Grapalat"/>
                <w:sz w:val="20"/>
                <w:szCs w:val="20"/>
                <w:lang w:val="hy-AM"/>
              </w:rPr>
            </w:pPr>
            <w:r w:rsidRPr="00641A5C">
              <w:rPr>
                <w:rFonts w:ascii="GHEA Grapalat" w:hAnsi="GHEA Grapalat"/>
                <w:sz w:val="20"/>
                <w:szCs w:val="20"/>
                <w:lang w:val="af-ZA"/>
              </w:rPr>
              <w:t>ավտոմեքենաների  անիվնե</w:t>
            </w:r>
            <w:r w:rsidR="00641A5C">
              <w:rPr>
                <w:rFonts w:ascii="GHEA Grapalat" w:hAnsi="GHEA Grapalat"/>
                <w:sz w:val="20"/>
                <w:szCs w:val="20"/>
                <w:lang w:val="hy-AM"/>
              </w:rPr>
              <w:t>ր</w:t>
            </w:r>
          </w:p>
        </w:tc>
      </w:tr>
    </w:tbl>
    <w:p w14:paraId="48005CD2" w14:textId="5E31BFD3"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43AAF491"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194ABE">
        <w:rPr>
          <w:rFonts w:ascii="GHEA Grapalat" w:hAnsi="GHEA Grapalat" w:cs="Sylfaen"/>
          <w:b/>
          <w:bCs/>
          <w:szCs w:val="24"/>
          <w:lang w:val="hy-AM"/>
        </w:rPr>
        <w:t>16:00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6044070"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94ABE">
        <w:rPr>
          <w:rFonts w:ascii="GHEA Grapalat" w:hAnsi="GHEA Grapalat" w:cs="Sylfaen"/>
          <w:b/>
          <w:szCs w:val="24"/>
          <w:lang w:val="hy-AM"/>
        </w:rPr>
        <w:t>Սիլվիյա Հարությունյանը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A71D81">
        <w:rPr>
          <w:rFonts w:ascii="GHEA Grapalat" w:hAnsi="GHEA Grapalat" w:cs="Sylfaen"/>
          <w:szCs w:val="24"/>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7E47B7A1"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194ABE">
        <w:rPr>
          <w:rFonts w:ascii="GHEA Grapalat" w:hAnsi="GHEA Grapalat" w:cs="Sylfaen"/>
          <w:b/>
          <w:szCs w:val="24"/>
        </w:rPr>
        <w:t>16:00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w:t>
      </w:r>
      <w:r w:rsidR="004762EE" w:rsidRPr="00051569">
        <w:rPr>
          <w:rFonts w:ascii="GHEA Grapalat" w:hAnsi="GHEA Grapalat" w:cs="Sylfaen"/>
          <w:sz w:val="20"/>
          <w:szCs w:val="24"/>
          <w:lang w:val="hy-AM" w:eastAsia="en-US"/>
        </w:rPr>
        <w:lastRenderedPageBreak/>
        <w:t xml:space="preserve">/կատարող/,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3BA541E"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E18B3">
        <w:rPr>
          <w:rFonts w:ascii="GHEA Grapalat" w:hAnsi="GHEA Grapalat"/>
          <w:b/>
          <w:lang w:val="es-ES"/>
        </w:rPr>
        <w:t>ԵԷՏ-ԳՀԱՊՁԲ-</w:t>
      </w:r>
      <w:r w:rsidR="001D348A">
        <w:rPr>
          <w:rFonts w:ascii="GHEA Grapalat" w:hAnsi="GHEA Grapalat"/>
          <w:b/>
          <w:lang w:val="es-ES"/>
        </w:rPr>
        <w:t>25/44</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7E2695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FE18B3">
        <w:rPr>
          <w:rFonts w:ascii="GHEA Grapalat" w:hAnsi="GHEA Grapalat"/>
          <w:sz w:val="20"/>
          <w:szCs w:val="20"/>
          <w:lang w:val="es-ES"/>
        </w:rPr>
        <w:t>ԵԷՏ-ԳՀԱՊՁԲ-</w:t>
      </w:r>
      <w:r w:rsidR="001D348A">
        <w:rPr>
          <w:rFonts w:ascii="GHEA Grapalat" w:hAnsi="GHEA Grapalat"/>
          <w:sz w:val="20"/>
          <w:szCs w:val="20"/>
          <w:lang w:val="es-ES"/>
        </w:rPr>
        <w:t>25/44</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F1309D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E18B3">
        <w:rPr>
          <w:rFonts w:ascii="GHEA Grapalat" w:hAnsi="GHEA Grapalat" w:cs="Arial"/>
          <w:sz w:val="20"/>
          <w:szCs w:val="20"/>
          <w:lang w:val="es-ES"/>
        </w:rPr>
        <w:t>ԵԷՏ-ԳՀԱՊՁԲ-</w:t>
      </w:r>
      <w:r w:rsidR="001D348A">
        <w:rPr>
          <w:rFonts w:ascii="GHEA Grapalat" w:hAnsi="GHEA Grapalat" w:cs="Arial"/>
          <w:sz w:val="20"/>
          <w:szCs w:val="20"/>
          <w:lang w:val="es-ES"/>
        </w:rPr>
        <w:t>25/44</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454DA3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E18B3">
        <w:rPr>
          <w:rFonts w:ascii="GHEA Grapalat" w:hAnsi="GHEA Grapalat" w:cs="Sylfaen"/>
          <w:sz w:val="22"/>
          <w:szCs w:val="22"/>
          <w:lang w:val="hy-AM"/>
        </w:rPr>
        <w:t>ԵԷՏ-ԳՀԱՊՁԲ-</w:t>
      </w:r>
      <w:r w:rsidR="001D348A">
        <w:rPr>
          <w:rFonts w:ascii="GHEA Grapalat" w:hAnsi="GHEA Grapalat" w:cs="Sylfaen"/>
          <w:sz w:val="22"/>
          <w:szCs w:val="22"/>
          <w:lang w:val="hy-AM"/>
        </w:rPr>
        <w:t>25/44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054CB8D3"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1D348A">
        <w:rPr>
          <w:rFonts w:ascii="GHEA Grapalat" w:hAnsi="GHEA Grapalat"/>
          <w:b/>
          <w:lang w:val="hy-AM"/>
        </w:rPr>
        <w:t>25/44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4AB174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E18B3">
        <w:rPr>
          <w:rFonts w:ascii="GHEA Grapalat" w:hAnsi="GHEA Grapalat" w:cs="Arial"/>
          <w:sz w:val="20"/>
          <w:szCs w:val="20"/>
          <w:lang w:val="es-ES"/>
        </w:rPr>
        <w:t>ԵԷՏ-ԳՀԱՊՁԲ-</w:t>
      </w:r>
      <w:r w:rsidR="001D348A">
        <w:rPr>
          <w:rFonts w:ascii="GHEA Grapalat" w:hAnsi="GHEA Grapalat" w:cs="Arial"/>
          <w:sz w:val="20"/>
          <w:szCs w:val="20"/>
          <w:lang w:val="es-ES"/>
        </w:rPr>
        <w:t>25/44</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BD90770" w14:textId="77777777" w:rsidR="006154BD" w:rsidRPr="00A71D81" w:rsidRDefault="006154BD" w:rsidP="006154BD">
      <w:pPr>
        <w:pStyle w:val="Heading3"/>
        <w:spacing w:line="240" w:lineRule="auto"/>
        <w:ind w:firstLine="567"/>
        <w:rPr>
          <w:rFonts w:ascii="GHEA Grapalat" w:hAnsi="GHEA Grapalat" w:cs="Arial"/>
          <w:lang w:val="es-ES"/>
        </w:rPr>
      </w:pPr>
    </w:p>
    <w:p w14:paraId="1FFF151A" w14:textId="77777777" w:rsidR="006154BD" w:rsidRPr="00A71D81" w:rsidRDefault="006154BD" w:rsidP="006154BD">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154BD" w:rsidRPr="00A71D81" w14:paraId="78D17522" w14:textId="77777777" w:rsidTr="00680CB0">
        <w:tc>
          <w:tcPr>
            <w:tcW w:w="1368" w:type="dxa"/>
            <w:vMerge w:val="restart"/>
            <w:vAlign w:val="center"/>
          </w:tcPr>
          <w:p w14:paraId="17D94FE1"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06DA1E84"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6154BD" w:rsidRPr="00A71D81" w14:paraId="1AB4C6DB" w14:textId="77777777" w:rsidTr="00680CB0">
        <w:tc>
          <w:tcPr>
            <w:tcW w:w="1368" w:type="dxa"/>
            <w:vMerge/>
            <w:vAlign w:val="center"/>
          </w:tcPr>
          <w:p w14:paraId="1687889F" w14:textId="77777777" w:rsidR="006154BD" w:rsidRPr="00A71D81" w:rsidRDefault="006154BD" w:rsidP="00680CB0">
            <w:pPr>
              <w:jc w:val="center"/>
              <w:rPr>
                <w:rFonts w:ascii="GHEA Grapalat" w:hAnsi="GHEA Grapalat"/>
                <w:b/>
                <w:bCs/>
                <w:sz w:val="16"/>
                <w:szCs w:val="18"/>
                <w:lang w:val="es-ES"/>
              </w:rPr>
            </w:pPr>
          </w:p>
        </w:tc>
        <w:tc>
          <w:tcPr>
            <w:tcW w:w="1460" w:type="dxa"/>
            <w:vAlign w:val="center"/>
          </w:tcPr>
          <w:p w14:paraId="68910B8F"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1F7557F3"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3BBC770" w14:textId="77777777" w:rsidR="006154BD" w:rsidRPr="00A71D81" w:rsidRDefault="006154BD" w:rsidP="00680CB0">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5DEFC71"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56872C21" w14:textId="77777777" w:rsidR="006154BD" w:rsidRPr="00A71D81" w:rsidRDefault="006154BD" w:rsidP="00680CB0">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6154BD" w:rsidRPr="00A71D81" w14:paraId="62A335CB" w14:textId="77777777" w:rsidTr="00680CB0">
        <w:tc>
          <w:tcPr>
            <w:tcW w:w="1368" w:type="dxa"/>
          </w:tcPr>
          <w:p w14:paraId="243D835F" w14:textId="77777777" w:rsidR="006154BD" w:rsidRPr="00A71D81" w:rsidRDefault="006154BD" w:rsidP="00680CB0">
            <w:pPr>
              <w:pStyle w:val="Heading3"/>
              <w:spacing w:line="240" w:lineRule="auto"/>
              <w:jc w:val="left"/>
              <w:rPr>
                <w:rFonts w:ascii="GHEA Grapalat" w:hAnsi="GHEA Grapalat"/>
                <w:b/>
                <w:lang w:val="hy-AM"/>
              </w:rPr>
            </w:pPr>
          </w:p>
        </w:tc>
        <w:tc>
          <w:tcPr>
            <w:tcW w:w="1460" w:type="dxa"/>
          </w:tcPr>
          <w:p w14:paraId="66E595BF" w14:textId="77777777" w:rsidR="006154BD" w:rsidRPr="00A71D81" w:rsidRDefault="006154BD" w:rsidP="00680CB0">
            <w:pPr>
              <w:pStyle w:val="Heading3"/>
              <w:spacing w:line="240" w:lineRule="auto"/>
              <w:jc w:val="left"/>
              <w:rPr>
                <w:rFonts w:ascii="GHEA Grapalat" w:hAnsi="GHEA Grapalat"/>
                <w:b/>
                <w:lang w:val="hy-AM"/>
              </w:rPr>
            </w:pPr>
          </w:p>
        </w:tc>
        <w:tc>
          <w:tcPr>
            <w:tcW w:w="2003" w:type="dxa"/>
          </w:tcPr>
          <w:p w14:paraId="10AEB01C" w14:textId="77777777" w:rsidR="006154BD" w:rsidRPr="00A71D81" w:rsidRDefault="006154BD" w:rsidP="00680CB0">
            <w:pPr>
              <w:pStyle w:val="Heading3"/>
              <w:spacing w:line="240" w:lineRule="auto"/>
              <w:jc w:val="left"/>
              <w:rPr>
                <w:rFonts w:ascii="GHEA Grapalat" w:hAnsi="GHEA Grapalat"/>
                <w:b/>
                <w:lang w:val="hy-AM"/>
              </w:rPr>
            </w:pPr>
          </w:p>
        </w:tc>
        <w:tc>
          <w:tcPr>
            <w:tcW w:w="1757" w:type="dxa"/>
          </w:tcPr>
          <w:p w14:paraId="18A6CEFB" w14:textId="77777777" w:rsidR="006154BD" w:rsidRPr="00A71D81" w:rsidRDefault="006154BD" w:rsidP="00680CB0">
            <w:pPr>
              <w:pStyle w:val="Heading3"/>
              <w:spacing w:line="240" w:lineRule="auto"/>
              <w:jc w:val="left"/>
              <w:rPr>
                <w:rFonts w:ascii="GHEA Grapalat" w:hAnsi="GHEA Grapalat"/>
                <w:b/>
                <w:lang w:val="hy-AM"/>
              </w:rPr>
            </w:pPr>
          </w:p>
        </w:tc>
        <w:tc>
          <w:tcPr>
            <w:tcW w:w="1530" w:type="dxa"/>
          </w:tcPr>
          <w:p w14:paraId="525F3E7C" w14:textId="77777777" w:rsidR="006154BD" w:rsidRPr="00A71D81" w:rsidRDefault="006154BD" w:rsidP="00680CB0">
            <w:pPr>
              <w:pStyle w:val="Heading3"/>
              <w:spacing w:line="240" w:lineRule="auto"/>
              <w:jc w:val="left"/>
              <w:rPr>
                <w:rFonts w:ascii="GHEA Grapalat" w:hAnsi="GHEA Grapalat"/>
                <w:b/>
                <w:lang w:val="hy-AM"/>
              </w:rPr>
            </w:pPr>
          </w:p>
        </w:tc>
        <w:tc>
          <w:tcPr>
            <w:tcW w:w="1800" w:type="dxa"/>
          </w:tcPr>
          <w:p w14:paraId="2AED09F1" w14:textId="77777777" w:rsidR="006154BD" w:rsidRPr="00A71D81" w:rsidRDefault="006154BD" w:rsidP="00680CB0">
            <w:pPr>
              <w:pStyle w:val="Heading3"/>
              <w:spacing w:line="240" w:lineRule="auto"/>
              <w:jc w:val="left"/>
              <w:rPr>
                <w:rFonts w:ascii="GHEA Grapalat" w:hAnsi="GHEA Grapalat"/>
                <w:b/>
                <w:lang w:val="hy-AM"/>
              </w:rPr>
            </w:pPr>
          </w:p>
        </w:tc>
      </w:tr>
      <w:tr w:rsidR="006154BD" w:rsidRPr="00A71D81" w14:paraId="39938C60" w14:textId="77777777" w:rsidTr="00680CB0">
        <w:tc>
          <w:tcPr>
            <w:tcW w:w="1368" w:type="dxa"/>
          </w:tcPr>
          <w:p w14:paraId="2A53A562" w14:textId="77777777" w:rsidR="006154BD" w:rsidRPr="00A71D81" w:rsidRDefault="006154BD" w:rsidP="00680CB0">
            <w:pPr>
              <w:pStyle w:val="Heading3"/>
              <w:spacing w:line="240" w:lineRule="auto"/>
              <w:jc w:val="left"/>
              <w:rPr>
                <w:rFonts w:ascii="GHEA Grapalat" w:hAnsi="GHEA Grapalat"/>
                <w:b/>
                <w:lang w:val="hy-AM"/>
              </w:rPr>
            </w:pPr>
          </w:p>
        </w:tc>
        <w:tc>
          <w:tcPr>
            <w:tcW w:w="1460" w:type="dxa"/>
          </w:tcPr>
          <w:p w14:paraId="65FC6502" w14:textId="77777777" w:rsidR="006154BD" w:rsidRPr="00A71D81" w:rsidRDefault="006154BD" w:rsidP="00680CB0">
            <w:pPr>
              <w:pStyle w:val="Heading3"/>
              <w:spacing w:line="240" w:lineRule="auto"/>
              <w:jc w:val="left"/>
              <w:rPr>
                <w:rFonts w:ascii="GHEA Grapalat" w:hAnsi="GHEA Grapalat"/>
                <w:b/>
                <w:lang w:val="hy-AM"/>
              </w:rPr>
            </w:pPr>
          </w:p>
        </w:tc>
        <w:tc>
          <w:tcPr>
            <w:tcW w:w="2003" w:type="dxa"/>
          </w:tcPr>
          <w:p w14:paraId="1EBBF7B6" w14:textId="77777777" w:rsidR="006154BD" w:rsidRPr="00A71D81" w:rsidRDefault="006154BD" w:rsidP="00680CB0">
            <w:pPr>
              <w:pStyle w:val="Heading3"/>
              <w:spacing w:line="240" w:lineRule="auto"/>
              <w:jc w:val="left"/>
              <w:rPr>
                <w:rFonts w:ascii="GHEA Grapalat" w:hAnsi="GHEA Grapalat"/>
                <w:b/>
                <w:lang w:val="hy-AM"/>
              </w:rPr>
            </w:pPr>
          </w:p>
        </w:tc>
        <w:tc>
          <w:tcPr>
            <w:tcW w:w="1757" w:type="dxa"/>
          </w:tcPr>
          <w:p w14:paraId="2C1ACFDE" w14:textId="77777777" w:rsidR="006154BD" w:rsidRPr="00A71D81" w:rsidRDefault="006154BD" w:rsidP="00680CB0">
            <w:pPr>
              <w:pStyle w:val="Heading3"/>
              <w:spacing w:line="240" w:lineRule="auto"/>
              <w:jc w:val="left"/>
              <w:rPr>
                <w:rFonts w:ascii="GHEA Grapalat" w:hAnsi="GHEA Grapalat"/>
                <w:b/>
                <w:lang w:val="hy-AM"/>
              </w:rPr>
            </w:pPr>
          </w:p>
        </w:tc>
        <w:tc>
          <w:tcPr>
            <w:tcW w:w="1530" w:type="dxa"/>
          </w:tcPr>
          <w:p w14:paraId="1BA54DD2" w14:textId="77777777" w:rsidR="006154BD" w:rsidRPr="00A71D81" w:rsidRDefault="006154BD" w:rsidP="00680CB0">
            <w:pPr>
              <w:pStyle w:val="Heading3"/>
              <w:spacing w:line="240" w:lineRule="auto"/>
              <w:jc w:val="left"/>
              <w:rPr>
                <w:rFonts w:ascii="GHEA Grapalat" w:hAnsi="GHEA Grapalat"/>
                <w:b/>
                <w:lang w:val="hy-AM"/>
              </w:rPr>
            </w:pPr>
          </w:p>
        </w:tc>
        <w:tc>
          <w:tcPr>
            <w:tcW w:w="1800" w:type="dxa"/>
          </w:tcPr>
          <w:p w14:paraId="2FA7206C" w14:textId="77777777" w:rsidR="006154BD" w:rsidRPr="00A71D81" w:rsidRDefault="006154BD" w:rsidP="00680CB0">
            <w:pPr>
              <w:pStyle w:val="Heading3"/>
              <w:spacing w:line="240" w:lineRule="auto"/>
              <w:jc w:val="left"/>
              <w:rPr>
                <w:rFonts w:ascii="GHEA Grapalat" w:hAnsi="GHEA Grapalat"/>
                <w:b/>
                <w:lang w:val="hy-AM"/>
              </w:rPr>
            </w:pPr>
          </w:p>
        </w:tc>
      </w:tr>
      <w:tr w:rsidR="006154BD" w:rsidRPr="00A71D81" w14:paraId="7987E227" w14:textId="77777777" w:rsidTr="00680CB0">
        <w:tc>
          <w:tcPr>
            <w:tcW w:w="1368" w:type="dxa"/>
          </w:tcPr>
          <w:p w14:paraId="6C7D211B" w14:textId="77777777" w:rsidR="006154BD" w:rsidRPr="00A71D81" w:rsidRDefault="006154BD" w:rsidP="00680CB0">
            <w:pPr>
              <w:pStyle w:val="Heading3"/>
              <w:spacing w:line="240" w:lineRule="auto"/>
              <w:jc w:val="left"/>
              <w:rPr>
                <w:rFonts w:ascii="GHEA Grapalat" w:hAnsi="GHEA Grapalat"/>
                <w:b/>
                <w:lang w:val="hy-AM"/>
              </w:rPr>
            </w:pPr>
          </w:p>
        </w:tc>
        <w:tc>
          <w:tcPr>
            <w:tcW w:w="1460" w:type="dxa"/>
          </w:tcPr>
          <w:p w14:paraId="176BE7AC" w14:textId="77777777" w:rsidR="006154BD" w:rsidRPr="00A71D81" w:rsidRDefault="006154BD" w:rsidP="00680CB0">
            <w:pPr>
              <w:pStyle w:val="Heading3"/>
              <w:spacing w:line="240" w:lineRule="auto"/>
              <w:jc w:val="left"/>
              <w:rPr>
                <w:rFonts w:ascii="GHEA Grapalat" w:hAnsi="GHEA Grapalat"/>
                <w:b/>
                <w:lang w:val="hy-AM"/>
              </w:rPr>
            </w:pPr>
          </w:p>
        </w:tc>
        <w:tc>
          <w:tcPr>
            <w:tcW w:w="2003" w:type="dxa"/>
          </w:tcPr>
          <w:p w14:paraId="21A36377" w14:textId="77777777" w:rsidR="006154BD" w:rsidRPr="00A71D81" w:rsidRDefault="006154BD" w:rsidP="00680CB0">
            <w:pPr>
              <w:pStyle w:val="Heading3"/>
              <w:spacing w:line="240" w:lineRule="auto"/>
              <w:jc w:val="left"/>
              <w:rPr>
                <w:rFonts w:ascii="GHEA Grapalat" w:hAnsi="GHEA Grapalat"/>
                <w:b/>
                <w:lang w:val="hy-AM"/>
              </w:rPr>
            </w:pPr>
          </w:p>
        </w:tc>
        <w:tc>
          <w:tcPr>
            <w:tcW w:w="1757" w:type="dxa"/>
          </w:tcPr>
          <w:p w14:paraId="142B85A1" w14:textId="77777777" w:rsidR="006154BD" w:rsidRPr="00A71D81" w:rsidRDefault="006154BD" w:rsidP="00680CB0">
            <w:pPr>
              <w:pStyle w:val="Heading3"/>
              <w:spacing w:line="240" w:lineRule="auto"/>
              <w:jc w:val="left"/>
              <w:rPr>
                <w:rFonts w:ascii="GHEA Grapalat" w:hAnsi="GHEA Grapalat"/>
                <w:b/>
                <w:lang w:val="hy-AM"/>
              </w:rPr>
            </w:pPr>
          </w:p>
        </w:tc>
        <w:tc>
          <w:tcPr>
            <w:tcW w:w="1530" w:type="dxa"/>
          </w:tcPr>
          <w:p w14:paraId="64B22A35" w14:textId="77777777" w:rsidR="006154BD" w:rsidRPr="00A71D81" w:rsidRDefault="006154BD" w:rsidP="00680CB0">
            <w:pPr>
              <w:pStyle w:val="Heading3"/>
              <w:spacing w:line="240" w:lineRule="auto"/>
              <w:jc w:val="left"/>
              <w:rPr>
                <w:rFonts w:ascii="GHEA Grapalat" w:hAnsi="GHEA Grapalat"/>
                <w:b/>
                <w:lang w:val="hy-AM"/>
              </w:rPr>
            </w:pPr>
          </w:p>
        </w:tc>
        <w:tc>
          <w:tcPr>
            <w:tcW w:w="1800" w:type="dxa"/>
          </w:tcPr>
          <w:p w14:paraId="220A205A" w14:textId="77777777" w:rsidR="006154BD" w:rsidRPr="00A71D81" w:rsidRDefault="006154BD" w:rsidP="00680CB0">
            <w:pPr>
              <w:pStyle w:val="Heading3"/>
              <w:spacing w:line="240" w:lineRule="auto"/>
              <w:jc w:val="left"/>
              <w:rPr>
                <w:rFonts w:ascii="GHEA Grapalat" w:hAnsi="GHEA Grapalat"/>
                <w:b/>
                <w:lang w:val="hy-AM"/>
              </w:rPr>
            </w:pPr>
          </w:p>
        </w:tc>
      </w:tr>
    </w:tbl>
    <w:p w14:paraId="6CFBDA9E" w14:textId="77777777" w:rsidR="006154BD" w:rsidRPr="00A71D81" w:rsidRDefault="006154BD" w:rsidP="006154BD">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5B2B7C9F"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1D348A">
        <w:rPr>
          <w:rFonts w:ascii="GHEA Grapalat" w:hAnsi="GHEA Grapalat"/>
          <w:b/>
          <w:lang w:val="hy-AM"/>
        </w:rPr>
        <w:t>25/44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C98F85E" w14:textId="77777777" w:rsidR="00C11EE7"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24695E5D" w14:textId="77777777" w:rsidR="00C11EE7" w:rsidRDefault="00C11EE7" w:rsidP="00FF26D4">
      <w:pPr>
        <w:pStyle w:val="BodyTextIndent3"/>
        <w:spacing w:line="240" w:lineRule="auto"/>
        <w:ind w:firstLine="0"/>
        <w:jc w:val="right"/>
        <w:rPr>
          <w:rFonts w:ascii="GHEA Grapalat" w:hAnsi="GHEA Grapalat" w:cs="Sylfaen"/>
          <w:b/>
          <w:lang w:val="hy-AM"/>
        </w:rPr>
      </w:pPr>
    </w:p>
    <w:p w14:paraId="7955DF83" w14:textId="77777777" w:rsidR="00C11EE7" w:rsidRDefault="00C11EE7" w:rsidP="00FF26D4">
      <w:pPr>
        <w:pStyle w:val="BodyTextIndent3"/>
        <w:spacing w:line="240" w:lineRule="auto"/>
        <w:ind w:firstLine="0"/>
        <w:jc w:val="right"/>
        <w:rPr>
          <w:rFonts w:ascii="GHEA Grapalat" w:hAnsi="GHEA Grapalat" w:cs="Sylfaen"/>
          <w:b/>
          <w:lang w:val="hy-AM"/>
        </w:rPr>
      </w:pPr>
    </w:p>
    <w:p w14:paraId="6E6C9A99" w14:textId="77777777" w:rsidR="00C11EE7" w:rsidRDefault="00C11EE7" w:rsidP="00FF26D4">
      <w:pPr>
        <w:pStyle w:val="BodyTextIndent3"/>
        <w:spacing w:line="240" w:lineRule="auto"/>
        <w:ind w:firstLine="0"/>
        <w:jc w:val="right"/>
        <w:rPr>
          <w:rFonts w:ascii="GHEA Grapalat" w:hAnsi="GHEA Grapalat" w:cs="Sylfaen"/>
          <w:b/>
          <w:lang w:val="hy-AM"/>
        </w:rPr>
      </w:pPr>
    </w:p>
    <w:p w14:paraId="5773E315" w14:textId="77777777" w:rsidR="00C11EE7" w:rsidRDefault="00C11EE7" w:rsidP="00FF26D4">
      <w:pPr>
        <w:pStyle w:val="BodyTextIndent3"/>
        <w:spacing w:line="240" w:lineRule="auto"/>
        <w:ind w:firstLine="0"/>
        <w:jc w:val="right"/>
        <w:rPr>
          <w:rFonts w:ascii="GHEA Grapalat" w:hAnsi="GHEA Grapalat" w:cs="Sylfaen"/>
          <w:b/>
          <w:lang w:val="hy-AM"/>
        </w:rPr>
      </w:pPr>
    </w:p>
    <w:p w14:paraId="13DB6E14" w14:textId="77777777" w:rsidR="00C11EE7" w:rsidRDefault="00C11EE7" w:rsidP="00FF26D4">
      <w:pPr>
        <w:pStyle w:val="BodyTextIndent3"/>
        <w:spacing w:line="240" w:lineRule="auto"/>
        <w:ind w:firstLine="0"/>
        <w:jc w:val="right"/>
        <w:rPr>
          <w:rFonts w:ascii="GHEA Grapalat" w:hAnsi="GHEA Grapalat" w:cs="Sylfaen"/>
          <w:b/>
          <w:lang w:val="hy-AM"/>
        </w:rPr>
      </w:pPr>
    </w:p>
    <w:p w14:paraId="641AB9C0" w14:textId="77777777" w:rsidR="00C11EE7" w:rsidRDefault="00C11EE7" w:rsidP="00FF26D4">
      <w:pPr>
        <w:pStyle w:val="BodyTextIndent3"/>
        <w:spacing w:line="240" w:lineRule="auto"/>
        <w:ind w:firstLine="0"/>
        <w:jc w:val="right"/>
        <w:rPr>
          <w:rFonts w:ascii="GHEA Grapalat" w:hAnsi="GHEA Grapalat" w:cs="Sylfaen"/>
          <w:b/>
          <w:lang w:val="hy-AM"/>
        </w:rPr>
      </w:pPr>
    </w:p>
    <w:p w14:paraId="7054D556"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77777777" w:rsidR="00C11EE7" w:rsidRDefault="00C11EE7"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EC38460"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1D348A">
        <w:rPr>
          <w:rFonts w:ascii="GHEA Grapalat" w:hAnsi="GHEA Grapalat"/>
          <w:b/>
          <w:lang w:val="hy-AM"/>
        </w:rPr>
        <w:t>25/44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81D0E7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FE18B3">
        <w:rPr>
          <w:rFonts w:ascii="GHEA Grapalat" w:hAnsi="GHEA Grapalat" w:cs="Arial"/>
          <w:sz w:val="20"/>
          <w:szCs w:val="20"/>
          <w:lang w:val="es-ES"/>
        </w:rPr>
        <w:t>ԵԷՏ-ԳՀԱՊՁԲ-</w:t>
      </w:r>
      <w:r w:rsidR="001D348A">
        <w:rPr>
          <w:rFonts w:ascii="GHEA Grapalat" w:hAnsi="GHEA Grapalat" w:cs="Arial"/>
          <w:sz w:val="20"/>
          <w:szCs w:val="20"/>
          <w:lang w:val="es-ES"/>
        </w:rPr>
        <w:t>25/44</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41A5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41A5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41A5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41A5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32DD48F"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1D348A">
        <w:rPr>
          <w:rFonts w:ascii="GHEA Grapalat" w:hAnsi="GHEA Grapalat"/>
          <w:b/>
          <w:lang w:val="hy-AM"/>
        </w:rPr>
        <w:t>25/44</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5C4C85B4"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b/>
          <w:sz w:val="20"/>
          <w:szCs w:val="20"/>
          <w:lang w:val="pt-BR"/>
        </w:rPr>
        <w:t>ԵԷՏ-ԳՀԱՊՁԲ-</w:t>
      </w:r>
      <w:r w:rsidR="001D348A">
        <w:rPr>
          <w:rFonts w:ascii="GHEA Grapalat" w:hAnsi="GHEA Grapalat" w:cs="GHEA Grapalat"/>
          <w:b/>
          <w:sz w:val="20"/>
          <w:szCs w:val="20"/>
          <w:lang w:val="pt-BR"/>
        </w:rPr>
        <w:t>25/44</w:t>
      </w:r>
      <w:r>
        <w:rPr>
          <w:rFonts w:ascii="GHEA Grapalat" w:hAnsi="GHEA Grapalat" w:cs="GHEA Grapalat"/>
          <w:b/>
          <w:sz w:val="20"/>
          <w:szCs w:val="20"/>
          <w:lang w:val="pt-BR"/>
        </w:rPr>
        <w:t xml:space="preserve"> </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41A5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41A5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41A5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41A5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41A5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3109E0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E18B3">
        <w:rPr>
          <w:rFonts w:ascii="GHEA Grapalat" w:hAnsi="GHEA Grapalat" w:cs="Sylfaen"/>
          <w:b/>
          <w:lang w:val="hy-AM"/>
        </w:rPr>
        <w:t>ԵԷՏ-ԳՀԱՊՁԲ-</w:t>
      </w:r>
      <w:r w:rsidR="001D348A">
        <w:rPr>
          <w:rFonts w:ascii="GHEA Grapalat" w:hAnsi="GHEA Grapalat" w:cs="Sylfaen"/>
          <w:b/>
          <w:lang w:val="hy-AM"/>
        </w:rPr>
        <w:t>25/44</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0583B735" w:rsidR="00EE5FB6" w:rsidRPr="00C11EE7" w:rsidRDefault="00C11EE7" w:rsidP="00EE5FB6">
      <w:pPr>
        <w:pStyle w:val="BodyTextIndent"/>
        <w:spacing w:line="240" w:lineRule="auto"/>
        <w:ind w:firstLine="0"/>
        <w:rPr>
          <w:rFonts w:ascii="GHEA Grapalat" w:hAnsi="GHEA Grapalat" w:cs="GHEA Grapalat"/>
          <w:i w:val="0"/>
          <w:lang w:val="pt-BR"/>
        </w:rPr>
      </w:pPr>
      <w:r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«ԵԷՏ-ԳՀԱՊՁԲ-</w:t>
      </w:r>
      <w:r w:rsidR="001D348A">
        <w:rPr>
          <w:rFonts w:ascii="GHEA Grapalat" w:hAnsi="GHEA Grapalat" w:cs="GHEA Grapalat"/>
          <w:b/>
          <w:i w:val="0"/>
          <w:lang w:val="pt-BR"/>
        </w:rPr>
        <w:t>25/44</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41A5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41A5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41A5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41A5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41A5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1E830F3A"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«ԵԷՏ-ԳՀԱՊՁԲ-</w:t>
      </w:r>
      <w:r w:rsidR="001D348A">
        <w:rPr>
          <w:rFonts w:ascii="GHEA Grapalat" w:hAnsi="GHEA Grapalat"/>
          <w:b/>
          <w:bCs/>
          <w:iCs/>
          <w:lang w:val="af-ZA"/>
        </w:rPr>
        <w:t>25/44</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A71D81" w:rsidRDefault="00F540B8" w:rsidP="00F540B8">
      <w:pPr>
        <w:jc w:val="right"/>
        <w:rPr>
          <w:rFonts w:ascii="GHEA Grapalat" w:hAnsi="GHEA Grapalat"/>
          <w:i/>
          <w:sz w:val="20"/>
          <w:lang w:val="hy-AM"/>
        </w:rPr>
      </w:pPr>
      <w:r>
        <w:rPr>
          <w:rFonts w:ascii="GHEA Grapalat" w:hAnsi="GHEA Grapalat" w:cs="Sylfaen"/>
          <w:b/>
          <w:lang w:val="es-ES"/>
        </w:rPr>
        <w:t xml:space="preserve">գնանշման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09CC8419"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Pr>
          <w:rFonts w:ascii="GHEA Grapalat" w:hAnsi="GHEA Grapalat"/>
          <w:b/>
          <w:bCs/>
          <w:iCs/>
          <w:lang w:val="af-ZA"/>
        </w:rPr>
        <w:t>ԵԷՏ-ԳՀԱՊՁԲ-</w:t>
      </w:r>
      <w:r w:rsidR="001D348A">
        <w:rPr>
          <w:rFonts w:ascii="GHEA Grapalat" w:hAnsi="GHEA Grapalat"/>
          <w:b/>
          <w:bCs/>
          <w:iCs/>
          <w:lang w:val="af-ZA"/>
        </w:rPr>
        <w:t>25/44</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Pr>
          <w:rFonts w:ascii="GHEA Grapalat" w:hAnsi="GHEA Grapalat"/>
          <w:sz w:val="20"/>
          <w:u w:val="single"/>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Pr>
          <w:rFonts w:ascii="GHEA Grapalat" w:hAnsi="GHEA Grapalat"/>
          <w:sz w:val="20"/>
          <w:u w:val="single"/>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1FFBA312" w14:textId="77777777" w:rsidR="00C11EE7" w:rsidRDefault="00C11EE7" w:rsidP="00EF3662">
      <w:pPr>
        <w:ind w:firstLine="709"/>
        <w:jc w:val="center"/>
        <w:rPr>
          <w:rFonts w:ascii="GHEA Grapalat" w:hAnsi="GHEA Grapalat"/>
          <w:b/>
          <w:sz w:val="20"/>
          <w:lang w:val="hy-AM"/>
        </w:rPr>
      </w:pPr>
    </w:p>
    <w:p w14:paraId="13ABB2F9" w14:textId="77777777" w:rsidR="00C11EE7" w:rsidRDefault="00C11EE7" w:rsidP="00EF3662">
      <w:pPr>
        <w:ind w:firstLine="709"/>
        <w:jc w:val="center"/>
        <w:rPr>
          <w:rFonts w:ascii="GHEA Grapalat" w:hAnsi="GHEA Grapalat"/>
          <w:b/>
          <w:sz w:val="20"/>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9B44906" w14:textId="1C28F902" w:rsidR="00E82FBE" w:rsidRDefault="00071D1C" w:rsidP="00194ABE">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p>
    <w:p w14:paraId="1E513E33" w14:textId="42718D11"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D8641EA"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E82FBE" w:rsidRPr="00C11EE7">
        <w:rPr>
          <w:rFonts w:ascii="GHEA Grapalat" w:hAnsi="GHEA Grapalat"/>
          <w:sz w:val="18"/>
          <w:lang w:val="hy-AM"/>
        </w:rPr>
        <w:t>25</w:t>
      </w:r>
      <w:r w:rsidRPr="00C11EE7">
        <w:rPr>
          <w:rFonts w:ascii="GHEA Grapalat" w:hAnsi="GHEA Grapalat"/>
          <w:sz w:val="18"/>
          <w:lang w:val="hy-AM"/>
        </w:rPr>
        <w:t xml:space="preserve">  թ. կնքված </w:t>
      </w:r>
    </w:p>
    <w:p w14:paraId="4EF09258" w14:textId="6270E79A"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«ԵԷՏ-ԳՀԱՊՁԲ-</w:t>
      </w:r>
      <w:r w:rsidR="001D348A">
        <w:rPr>
          <w:rFonts w:ascii="GHEA Grapalat" w:hAnsi="GHEA Grapalat"/>
          <w:sz w:val="18"/>
          <w:lang w:val="hy-AM"/>
        </w:rPr>
        <w:t>25/44</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245"/>
        <w:gridCol w:w="1782"/>
        <w:gridCol w:w="4003"/>
        <w:gridCol w:w="991"/>
        <w:gridCol w:w="991"/>
        <w:gridCol w:w="1078"/>
        <w:gridCol w:w="1134"/>
        <w:gridCol w:w="713"/>
        <w:gridCol w:w="978"/>
        <w:gridCol w:w="1776"/>
      </w:tblGrid>
      <w:tr w:rsidR="00F540B8" w:rsidRPr="00E4704B" w14:paraId="76100183" w14:textId="77777777" w:rsidTr="00FD4661">
        <w:tc>
          <w:tcPr>
            <w:tcW w:w="5000" w:type="pct"/>
            <w:gridSpan w:val="11"/>
          </w:tcPr>
          <w:p w14:paraId="6DBFE70E" w14:textId="77777777" w:rsidR="00F540B8" w:rsidRPr="00E4704B" w:rsidRDefault="00F540B8" w:rsidP="008E0062">
            <w:pPr>
              <w:jc w:val="center"/>
              <w:rPr>
                <w:rFonts w:ascii="GHEA Mariam" w:hAnsi="GHEA Mariam"/>
                <w:sz w:val="18"/>
                <w:szCs w:val="18"/>
              </w:rPr>
            </w:pPr>
            <w:r w:rsidRPr="00E4704B">
              <w:rPr>
                <w:rFonts w:ascii="GHEA Mariam" w:hAnsi="GHEA Mariam"/>
                <w:sz w:val="18"/>
                <w:szCs w:val="18"/>
              </w:rPr>
              <w:t>Ապրանքի</w:t>
            </w:r>
          </w:p>
        </w:tc>
      </w:tr>
      <w:tr w:rsidR="00F540B8" w:rsidRPr="00E4704B" w14:paraId="24DFECB6" w14:textId="77777777" w:rsidTr="00FD4661">
        <w:trPr>
          <w:trHeight w:val="738"/>
        </w:trPr>
        <w:tc>
          <w:tcPr>
            <w:tcW w:w="284" w:type="pct"/>
            <w:vMerge w:val="restart"/>
            <w:tcBorders>
              <w:bottom w:val="single" w:sz="4" w:space="0" w:color="auto"/>
            </w:tcBorders>
            <w:vAlign w:val="center"/>
          </w:tcPr>
          <w:p w14:paraId="5F17017D" w14:textId="77777777" w:rsidR="00F540B8" w:rsidRPr="009B4FCF" w:rsidRDefault="00F540B8" w:rsidP="008E0062">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00" w:type="pct"/>
            <w:vMerge w:val="restart"/>
            <w:tcBorders>
              <w:bottom w:val="single" w:sz="4" w:space="0" w:color="auto"/>
            </w:tcBorders>
            <w:vAlign w:val="center"/>
          </w:tcPr>
          <w:p w14:paraId="10A0FED7" w14:textId="77777777" w:rsidR="00F540B8" w:rsidRPr="009B4FCF" w:rsidRDefault="00F540B8" w:rsidP="008E0062">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572" w:type="pct"/>
            <w:vMerge w:val="restart"/>
            <w:vAlign w:val="center"/>
          </w:tcPr>
          <w:p w14:paraId="0B5D3D33" w14:textId="77777777" w:rsidR="00F540B8" w:rsidRPr="00E4704B" w:rsidRDefault="00F540B8" w:rsidP="008E0062">
            <w:pPr>
              <w:jc w:val="center"/>
              <w:rPr>
                <w:rFonts w:ascii="GHEA Grapalat" w:hAnsi="GHEA Grapalat" w:cs="Arial"/>
                <w:sz w:val="16"/>
                <w:szCs w:val="16"/>
              </w:rPr>
            </w:pPr>
            <w:r w:rsidRPr="00A71D81">
              <w:rPr>
                <w:rFonts w:ascii="GHEA Grapalat" w:hAnsi="GHEA Grapalat"/>
                <w:sz w:val="18"/>
              </w:rPr>
              <w:t>անվանումը</w:t>
            </w:r>
          </w:p>
        </w:tc>
        <w:tc>
          <w:tcPr>
            <w:tcW w:w="1285" w:type="pct"/>
            <w:tcBorders>
              <w:bottom w:val="single" w:sz="4" w:space="0" w:color="auto"/>
            </w:tcBorders>
            <w:vAlign w:val="center"/>
          </w:tcPr>
          <w:p w14:paraId="13017EC2" w14:textId="77777777" w:rsidR="00F540B8" w:rsidRPr="00C74224" w:rsidRDefault="00F540B8" w:rsidP="008E0062">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318" w:type="pct"/>
            <w:tcBorders>
              <w:bottom w:val="single" w:sz="4" w:space="0" w:color="auto"/>
            </w:tcBorders>
            <w:vAlign w:val="center"/>
          </w:tcPr>
          <w:p w14:paraId="3B6898EA"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չափման միավորը</w:t>
            </w:r>
          </w:p>
        </w:tc>
        <w:tc>
          <w:tcPr>
            <w:tcW w:w="318" w:type="pct"/>
            <w:vAlign w:val="center"/>
          </w:tcPr>
          <w:p w14:paraId="36BF2AF1"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46" w:type="pct"/>
            <w:vAlign w:val="center"/>
          </w:tcPr>
          <w:p w14:paraId="5EDF2289"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64" w:type="pct"/>
            <w:vAlign w:val="center"/>
          </w:tcPr>
          <w:p w14:paraId="313CCA72" w14:textId="77777777" w:rsidR="00F540B8" w:rsidRPr="009B4FCF" w:rsidRDefault="00F540B8" w:rsidP="008E0062">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113" w:type="pct"/>
            <w:gridSpan w:val="3"/>
            <w:vAlign w:val="center"/>
          </w:tcPr>
          <w:p w14:paraId="042F47BE" w14:textId="77777777" w:rsidR="00F540B8" w:rsidRPr="00A71D81" w:rsidRDefault="00F540B8" w:rsidP="008E0062">
            <w:pPr>
              <w:jc w:val="center"/>
              <w:rPr>
                <w:rFonts w:ascii="GHEA Grapalat" w:hAnsi="GHEA Grapalat"/>
                <w:sz w:val="18"/>
              </w:rPr>
            </w:pPr>
            <w:r w:rsidRPr="00A71D81">
              <w:rPr>
                <w:rFonts w:ascii="GHEA Grapalat" w:hAnsi="GHEA Grapalat"/>
                <w:sz w:val="18"/>
              </w:rPr>
              <w:t>մատակարարման</w:t>
            </w:r>
          </w:p>
        </w:tc>
      </w:tr>
      <w:tr w:rsidR="00F540B8" w:rsidRPr="00E4704B" w14:paraId="3448E0BF" w14:textId="77777777" w:rsidTr="00FD4661">
        <w:trPr>
          <w:trHeight w:val="40"/>
        </w:trPr>
        <w:tc>
          <w:tcPr>
            <w:tcW w:w="284" w:type="pct"/>
            <w:vMerge/>
            <w:vAlign w:val="center"/>
          </w:tcPr>
          <w:p w14:paraId="3D88CDCC" w14:textId="77777777" w:rsidR="00F540B8" w:rsidRPr="00E4704B" w:rsidRDefault="00F540B8" w:rsidP="008E0062">
            <w:pPr>
              <w:jc w:val="center"/>
              <w:rPr>
                <w:rFonts w:ascii="GHEA Grapalat" w:hAnsi="GHEA Grapalat" w:cs="Arial"/>
                <w:sz w:val="16"/>
                <w:szCs w:val="16"/>
              </w:rPr>
            </w:pPr>
          </w:p>
        </w:tc>
        <w:tc>
          <w:tcPr>
            <w:tcW w:w="400" w:type="pct"/>
            <w:vMerge/>
            <w:vAlign w:val="center"/>
          </w:tcPr>
          <w:p w14:paraId="444BD01E" w14:textId="77777777" w:rsidR="00F540B8" w:rsidRPr="00E4704B" w:rsidRDefault="00F540B8" w:rsidP="008E0062">
            <w:pPr>
              <w:jc w:val="center"/>
              <w:rPr>
                <w:rFonts w:ascii="GHEA Grapalat" w:hAnsi="GHEA Grapalat" w:cs="Arial"/>
                <w:sz w:val="16"/>
                <w:szCs w:val="16"/>
              </w:rPr>
            </w:pPr>
          </w:p>
        </w:tc>
        <w:tc>
          <w:tcPr>
            <w:tcW w:w="572" w:type="pct"/>
            <w:vMerge/>
            <w:vAlign w:val="center"/>
          </w:tcPr>
          <w:p w14:paraId="2B7BF3E7" w14:textId="77777777" w:rsidR="00F540B8" w:rsidRPr="00E4704B" w:rsidRDefault="00F540B8" w:rsidP="008E0062">
            <w:pPr>
              <w:jc w:val="center"/>
              <w:rPr>
                <w:rFonts w:ascii="GHEA Grapalat" w:hAnsi="GHEA Grapalat" w:cs="Arial"/>
                <w:sz w:val="16"/>
                <w:szCs w:val="16"/>
              </w:rPr>
            </w:pPr>
          </w:p>
        </w:tc>
        <w:tc>
          <w:tcPr>
            <w:tcW w:w="1285" w:type="pct"/>
            <w:vAlign w:val="center"/>
          </w:tcPr>
          <w:p w14:paraId="4D48B910" w14:textId="77777777" w:rsidR="00F540B8" w:rsidRPr="0031707B" w:rsidRDefault="00F540B8" w:rsidP="008E0062">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318" w:type="pct"/>
            <w:vAlign w:val="center"/>
          </w:tcPr>
          <w:p w14:paraId="79F073F9" w14:textId="77777777" w:rsidR="00F540B8" w:rsidRPr="00E4704B" w:rsidRDefault="00F540B8" w:rsidP="008E0062">
            <w:pPr>
              <w:jc w:val="center"/>
              <w:rPr>
                <w:rFonts w:ascii="GHEA Grapalat" w:hAnsi="GHEA Grapalat" w:cs="Arial"/>
                <w:sz w:val="16"/>
                <w:szCs w:val="16"/>
              </w:rPr>
            </w:pPr>
          </w:p>
        </w:tc>
        <w:tc>
          <w:tcPr>
            <w:tcW w:w="318" w:type="pct"/>
            <w:vAlign w:val="center"/>
          </w:tcPr>
          <w:p w14:paraId="189E1D82" w14:textId="77777777" w:rsidR="00F540B8" w:rsidRPr="00E4704B" w:rsidRDefault="00F540B8" w:rsidP="008E0062">
            <w:pPr>
              <w:jc w:val="center"/>
              <w:rPr>
                <w:rFonts w:ascii="GHEA Grapalat" w:hAnsi="GHEA Grapalat" w:cs="Arial"/>
                <w:sz w:val="16"/>
                <w:szCs w:val="16"/>
              </w:rPr>
            </w:pPr>
          </w:p>
        </w:tc>
        <w:tc>
          <w:tcPr>
            <w:tcW w:w="346" w:type="pct"/>
            <w:vAlign w:val="center"/>
          </w:tcPr>
          <w:p w14:paraId="04DEB60F" w14:textId="77777777" w:rsidR="00F540B8" w:rsidRPr="00E4704B" w:rsidRDefault="00F540B8" w:rsidP="008E0062">
            <w:pPr>
              <w:jc w:val="center"/>
              <w:rPr>
                <w:rFonts w:ascii="GHEA Grapalat" w:hAnsi="GHEA Grapalat" w:cs="Arial"/>
                <w:sz w:val="16"/>
                <w:szCs w:val="16"/>
              </w:rPr>
            </w:pPr>
          </w:p>
        </w:tc>
        <w:tc>
          <w:tcPr>
            <w:tcW w:w="364" w:type="pct"/>
            <w:vAlign w:val="center"/>
          </w:tcPr>
          <w:p w14:paraId="6EFB08E8" w14:textId="77777777" w:rsidR="00F540B8" w:rsidRPr="00E4704B" w:rsidRDefault="00F540B8" w:rsidP="008E0062">
            <w:pPr>
              <w:jc w:val="center"/>
              <w:rPr>
                <w:rFonts w:ascii="GHEA Grapalat" w:hAnsi="GHEA Grapalat" w:cs="Arial"/>
                <w:sz w:val="16"/>
                <w:szCs w:val="16"/>
              </w:rPr>
            </w:pPr>
          </w:p>
        </w:tc>
        <w:tc>
          <w:tcPr>
            <w:tcW w:w="229" w:type="pct"/>
            <w:vAlign w:val="center"/>
          </w:tcPr>
          <w:p w14:paraId="2F91939C" w14:textId="77777777" w:rsidR="00F540B8" w:rsidRPr="00B71338" w:rsidRDefault="00F540B8" w:rsidP="008E0062">
            <w:pPr>
              <w:jc w:val="center"/>
              <w:rPr>
                <w:rFonts w:ascii="GHEA Grapalat" w:hAnsi="GHEA Grapalat" w:cs="Arial"/>
                <w:sz w:val="14"/>
                <w:szCs w:val="20"/>
              </w:rPr>
            </w:pPr>
            <w:r w:rsidRPr="00B71338">
              <w:rPr>
                <w:rFonts w:ascii="GHEA Grapalat" w:hAnsi="GHEA Grapalat"/>
                <w:sz w:val="14"/>
                <w:szCs w:val="20"/>
              </w:rPr>
              <w:t>հասցեն</w:t>
            </w:r>
          </w:p>
        </w:tc>
        <w:tc>
          <w:tcPr>
            <w:tcW w:w="314" w:type="pct"/>
            <w:vAlign w:val="center"/>
          </w:tcPr>
          <w:p w14:paraId="7ED88DBA" w14:textId="77777777" w:rsidR="00F540B8" w:rsidRPr="009B4FCF" w:rsidRDefault="00F540B8" w:rsidP="008E0062">
            <w:pPr>
              <w:jc w:val="center"/>
              <w:rPr>
                <w:rFonts w:ascii="GHEA Grapalat" w:hAnsi="GHEA Grapalat"/>
                <w:sz w:val="16"/>
                <w:szCs w:val="22"/>
              </w:rPr>
            </w:pPr>
            <w:r w:rsidRPr="009B4FCF">
              <w:rPr>
                <w:rFonts w:ascii="GHEA Grapalat" w:hAnsi="GHEA Grapalat"/>
                <w:sz w:val="16"/>
                <w:szCs w:val="22"/>
              </w:rPr>
              <w:t>ենթակա քանակը</w:t>
            </w:r>
          </w:p>
        </w:tc>
        <w:tc>
          <w:tcPr>
            <w:tcW w:w="570" w:type="pct"/>
            <w:vAlign w:val="center"/>
          </w:tcPr>
          <w:p w14:paraId="54C21267" w14:textId="77777777" w:rsidR="00F540B8" w:rsidRPr="009B4FCF" w:rsidRDefault="00F540B8" w:rsidP="008E0062">
            <w:pPr>
              <w:jc w:val="center"/>
              <w:rPr>
                <w:rFonts w:ascii="GHEA Grapalat" w:hAnsi="GHEA Grapalat"/>
                <w:sz w:val="16"/>
                <w:szCs w:val="22"/>
              </w:rPr>
            </w:pPr>
            <w:r w:rsidRPr="009B4FCF">
              <w:rPr>
                <w:rFonts w:ascii="GHEA Grapalat" w:hAnsi="GHEA Grapalat"/>
                <w:sz w:val="16"/>
                <w:szCs w:val="22"/>
              </w:rPr>
              <w:t>Ժամկետը</w:t>
            </w:r>
          </w:p>
        </w:tc>
      </w:tr>
      <w:tr w:rsidR="00F540B8" w:rsidRPr="00641A5C" w14:paraId="09D5869B" w14:textId="77777777" w:rsidTr="00FD4661">
        <w:trPr>
          <w:trHeight w:val="60"/>
        </w:trPr>
        <w:tc>
          <w:tcPr>
            <w:tcW w:w="284" w:type="pct"/>
            <w:vAlign w:val="center"/>
          </w:tcPr>
          <w:p w14:paraId="6AE2C55E" w14:textId="77777777" w:rsidR="00F540B8" w:rsidRPr="000F74D2" w:rsidRDefault="00F540B8" w:rsidP="008E0062">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400" w:type="pct"/>
            <w:vAlign w:val="center"/>
          </w:tcPr>
          <w:p w14:paraId="18BA9A04" w14:textId="2534E4B9" w:rsidR="00F540B8" w:rsidRPr="00EC3D3F" w:rsidRDefault="001D348A" w:rsidP="008E0062">
            <w:pPr>
              <w:jc w:val="center"/>
              <w:rPr>
                <w:rFonts w:ascii="GHEA Grapalat" w:hAnsi="GHEA Grapalat" w:cs="Calibri"/>
                <w:sz w:val="18"/>
                <w:szCs w:val="18"/>
              </w:rPr>
            </w:pPr>
            <w:r w:rsidRPr="001D348A">
              <w:rPr>
                <w:rFonts w:ascii="GHEA Grapalat" w:hAnsi="GHEA Grapalat" w:cs="Calibri"/>
                <w:color w:val="FF0000"/>
                <w:sz w:val="18"/>
                <w:szCs w:val="18"/>
              </w:rPr>
              <w:t>34351200</w:t>
            </w:r>
          </w:p>
        </w:tc>
        <w:tc>
          <w:tcPr>
            <w:tcW w:w="572" w:type="pct"/>
            <w:vAlign w:val="center"/>
          </w:tcPr>
          <w:p w14:paraId="49B35076" w14:textId="5107C9B4" w:rsidR="00F540B8" w:rsidRPr="00EC3D3F" w:rsidRDefault="00EC3D3F" w:rsidP="008E0062">
            <w:pPr>
              <w:jc w:val="center"/>
              <w:rPr>
                <w:rFonts w:ascii="GHEA Grapalat" w:hAnsi="GHEA Grapalat" w:cs="Calibri"/>
                <w:sz w:val="18"/>
                <w:szCs w:val="18"/>
              </w:rPr>
            </w:pPr>
            <w:r w:rsidRPr="00EC3D3F">
              <w:rPr>
                <w:rFonts w:ascii="GHEA Grapalat" w:hAnsi="GHEA Grapalat" w:cs="Calibri"/>
                <w:sz w:val="18"/>
                <w:szCs w:val="18"/>
              </w:rPr>
              <w:t>Ավտոմեքենաների  անիվներ</w:t>
            </w:r>
          </w:p>
        </w:tc>
        <w:tc>
          <w:tcPr>
            <w:tcW w:w="1285" w:type="pct"/>
            <w:vAlign w:val="center"/>
          </w:tcPr>
          <w:p w14:paraId="5AEBA677" w14:textId="47C6D034" w:rsidR="00EC3D3F" w:rsidRDefault="001D348A" w:rsidP="008E0062">
            <w:pPr>
              <w:rPr>
                <w:rFonts w:ascii="GHEA Grapalat" w:hAnsi="GHEA Grapalat" w:cstheme="minorHAnsi"/>
                <w:sz w:val="18"/>
                <w:szCs w:val="18"/>
                <w:shd w:val="clear" w:color="auto" w:fill="FFFFFF"/>
              </w:rPr>
            </w:pPr>
            <w:r>
              <w:rPr>
                <w:rFonts w:ascii="GHEA Grapalat" w:hAnsi="GHEA Grapalat" w:cstheme="minorHAnsi"/>
                <w:sz w:val="18"/>
                <w:szCs w:val="18"/>
                <w:shd w:val="clear" w:color="auto" w:fill="FFFFFF"/>
                <w:lang w:val="hy-AM"/>
              </w:rPr>
              <w:t xml:space="preserve">Անվադող  205/60  R16  92 </w:t>
            </w:r>
            <w:r>
              <w:rPr>
                <w:rFonts w:ascii="GHEA Grapalat" w:hAnsi="GHEA Grapalat" w:cstheme="minorHAnsi"/>
                <w:sz w:val="18"/>
                <w:szCs w:val="18"/>
                <w:shd w:val="clear" w:color="auto" w:fill="FFFFFF"/>
              </w:rPr>
              <w:t>ձմեռային</w:t>
            </w:r>
          </w:p>
          <w:p w14:paraId="1F9BF055" w14:textId="256A8322" w:rsidR="001D348A" w:rsidRDefault="001D348A" w:rsidP="008E0062">
            <w:pPr>
              <w:rPr>
                <w:rFonts w:ascii="GHEA Grapalat" w:hAnsi="GHEA Grapalat" w:cstheme="minorHAnsi"/>
                <w:sz w:val="18"/>
                <w:szCs w:val="18"/>
                <w:shd w:val="clear" w:color="auto" w:fill="FFFFFF"/>
              </w:rPr>
            </w:pPr>
            <w:r>
              <w:rPr>
                <w:rFonts w:ascii="GHEA Grapalat" w:hAnsi="GHEA Grapalat" w:cstheme="minorHAnsi"/>
                <w:sz w:val="18"/>
                <w:szCs w:val="18"/>
                <w:shd w:val="clear" w:color="auto" w:fill="FFFFFF"/>
              </w:rPr>
              <w:t>Լայնությունը 205</w:t>
            </w:r>
            <w:r w:rsidR="00984FCE">
              <w:rPr>
                <w:rFonts w:ascii="GHEA Grapalat" w:hAnsi="GHEA Grapalat" w:cstheme="minorHAnsi"/>
                <w:sz w:val="18"/>
                <w:szCs w:val="18"/>
                <w:shd w:val="clear" w:color="auto" w:fill="FFFFFF"/>
              </w:rPr>
              <w:t>,պրոֆիլային բարձրություն 60,տրամագիծ-</w:t>
            </w:r>
            <w:r w:rsidR="00984FCE">
              <w:rPr>
                <w:rFonts w:ascii="GHEA Grapalat" w:hAnsi="GHEA Grapalat" w:cstheme="minorHAnsi"/>
                <w:sz w:val="18"/>
                <w:szCs w:val="18"/>
                <w:shd w:val="clear" w:color="auto" w:fill="FFFFFF"/>
                <w:lang w:val="hy-AM"/>
              </w:rPr>
              <w:t>R16</w:t>
            </w:r>
          </w:p>
          <w:p w14:paraId="3246289A" w14:textId="5ECBBB84" w:rsidR="001D348A" w:rsidRDefault="001D348A" w:rsidP="008E0062">
            <w:pPr>
              <w:rPr>
                <w:rFonts w:ascii="GHEA Grapalat" w:hAnsi="GHEA Grapalat" w:cstheme="minorHAnsi"/>
                <w:sz w:val="18"/>
                <w:szCs w:val="18"/>
                <w:shd w:val="clear" w:color="auto" w:fill="FFFFFF"/>
              </w:rPr>
            </w:pPr>
            <w:r>
              <w:rPr>
                <w:rFonts w:ascii="GHEA Grapalat" w:hAnsi="GHEA Grapalat" w:cstheme="minorHAnsi"/>
                <w:sz w:val="18"/>
                <w:szCs w:val="18"/>
                <w:shd w:val="clear" w:color="auto" w:fill="FFFFFF"/>
              </w:rPr>
              <w:t>Բեռնվածության  ինդեքս 92</w:t>
            </w:r>
            <w:r w:rsidR="00FD4661">
              <w:rPr>
                <w:rFonts w:ascii="GHEA Grapalat" w:hAnsi="GHEA Grapalat" w:cstheme="minorHAnsi"/>
                <w:sz w:val="18"/>
                <w:szCs w:val="18"/>
                <w:shd w:val="clear" w:color="auto" w:fill="FFFFFF"/>
              </w:rPr>
              <w:t>:</w:t>
            </w:r>
          </w:p>
          <w:p w14:paraId="66968DA0" w14:textId="77777777" w:rsidR="00FD4661" w:rsidRDefault="00FD4661" w:rsidP="008E0062">
            <w:pPr>
              <w:rPr>
                <w:rFonts w:ascii="GHEA Grapalat" w:hAnsi="GHEA Grapalat" w:cstheme="minorHAnsi"/>
                <w:sz w:val="18"/>
                <w:szCs w:val="18"/>
                <w:shd w:val="clear" w:color="auto" w:fill="FFFFFF"/>
              </w:rPr>
            </w:pPr>
            <w:r>
              <w:rPr>
                <w:rFonts w:ascii="GHEA Grapalat" w:hAnsi="GHEA Grapalat" w:cstheme="minorHAnsi"/>
                <w:sz w:val="18"/>
                <w:szCs w:val="18"/>
                <w:shd w:val="clear" w:color="auto" w:fill="FFFFFF"/>
              </w:rPr>
              <w:t>Առանց  ցցերի</w:t>
            </w:r>
          </w:p>
          <w:p w14:paraId="5B929F17" w14:textId="77777777" w:rsidR="00FD4661" w:rsidRDefault="00FD4661" w:rsidP="008E0062">
            <w:pPr>
              <w:rPr>
                <w:rFonts w:ascii="GHEA Grapalat" w:hAnsi="GHEA Grapalat" w:cstheme="minorHAnsi"/>
                <w:sz w:val="18"/>
                <w:szCs w:val="18"/>
                <w:shd w:val="clear" w:color="auto" w:fill="FFFFFF"/>
              </w:rPr>
            </w:pPr>
            <w:r>
              <w:rPr>
                <w:rFonts w:ascii="GHEA Grapalat" w:hAnsi="GHEA Grapalat" w:cstheme="minorHAnsi"/>
                <w:sz w:val="18"/>
                <w:szCs w:val="18"/>
                <w:shd w:val="clear" w:color="auto" w:fill="FFFFFF"/>
              </w:rPr>
              <w:t xml:space="preserve">Քայլքի  նախշը  ասիմետրիկ </w:t>
            </w:r>
          </w:p>
          <w:p w14:paraId="6EF57627" w14:textId="2A130BDE" w:rsidR="00FD4661" w:rsidRPr="00FD4661" w:rsidRDefault="001A317F" w:rsidP="00984FCE">
            <w:pPr>
              <w:rPr>
                <w:rFonts w:ascii="GHEA Grapalat" w:hAnsi="GHEA Grapalat" w:cstheme="minorHAnsi"/>
                <w:sz w:val="18"/>
                <w:szCs w:val="18"/>
                <w:shd w:val="clear" w:color="auto" w:fill="FFFFFF"/>
                <w:lang w:val="hy-AM"/>
              </w:rPr>
            </w:pPr>
            <w:r>
              <w:rPr>
                <w:rFonts w:ascii="GHEA Grapalat" w:hAnsi="GHEA Grapalat" w:cstheme="minorHAnsi"/>
                <w:sz w:val="18"/>
                <w:szCs w:val="18"/>
                <w:shd w:val="clear" w:color="auto" w:fill="FFFFFF"/>
              </w:rPr>
              <w:t>Արտադրանքը 2025թ.</w:t>
            </w:r>
          </w:p>
        </w:tc>
        <w:tc>
          <w:tcPr>
            <w:tcW w:w="318" w:type="pct"/>
            <w:vAlign w:val="center"/>
          </w:tcPr>
          <w:p w14:paraId="59C2B5C5" w14:textId="77777777" w:rsidR="00F540B8" w:rsidRPr="00506ED7" w:rsidRDefault="00F540B8" w:rsidP="008E0062">
            <w:pPr>
              <w:shd w:val="clear" w:color="auto" w:fill="FFFFFF"/>
              <w:rPr>
                <w:rFonts w:ascii="GHEA Grapalat" w:hAnsi="GHEA Grapalat" w:cs="Arial"/>
                <w:sz w:val="14"/>
                <w:szCs w:val="14"/>
                <w:lang w:val="ru-RU"/>
              </w:rPr>
            </w:pPr>
            <w:r>
              <w:rPr>
                <w:rFonts w:ascii="GHEA Grapalat" w:hAnsi="GHEA Grapalat" w:cs="Arial"/>
                <w:sz w:val="14"/>
                <w:szCs w:val="14"/>
                <w:lang w:val="ru-RU"/>
              </w:rPr>
              <w:t>հատ</w:t>
            </w:r>
          </w:p>
        </w:tc>
        <w:tc>
          <w:tcPr>
            <w:tcW w:w="318" w:type="pct"/>
            <w:vAlign w:val="center"/>
          </w:tcPr>
          <w:p w14:paraId="1DC42D4C" w14:textId="55B38E05" w:rsidR="00F540B8" w:rsidRPr="00506ED7" w:rsidRDefault="00F540B8" w:rsidP="008E0062">
            <w:pPr>
              <w:shd w:val="clear" w:color="auto" w:fill="FFFFFF"/>
              <w:jc w:val="center"/>
              <w:rPr>
                <w:rFonts w:ascii="GHEA Grapalat" w:hAnsi="GHEA Grapalat" w:cs="Arial"/>
                <w:sz w:val="16"/>
                <w:szCs w:val="16"/>
                <w:lang w:val="ru-RU"/>
              </w:rPr>
            </w:pPr>
          </w:p>
        </w:tc>
        <w:tc>
          <w:tcPr>
            <w:tcW w:w="346" w:type="pct"/>
            <w:vAlign w:val="center"/>
          </w:tcPr>
          <w:p w14:paraId="0A0A7136" w14:textId="77777777" w:rsidR="00F540B8" w:rsidRPr="000F74D2" w:rsidRDefault="00F540B8" w:rsidP="008E0062">
            <w:pPr>
              <w:shd w:val="clear" w:color="auto" w:fill="FFFFFF"/>
              <w:jc w:val="center"/>
              <w:rPr>
                <w:rFonts w:ascii="GHEA Grapalat" w:hAnsi="GHEA Grapalat" w:cs="Arial"/>
                <w:sz w:val="16"/>
                <w:szCs w:val="16"/>
                <w:lang w:val="hy-AM"/>
              </w:rPr>
            </w:pPr>
          </w:p>
        </w:tc>
        <w:tc>
          <w:tcPr>
            <w:tcW w:w="364" w:type="pct"/>
            <w:vAlign w:val="center"/>
          </w:tcPr>
          <w:p w14:paraId="4DA5EBB9" w14:textId="69DF7692" w:rsidR="00F540B8" w:rsidRPr="00FD4661" w:rsidRDefault="00FD4661" w:rsidP="008E0062">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8</w:t>
            </w:r>
          </w:p>
        </w:tc>
        <w:tc>
          <w:tcPr>
            <w:tcW w:w="229" w:type="pct"/>
            <w:textDirection w:val="btLr"/>
            <w:vAlign w:val="center"/>
          </w:tcPr>
          <w:p w14:paraId="71510081" w14:textId="77777777" w:rsidR="00F540B8" w:rsidRPr="000F74D2" w:rsidRDefault="00F540B8" w:rsidP="008E0062">
            <w:pPr>
              <w:shd w:val="clear" w:color="auto" w:fill="FFFFFF"/>
              <w:ind w:left="113" w:right="113"/>
              <w:jc w:val="center"/>
              <w:rPr>
                <w:rFonts w:ascii="GHEA Grapalat" w:hAnsi="GHEA Grapalat" w:cs="Arial"/>
                <w:sz w:val="16"/>
                <w:szCs w:val="16"/>
                <w:lang w:val="hy-AM"/>
              </w:rPr>
            </w:pPr>
            <w:r w:rsidRPr="000F74D2">
              <w:rPr>
                <w:rFonts w:ascii="GHEA Grapalat" w:hAnsi="GHEA Grapalat" w:cs="Arial"/>
                <w:sz w:val="16"/>
                <w:szCs w:val="16"/>
                <w:lang w:val="hy-AM"/>
              </w:rPr>
              <w:t>ք.Երևան,Բագրատունյաց 44</w:t>
            </w:r>
          </w:p>
        </w:tc>
        <w:tc>
          <w:tcPr>
            <w:tcW w:w="314" w:type="pct"/>
            <w:vAlign w:val="center"/>
          </w:tcPr>
          <w:p w14:paraId="4B8D4F12" w14:textId="44FC4A43" w:rsidR="00F540B8" w:rsidRPr="00FD4661" w:rsidRDefault="00FD4661" w:rsidP="008E0062">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8</w:t>
            </w:r>
          </w:p>
        </w:tc>
        <w:tc>
          <w:tcPr>
            <w:tcW w:w="570" w:type="pct"/>
            <w:vAlign w:val="center"/>
          </w:tcPr>
          <w:p w14:paraId="4B59D847" w14:textId="77777777" w:rsidR="00FD4661" w:rsidRPr="003711D2" w:rsidRDefault="00FD4661" w:rsidP="00FD4661">
            <w:pPr>
              <w:shd w:val="clear" w:color="auto" w:fill="FFFFFF"/>
              <w:jc w:val="center"/>
              <w:rPr>
                <w:rFonts w:ascii="GHEA Grapalat" w:hAnsi="GHEA Grapalat" w:cs="Arial"/>
                <w:b/>
                <w:color w:val="000000" w:themeColor="text1"/>
                <w:sz w:val="16"/>
                <w:szCs w:val="16"/>
                <w:lang w:val="hy-AM"/>
              </w:rPr>
            </w:pPr>
            <w:r w:rsidRPr="003711D2">
              <w:rPr>
                <w:rFonts w:ascii="GHEA Grapalat" w:hAnsi="GHEA Grapalat" w:cs="Arial"/>
                <w:b/>
                <w:color w:val="000000" w:themeColor="text1"/>
                <w:sz w:val="16"/>
                <w:szCs w:val="16"/>
                <w:lang w:val="hy-AM"/>
              </w:rPr>
              <w:t>Պայմանագրի ուժի  մեջ մտնելու օրվանից մատակարարումը 21 օրացուցային օրվա ընթացքում:</w:t>
            </w:r>
          </w:p>
          <w:p w14:paraId="50CAECB7" w14:textId="77777777" w:rsidR="00FD4661" w:rsidRPr="003711D2" w:rsidRDefault="00FD4661" w:rsidP="00FD4661">
            <w:pPr>
              <w:shd w:val="clear" w:color="auto" w:fill="FFFFFF"/>
              <w:jc w:val="center"/>
              <w:rPr>
                <w:rFonts w:ascii="GHEA Grapalat" w:hAnsi="GHEA Grapalat" w:cs="Arial"/>
                <w:b/>
                <w:color w:val="000000" w:themeColor="text1"/>
                <w:sz w:val="16"/>
                <w:szCs w:val="16"/>
                <w:lang w:val="hy-AM"/>
              </w:rPr>
            </w:pPr>
          </w:p>
          <w:p w14:paraId="564AACD7" w14:textId="4222C7DA" w:rsidR="00F540B8" w:rsidRPr="000F74D2" w:rsidRDefault="00F540B8" w:rsidP="008E0062">
            <w:pPr>
              <w:shd w:val="clear" w:color="auto" w:fill="FFFFFF"/>
              <w:jc w:val="center"/>
              <w:rPr>
                <w:rFonts w:ascii="GHEA Grapalat" w:hAnsi="GHEA Grapalat" w:cs="Arial"/>
                <w:sz w:val="16"/>
                <w:szCs w:val="16"/>
                <w:lang w:val="hy-AM"/>
              </w:rPr>
            </w:pPr>
          </w:p>
        </w:tc>
      </w:tr>
    </w:tbl>
    <w:p w14:paraId="26F6B655" w14:textId="22EE284C" w:rsidR="00F540B8" w:rsidRPr="00A71D81" w:rsidRDefault="00F540B8"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6387F790" w:rsidR="00F540B8" w:rsidRDefault="00F540B8" w:rsidP="00F540B8">
      <w:pPr>
        <w:jc w:val="right"/>
        <w:rPr>
          <w:rFonts w:ascii="GHEA Grapalat" w:hAnsi="GHEA Grapalat"/>
          <w:sz w:val="20"/>
        </w:rPr>
        <w:sectPr w:rsidR="00F540B8" w:rsidSect="008E0062">
          <w:pgSz w:w="16838" w:h="11906" w:orient="landscape" w:code="9"/>
          <w:pgMar w:top="662" w:right="533" w:bottom="1138" w:left="720" w:header="562" w:footer="562" w:gutter="0"/>
          <w:cols w:space="720"/>
          <w:docGrid w:linePitch="326"/>
        </w:sect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4B683F4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F540B8">
        <w:rPr>
          <w:rFonts w:ascii="GHEA Grapalat" w:hAnsi="GHEA Grapalat"/>
          <w:sz w:val="18"/>
          <w:lang w:val="hy-AM"/>
        </w:rPr>
        <w:t>ԵԷՏ-ԳՀԱՊՁԲ-</w:t>
      </w:r>
      <w:r w:rsidR="001D348A">
        <w:rPr>
          <w:rFonts w:ascii="GHEA Grapalat" w:hAnsi="GHEA Grapalat"/>
          <w:sz w:val="18"/>
          <w:lang w:val="hy-AM"/>
        </w:rPr>
        <w:t>25/44</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7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4860"/>
        <w:gridCol w:w="450"/>
        <w:gridCol w:w="540"/>
        <w:gridCol w:w="450"/>
        <w:gridCol w:w="540"/>
        <w:gridCol w:w="450"/>
        <w:gridCol w:w="450"/>
        <w:gridCol w:w="540"/>
        <w:gridCol w:w="540"/>
        <w:gridCol w:w="540"/>
        <w:gridCol w:w="450"/>
        <w:gridCol w:w="450"/>
        <w:gridCol w:w="540"/>
        <w:gridCol w:w="1080"/>
      </w:tblGrid>
      <w:tr w:rsidR="00F540B8" w:rsidRPr="00262EB2" w14:paraId="09692042" w14:textId="77777777" w:rsidTr="00522762">
        <w:tc>
          <w:tcPr>
            <w:tcW w:w="1476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641A5C" w14:paraId="2A3C793D" w14:textId="77777777" w:rsidTr="00522762">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486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020" w:type="dxa"/>
            <w:gridSpan w:val="13"/>
            <w:vAlign w:val="center"/>
          </w:tcPr>
          <w:p w14:paraId="15138E08" w14:textId="77777777"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522762" w:rsidRPr="00262EB2" w14:paraId="1F3AE078" w14:textId="77777777" w:rsidTr="00C55C69">
        <w:trPr>
          <w:trHeight w:val="1133"/>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4860" w:type="dxa"/>
          </w:tcPr>
          <w:p w14:paraId="7CC91112" w14:textId="77777777" w:rsidR="00F540B8" w:rsidRPr="00262EB2" w:rsidRDefault="00F540B8" w:rsidP="008E0062">
            <w:pPr>
              <w:jc w:val="center"/>
              <w:rPr>
                <w:rFonts w:ascii="GHEA Grapalat" w:hAnsi="GHEA Grapalat"/>
                <w:sz w:val="20"/>
                <w:lang w:val="es-ES"/>
              </w:rPr>
            </w:pPr>
          </w:p>
        </w:tc>
        <w:tc>
          <w:tcPr>
            <w:tcW w:w="45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54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54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540" w:type="dxa"/>
            <w:textDirection w:val="btLr"/>
            <w:vAlign w:val="center"/>
          </w:tcPr>
          <w:p w14:paraId="1B941C43"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54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45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C55C69" w:rsidRPr="00BF77DA" w14:paraId="574D87DC" w14:textId="77777777" w:rsidTr="00377A25">
        <w:trPr>
          <w:cantSplit/>
          <w:trHeight w:val="1134"/>
        </w:trPr>
        <w:tc>
          <w:tcPr>
            <w:tcW w:w="1080" w:type="dxa"/>
            <w:vAlign w:val="center"/>
          </w:tcPr>
          <w:p w14:paraId="30C22912" w14:textId="77777777" w:rsidR="00C55C69" w:rsidRPr="00B71338" w:rsidRDefault="00C55C69" w:rsidP="00C55C69">
            <w:pPr>
              <w:jc w:val="center"/>
              <w:rPr>
                <w:rFonts w:ascii="GHEA Grapalat" w:hAnsi="GHEA Grapalat"/>
                <w:sz w:val="18"/>
                <w:szCs w:val="18"/>
                <w:lang w:val="es-ES"/>
              </w:rPr>
            </w:pPr>
            <w:r w:rsidRPr="00B71338">
              <w:rPr>
                <w:rFonts w:ascii="GHEA Grapalat" w:hAnsi="GHEA Grapalat" w:cs="Calibri"/>
                <w:sz w:val="18"/>
                <w:szCs w:val="18"/>
              </w:rPr>
              <w:t>1</w:t>
            </w:r>
          </w:p>
        </w:tc>
        <w:tc>
          <w:tcPr>
            <w:tcW w:w="1800" w:type="dxa"/>
            <w:vAlign w:val="center"/>
          </w:tcPr>
          <w:p w14:paraId="23AE6A56" w14:textId="078B4414" w:rsidR="00C55C69" w:rsidRPr="00B71338" w:rsidRDefault="00C55C69" w:rsidP="00C55C69">
            <w:pPr>
              <w:jc w:val="center"/>
              <w:rPr>
                <w:rFonts w:ascii="GHEA Grapalat" w:hAnsi="GHEA Grapalat"/>
                <w:sz w:val="18"/>
                <w:szCs w:val="18"/>
                <w:lang w:val="ru-RU"/>
              </w:rPr>
            </w:pPr>
            <w:r w:rsidRPr="001D348A">
              <w:rPr>
                <w:rFonts w:ascii="GHEA Grapalat" w:hAnsi="GHEA Grapalat" w:cs="Calibri"/>
                <w:color w:val="FF0000"/>
                <w:sz w:val="18"/>
                <w:szCs w:val="18"/>
              </w:rPr>
              <w:t>34351200</w:t>
            </w:r>
          </w:p>
        </w:tc>
        <w:tc>
          <w:tcPr>
            <w:tcW w:w="4860" w:type="dxa"/>
            <w:vAlign w:val="center"/>
          </w:tcPr>
          <w:p w14:paraId="75323410" w14:textId="3D28E075" w:rsidR="00C55C69" w:rsidRPr="00522762" w:rsidRDefault="00C55C69" w:rsidP="00C55C69">
            <w:pPr>
              <w:rPr>
                <w:rFonts w:ascii="GHEA Grapalat" w:hAnsi="GHEA Grapalat"/>
                <w:sz w:val="22"/>
                <w:szCs w:val="22"/>
                <w:lang w:val="es-ES"/>
              </w:rPr>
            </w:pPr>
            <w:r w:rsidRPr="00EC3D3F">
              <w:rPr>
                <w:rFonts w:ascii="GHEA Grapalat" w:hAnsi="GHEA Grapalat" w:cs="Calibri"/>
                <w:sz w:val="18"/>
                <w:szCs w:val="18"/>
              </w:rPr>
              <w:t>Ավտոմեքենաների  անիվներ</w:t>
            </w:r>
          </w:p>
        </w:tc>
        <w:tc>
          <w:tcPr>
            <w:tcW w:w="450" w:type="dxa"/>
            <w:vAlign w:val="center"/>
          </w:tcPr>
          <w:p w14:paraId="22044D50" w14:textId="77777777" w:rsidR="00C55C69" w:rsidRPr="00B71338" w:rsidRDefault="00C55C69" w:rsidP="00C55C69">
            <w:pPr>
              <w:jc w:val="center"/>
              <w:rPr>
                <w:rFonts w:ascii="GHEA Grapalat" w:hAnsi="GHEA Grapalat"/>
                <w:sz w:val="14"/>
                <w:szCs w:val="14"/>
                <w:lang w:val="hy-AM"/>
              </w:rPr>
            </w:pPr>
            <w:r w:rsidRPr="00B71338">
              <w:rPr>
                <w:rFonts w:ascii="GHEA Grapalat" w:hAnsi="GHEA Grapalat"/>
                <w:sz w:val="14"/>
                <w:szCs w:val="14"/>
                <w:lang w:val="hy-AM"/>
              </w:rPr>
              <w:t>-</w:t>
            </w:r>
          </w:p>
        </w:tc>
        <w:tc>
          <w:tcPr>
            <w:tcW w:w="540" w:type="dxa"/>
            <w:vAlign w:val="center"/>
          </w:tcPr>
          <w:p w14:paraId="1A16C783" w14:textId="77777777" w:rsidR="00C55C69" w:rsidRPr="00B71338" w:rsidRDefault="00C55C69" w:rsidP="00C55C6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6F0B112" w14:textId="77777777" w:rsidR="00C55C69" w:rsidRPr="00B71338" w:rsidRDefault="00C55C69" w:rsidP="00C55C6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AC6007F" w14:textId="77777777" w:rsidR="00C55C69" w:rsidRPr="00B71338" w:rsidRDefault="00C55C69" w:rsidP="00C55C6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C55C69" w:rsidRPr="00B71338" w:rsidRDefault="00C55C69" w:rsidP="00C55C6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C55C69" w:rsidRPr="00B71338" w:rsidRDefault="00C55C69" w:rsidP="00C55C6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7CB3363A" w14:textId="4B7A2293" w:rsidR="00C55C69" w:rsidRPr="00B71338" w:rsidRDefault="00C55C69" w:rsidP="00C55C69">
            <w:pPr>
              <w:ind w:left="113" w:right="113"/>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540" w:type="dxa"/>
            <w:vAlign w:val="center"/>
          </w:tcPr>
          <w:p w14:paraId="023444B6" w14:textId="1103BB8A" w:rsidR="00C55C69" w:rsidRPr="00B71338" w:rsidRDefault="00C55C69" w:rsidP="00C55C69">
            <w:pPr>
              <w:ind w:left="113" w:right="113"/>
              <w:jc w:val="center"/>
              <w:rPr>
                <w:rFonts w:ascii="GHEA Grapalat" w:hAnsi="GHEA Grapalat" w:cs="Arial"/>
                <w:sz w:val="14"/>
                <w:szCs w:val="14"/>
                <w:lang w:val="pt-BR"/>
              </w:rPr>
            </w:pPr>
            <w:r w:rsidRPr="002D15D7">
              <w:rPr>
                <w:rFonts w:ascii="GHEA Grapalat" w:hAnsi="GHEA Grapalat" w:cs="Arial"/>
                <w:sz w:val="14"/>
                <w:szCs w:val="14"/>
                <w:lang w:val="hy-AM"/>
              </w:rPr>
              <w:t>-</w:t>
            </w:r>
          </w:p>
        </w:tc>
        <w:tc>
          <w:tcPr>
            <w:tcW w:w="540" w:type="dxa"/>
            <w:vAlign w:val="center"/>
          </w:tcPr>
          <w:p w14:paraId="2A3CB47D" w14:textId="0B59D159" w:rsidR="00C55C69" w:rsidRPr="00B71338" w:rsidRDefault="00C55C69" w:rsidP="00C55C69">
            <w:pPr>
              <w:ind w:left="113" w:right="113"/>
              <w:jc w:val="center"/>
              <w:rPr>
                <w:rFonts w:ascii="GHEA Grapalat" w:hAnsi="GHEA Grapalat" w:cs="Arial"/>
                <w:sz w:val="14"/>
                <w:szCs w:val="14"/>
                <w:lang w:val="pt-BR"/>
              </w:rPr>
            </w:pPr>
            <w:r w:rsidRPr="002D15D7">
              <w:rPr>
                <w:rFonts w:ascii="GHEA Grapalat" w:hAnsi="GHEA Grapalat" w:cs="Arial"/>
                <w:sz w:val="14"/>
                <w:szCs w:val="14"/>
                <w:lang w:val="hy-AM"/>
              </w:rPr>
              <w:t>-</w:t>
            </w:r>
          </w:p>
        </w:tc>
        <w:tc>
          <w:tcPr>
            <w:tcW w:w="450" w:type="dxa"/>
            <w:vAlign w:val="center"/>
          </w:tcPr>
          <w:p w14:paraId="75E4E5FE" w14:textId="7B5E571F" w:rsidR="00C55C69" w:rsidRPr="00B71338" w:rsidRDefault="00C55C69" w:rsidP="00C55C69">
            <w:pPr>
              <w:ind w:left="113" w:right="113"/>
              <w:jc w:val="center"/>
              <w:rPr>
                <w:rFonts w:ascii="GHEA Grapalat" w:hAnsi="GHEA Grapalat" w:cs="Arial"/>
                <w:sz w:val="14"/>
                <w:szCs w:val="14"/>
                <w:lang w:val="pt-BR"/>
              </w:rPr>
            </w:pPr>
            <w:r w:rsidRPr="002D15D7">
              <w:rPr>
                <w:rFonts w:ascii="GHEA Grapalat" w:hAnsi="GHEA Grapalat" w:cs="Arial"/>
                <w:sz w:val="14"/>
                <w:szCs w:val="14"/>
                <w:lang w:val="hy-AM"/>
              </w:rPr>
              <w:t>-</w:t>
            </w:r>
          </w:p>
        </w:tc>
        <w:tc>
          <w:tcPr>
            <w:tcW w:w="450" w:type="dxa"/>
            <w:textDirection w:val="btLr"/>
            <w:vAlign w:val="center"/>
          </w:tcPr>
          <w:p w14:paraId="69583629" w14:textId="54B67E5F" w:rsidR="00C55C69" w:rsidRPr="00B71338" w:rsidRDefault="00C55C69" w:rsidP="00C55C69">
            <w:pPr>
              <w:ind w:left="113" w:right="113"/>
              <w:jc w:val="center"/>
              <w:rPr>
                <w:rFonts w:ascii="GHEA Grapalat" w:hAnsi="GHEA Grapalat" w:cs="Arial"/>
                <w:sz w:val="14"/>
                <w:szCs w:val="14"/>
                <w:lang w:val="pt-BR"/>
              </w:rPr>
            </w:pPr>
            <w:r>
              <w:rPr>
                <w:rFonts w:ascii="GHEA Grapalat" w:hAnsi="GHEA Grapalat"/>
                <w:sz w:val="14"/>
                <w:szCs w:val="14"/>
                <w:lang w:val="hy-AM"/>
              </w:rPr>
              <w:t>100</w:t>
            </w:r>
            <w:r w:rsidRPr="00B71338">
              <w:rPr>
                <w:rFonts w:ascii="GHEA Grapalat" w:hAnsi="GHEA Grapalat"/>
                <w:sz w:val="14"/>
                <w:szCs w:val="14"/>
                <w:lang w:val="pt-BR"/>
              </w:rPr>
              <w:t>%</w:t>
            </w:r>
          </w:p>
        </w:tc>
        <w:tc>
          <w:tcPr>
            <w:tcW w:w="540" w:type="dxa"/>
            <w:textDirection w:val="btLr"/>
          </w:tcPr>
          <w:p w14:paraId="7822AA84" w14:textId="13994051" w:rsidR="00C55C69" w:rsidRPr="00B71338" w:rsidRDefault="00C55C69" w:rsidP="00C55C69">
            <w:pPr>
              <w:ind w:left="113" w:right="113"/>
              <w:jc w:val="center"/>
              <w:rPr>
                <w:rFonts w:ascii="GHEA Grapalat" w:hAnsi="GHEA Grapalat" w:cs="Arial"/>
                <w:sz w:val="14"/>
                <w:szCs w:val="14"/>
                <w:lang w:val="pt-BR"/>
              </w:rPr>
            </w:pPr>
            <w:r w:rsidRPr="00C00C91">
              <w:rPr>
                <w:rFonts w:ascii="GHEA Grapalat" w:hAnsi="GHEA Grapalat"/>
                <w:sz w:val="14"/>
                <w:szCs w:val="14"/>
                <w:lang w:val="hy-AM"/>
              </w:rPr>
              <w:t>100</w:t>
            </w:r>
            <w:r w:rsidRPr="00C00C91">
              <w:rPr>
                <w:rFonts w:ascii="GHEA Grapalat" w:hAnsi="GHEA Grapalat"/>
                <w:sz w:val="14"/>
                <w:szCs w:val="14"/>
                <w:lang w:val="pt-BR"/>
              </w:rPr>
              <w:t>%</w:t>
            </w:r>
          </w:p>
        </w:tc>
        <w:tc>
          <w:tcPr>
            <w:tcW w:w="1080" w:type="dxa"/>
          </w:tcPr>
          <w:p w14:paraId="1E472C96" w14:textId="77777777" w:rsidR="00C55C69" w:rsidRDefault="00C55C69" w:rsidP="00C55C69">
            <w:pPr>
              <w:jc w:val="center"/>
              <w:rPr>
                <w:rFonts w:ascii="GHEA Grapalat" w:hAnsi="GHEA Grapalat"/>
                <w:sz w:val="14"/>
                <w:szCs w:val="14"/>
                <w:lang w:val="hy-AM"/>
              </w:rPr>
            </w:pPr>
          </w:p>
          <w:p w14:paraId="17209053" w14:textId="6B612F85" w:rsidR="00C55C69" w:rsidRPr="00B71338" w:rsidRDefault="00C55C69" w:rsidP="00C55C69">
            <w:pPr>
              <w:jc w:val="center"/>
              <w:rPr>
                <w:rFonts w:ascii="GHEA Grapalat" w:hAnsi="GHEA Grapalat"/>
                <w:b/>
                <w:sz w:val="14"/>
                <w:szCs w:val="14"/>
                <w:lang w:val="pt-BR"/>
              </w:rPr>
            </w:pPr>
            <w:r w:rsidRPr="00C00C91">
              <w:rPr>
                <w:rFonts w:ascii="GHEA Grapalat" w:hAnsi="GHEA Grapalat"/>
                <w:sz w:val="14"/>
                <w:szCs w:val="14"/>
                <w:lang w:val="hy-AM"/>
              </w:rPr>
              <w:t>100</w:t>
            </w:r>
            <w:r w:rsidRPr="00C00C91">
              <w:rPr>
                <w:rFonts w:ascii="GHEA Grapalat" w:hAnsi="GHEA Grapalat"/>
                <w:sz w:val="14"/>
                <w:szCs w:val="14"/>
                <w:lang w:val="pt-BR"/>
              </w:rPr>
              <w:t>%</w:t>
            </w:r>
          </w:p>
        </w:tc>
      </w:tr>
    </w:tbl>
    <w:p w14:paraId="628A6707" w14:textId="77777777" w:rsidR="00071D1C" w:rsidRPr="00A71D81" w:rsidRDefault="00071D1C" w:rsidP="00EF3662">
      <w:pPr>
        <w:rPr>
          <w:rFonts w:ascii="GHEA Grapalat" w:hAnsi="GHEA Grapalat"/>
          <w:i/>
          <w:sz w:val="18"/>
          <w:szCs w:val="18"/>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227410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80CB0">
        <w:rPr>
          <w:rFonts w:ascii="GHEA Grapalat" w:hAnsi="GHEA Grapalat"/>
          <w:sz w:val="18"/>
          <w:lang w:val="hy-AM"/>
        </w:rPr>
        <w:t>ԵԷՏ-ԳՀԱՊՁԲ-25/44</w:t>
      </w:r>
      <w:r w:rsidR="00680CB0">
        <w:rPr>
          <w:rFonts w:ascii="GHEA Grapalat" w:hAnsi="GHEA Grapalat"/>
          <w:sz w:val="18"/>
        </w:rPr>
        <w:t xml:space="preserve"> </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41A5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6F6A972"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680CB0">
        <w:rPr>
          <w:rFonts w:ascii="GHEA Grapalat" w:hAnsi="GHEA Grapalat"/>
          <w:sz w:val="18"/>
          <w:lang w:val="hy-AM"/>
        </w:rPr>
        <w:t>ԵԷՏ-ԳՀԱՊՁԲ-25/44</w:t>
      </w: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1FCF56A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680CB0">
        <w:rPr>
          <w:rFonts w:ascii="GHEA Grapalat" w:hAnsi="GHEA Grapalat"/>
          <w:sz w:val="18"/>
          <w:lang w:val="hy-AM"/>
        </w:rPr>
        <w:t>ԵԷՏ-ԳՀԱՊՁԲ-25/44</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FA64846"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680CB0" w:rsidRPr="00680CB0">
        <w:rPr>
          <w:rFonts w:ascii="GHEA Grapalat" w:hAnsi="GHEA Grapalat" w:cs="Sylfaen"/>
          <w:sz w:val="20"/>
          <w:szCs w:val="20"/>
          <w:lang w:val="es-ES"/>
        </w:rPr>
        <w:t>ԵԷՏ-ԳՀԱՊՁԲ-25/44</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A13D1" w14:textId="77777777" w:rsidR="00145C80" w:rsidRDefault="00145C80">
      <w:r>
        <w:separator/>
      </w:r>
    </w:p>
  </w:endnote>
  <w:endnote w:type="continuationSeparator" w:id="0">
    <w:p w14:paraId="7EBE4E03" w14:textId="77777777" w:rsidR="00145C80" w:rsidRDefault="0014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4F2CA" w14:textId="77777777" w:rsidR="00145C80" w:rsidRDefault="00145C80">
      <w:r>
        <w:separator/>
      </w:r>
    </w:p>
  </w:footnote>
  <w:footnote w:type="continuationSeparator" w:id="0">
    <w:p w14:paraId="0DFEB739" w14:textId="77777777" w:rsidR="00145C80" w:rsidRDefault="00145C80">
      <w:r>
        <w:continuationSeparator/>
      </w:r>
    </w:p>
  </w:footnote>
  <w:footnote w:id="1">
    <w:p w14:paraId="00CF2803" w14:textId="2C4F68CE" w:rsidR="00680CB0" w:rsidRPr="00151EB5" w:rsidRDefault="00680CB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680CB0" w:rsidRPr="00151EB5" w:rsidRDefault="00680CB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75"/>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48A"/>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4BD"/>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EFE"/>
    <w:rsid w:val="00644CE2"/>
    <w:rsid w:val="00647B5C"/>
    <w:rsid w:val="00650073"/>
    <w:rsid w:val="00650458"/>
    <w:rsid w:val="006505D2"/>
    <w:rsid w:val="00651408"/>
    <w:rsid w:val="00651E02"/>
    <w:rsid w:val="00651E10"/>
    <w:rsid w:val="006521E5"/>
    <w:rsid w:val="0065281D"/>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C84"/>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D1C"/>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5C78"/>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661"/>
    <w:rsid w:val="00FD4DA5"/>
    <w:rsid w:val="00FD4DBF"/>
    <w:rsid w:val="00FD4E69"/>
    <w:rsid w:val="00FD57B8"/>
    <w:rsid w:val="00FD5AE8"/>
    <w:rsid w:val="00FD7291"/>
    <w:rsid w:val="00FD7772"/>
    <w:rsid w:val="00FE1316"/>
    <w:rsid w:val="00FE18B3"/>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D6FD7-C010-4122-99B1-7636CF1C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62</Pages>
  <Words>20358</Words>
  <Characters>116041</Characters>
  <Application>Microsoft Office Word</Application>
  <DocSecurity>0</DocSecurity>
  <Lines>967</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136127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43</cp:revision>
  <cp:lastPrinted>2025-08-18T05:27:00Z</cp:lastPrinted>
  <dcterms:created xsi:type="dcterms:W3CDTF">2025-03-04T12:44:00Z</dcterms:created>
  <dcterms:modified xsi:type="dcterms:W3CDTF">2025-11-06T11:24:00Z</dcterms:modified>
</cp:coreProperties>
</file>