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F813" w14:textId="2449CF59" w:rsidR="006431E8" w:rsidRPr="006431E8" w:rsidRDefault="006431E8" w:rsidP="009F7C85"/>
    <w:p w14:paraId="73A94722" w14:textId="77777777" w:rsidR="006431E8" w:rsidRDefault="006431E8" w:rsidP="009F7C85">
      <w:pPr>
        <w:rPr>
          <w:b/>
          <w:bCs/>
          <w:u w:val="single"/>
        </w:rPr>
      </w:pPr>
    </w:p>
    <w:p w14:paraId="506C8BBC" w14:textId="77777777" w:rsidR="005B042B" w:rsidRDefault="005B042B" w:rsidP="005B042B">
      <w:r>
        <w:t> </w:t>
      </w:r>
    </w:p>
    <w:p w14:paraId="6F399E62" w14:textId="279C6217" w:rsidR="005B042B" w:rsidRDefault="005B042B" w:rsidP="005B042B">
      <w:r>
        <w:t xml:space="preserve">On 3 January 2024 </w:t>
      </w:r>
      <w:r w:rsidR="00B77E6E">
        <w:t>the</w:t>
      </w:r>
      <w:r>
        <w:t xml:space="preserve"> Government of Armenia (hereinafter – </w:t>
      </w:r>
      <w:proofErr w:type="spellStart"/>
      <w:r>
        <w:t>GoA</w:t>
      </w:r>
      <w:proofErr w:type="spellEnd"/>
      <w:r>
        <w:t xml:space="preserve">) represented by the Ministry of the Internal Affairs (hereinafter – MIA) started a </w:t>
      </w:r>
      <w:r>
        <w:rPr>
          <w:b/>
          <w:bCs/>
        </w:rPr>
        <w:t>Selection Procedure in order to acquire biometric passport and national ID card issuance services</w:t>
      </w:r>
      <w:r>
        <w:t xml:space="preserve"> (hereinafter – Services). As a result of Selection Procedure, MIA aims to enter a </w:t>
      </w:r>
      <w:r>
        <w:rPr>
          <w:b/>
          <w:bCs/>
        </w:rPr>
        <w:t>public – private partnership (PPP) agreement on issuing Biometric Passports and Identity Cards</w:t>
      </w:r>
      <w:r>
        <w:t xml:space="preserve"> (PPP project).</w:t>
      </w:r>
    </w:p>
    <w:p w14:paraId="50175195" w14:textId="320E5D09" w:rsidR="005B042B" w:rsidRDefault="005B042B" w:rsidP="005B042B">
      <w:r>
        <w:t> </w:t>
      </w:r>
    </w:p>
    <w:p w14:paraId="552056D4" w14:textId="77777777" w:rsidR="00003D07" w:rsidRDefault="00003D07" w:rsidP="00003D07">
      <w:pPr>
        <w:rPr>
          <w:b/>
          <w:bCs/>
        </w:rPr>
      </w:pPr>
      <w:r>
        <w:rPr>
          <w:b/>
          <w:bCs/>
          <w:u w:val="single"/>
        </w:rPr>
        <w:t>Open Meetings Regarding Qualification Bids</w:t>
      </w:r>
    </w:p>
    <w:p w14:paraId="6C13F80F" w14:textId="77777777" w:rsidR="00003D07" w:rsidRDefault="00003D07" w:rsidP="005B042B"/>
    <w:p w14:paraId="084B5AD1" w14:textId="49BBCCB5" w:rsidR="006F0C3A" w:rsidRDefault="005B042B" w:rsidP="005B042B">
      <w:r>
        <w:t xml:space="preserve">The </w:t>
      </w:r>
      <w:r w:rsidR="006F7CAE">
        <w:rPr>
          <w:b/>
          <w:bCs/>
        </w:rPr>
        <w:t>S</w:t>
      </w:r>
      <w:r w:rsidR="00E05CD7">
        <w:rPr>
          <w:b/>
          <w:bCs/>
        </w:rPr>
        <w:t>econd</w:t>
      </w:r>
      <w:r>
        <w:rPr>
          <w:b/>
          <w:bCs/>
        </w:rPr>
        <w:t xml:space="preserve"> Open Meeting will be held on </w:t>
      </w:r>
      <w:r w:rsidR="00E8084C">
        <w:rPr>
          <w:b/>
          <w:bCs/>
        </w:rPr>
        <w:t>February 14</w:t>
      </w:r>
      <w:r>
        <w:rPr>
          <w:b/>
          <w:bCs/>
        </w:rPr>
        <w:t xml:space="preserve">, 2024 </w:t>
      </w:r>
      <w:r w:rsidRPr="002B0AF0">
        <w:t>at</w:t>
      </w:r>
      <w:r>
        <w:rPr>
          <w:b/>
          <w:bCs/>
        </w:rPr>
        <w:t xml:space="preserve"> </w:t>
      </w:r>
      <w:r w:rsidR="00EC45A3">
        <w:rPr>
          <w:b/>
          <w:bCs/>
        </w:rPr>
        <w:t xml:space="preserve">17:00-18:30 </w:t>
      </w:r>
      <w:r w:rsidR="00EC45A3" w:rsidRPr="00EC45A3">
        <w:rPr>
          <w:b/>
          <w:bCs/>
        </w:rPr>
        <w:t>(</w:t>
      </w:r>
      <w:r w:rsidR="00EC45A3">
        <w:rPr>
          <w:b/>
          <w:bCs/>
        </w:rPr>
        <w:t>GMT+4)</w:t>
      </w:r>
      <w:bookmarkStart w:id="0" w:name="_GoBack"/>
      <w:bookmarkEnd w:id="0"/>
      <w:r w:rsidRPr="002B0AF0">
        <w:t xml:space="preserve">, </w:t>
      </w:r>
      <w:r>
        <w:t>and the participants will have the opportunity to join the event both in person and online</w:t>
      </w:r>
      <w:r w:rsidR="006F0C3A">
        <w:t xml:space="preserve"> (details on the venue or meeting link to be shared separately upon registration)</w:t>
      </w:r>
      <w:r>
        <w:t xml:space="preserve">. </w:t>
      </w:r>
      <w:r w:rsidR="006F0C3A">
        <w:t xml:space="preserve">The Open Meeting will be dedicated to a </w:t>
      </w:r>
      <w:r w:rsidR="00651883">
        <w:rPr>
          <w:b/>
          <w:bCs/>
        </w:rPr>
        <w:t>continued</w:t>
      </w:r>
      <w:r w:rsidR="00E8084C">
        <w:t xml:space="preserve"> </w:t>
      </w:r>
      <w:r w:rsidR="006F0C3A">
        <w:rPr>
          <w:b/>
          <w:bCs/>
        </w:rPr>
        <w:t>discussion of issues related to preparation and submission of Qualification Bids</w:t>
      </w:r>
      <w:r w:rsidR="006F0C3A">
        <w:t>, in response to the prior requests for additional information or clarifications submitted by prospective Candidates. Following the meeting, the Evaluation Commission will share a consolidated response to questions relating to preparation and submission of Qualification Bids which were discussed and addressed with the meeting participants.</w:t>
      </w:r>
    </w:p>
    <w:p w14:paraId="500BBE37" w14:textId="77777777" w:rsidR="006F0C3A" w:rsidRDefault="006F0C3A" w:rsidP="005B042B"/>
    <w:p w14:paraId="746C32C4" w14:textId="06984CB6" w:rsidR="00107E01" w:rsidRDefault="005B042B" w:rsidP="005B042B">
      <w:r>
        <w:t xml:space="preserve">Prospective Candidates interested in participating in the meeting shall submit a </w:t>
      </w:r>
      <w:r>
        <w:rPr>
          <w:b/>
          <w:bCs/>
        </w:rPr>
        <w:t>written notice with a request for attendance</w:t>
      </w:r>
      <w:r w:rsidR="006F7CAE">
        <w:t xml:space="preserve"> </w:t>
      </w:r>
      <w:r>
        <w:rPr>
          <w:b/>
          <w:bCs/>
        </w:rPr>
        <w:t>by</w:t>
      </w:r>
      <w:r w:rsidR="006F0C3A">
        <w:rPr>
          <w:b/>
          <w:bCs/>
        </w:rPr>
        <w:t xml:space="preserve"> </w:t>
      </w:r>
      <w:proofErr w:type="spellStart"/>
      <w:r w:rsidR="0017006C">
        <w:rPr>
          <w:b/>
          <w:bCs/>
        </w:rPr>
        <w:t>EoB</w:t>
      </w:r>
      <w:proofErr w:type="spellEnd"/>
      <w:r w:rsidR="0017006C">
        <w:rPr>
          <w:b/>
          <w:bCs/>
        </w:rPr>
        <w:t xml:space="preserve"> </w:t>
      </w:r>
      <w:r w:rsidR="00684D28">
        <w:rPr>
          <w:b/>
          <w:bCs/>
        </w:rPr>
        <w:t>February 12</w:t>
      </w:r>
      <w:r>
        <w:rPr>
          <w:b/>
          <w:bCs/>
        </w:rPr>
        <w:t>, 2024</w:t>
      </w:r>
      <w:r>
        <w:t xml:space="preserve"> </w:t>
      </w:r>
      <w:r w:rsidR="00A11B57" w:rsidRPr="00056F29">
        <w:t>either</w:t>
      </w:r>
      <w:r w:rsidR="00A11B57">
        <w:t>:</w:t>
      </w:r>
    </w:p>
    <w:p w14:paraId="156CB6C0" w14:textId="4B49C7F6" w:rsidR="00A11B57" w:rsidRDefault="00BA484F">
      <w:pPr>
        <w:pStyle w:val="ListParagraph"/>
        <w:numPr>
          <w:ilvl w:val="0"/>
          <w:numId w:val="7"/>
        </w:numPr>
      </w:pPr>
      <w:r>
        <w:t xml:space="preserve">via </w:t>
      </w:r>
      <w:r w:rsidR="006F0C3A">
        <w:t>email:</w:t>
      </w:r>
      <w:r w:rsidR="00107E01">
        <w:t xml:space="preserve"> </w:t>
      </w:r>
      <w:hyperlink r:id="rId8" w:history="1">
        <w:r w:rsidR="00A11B57" w:rsidRPr="00CF6412">
          <w:rPr>
            <w:rStyle w:val="Hyperlink"/>
          </w:rPr>
          <w:t>mcs@gov.am</w:t>
        </w:r>
      </w:hyperlink>
      <w:r w:rsidR="003103D1">
        <w:t>,</w:t>
      </w:r>
      <w:r w:rsidR="00A11B57">
        <w:t xml:space="preserve"> </w:t>
      </w:r>
      <w:hyperlink r:id="rId9" w:history="1">
        <w:r w:rsidR="00A11B57" w:rsidRPr="00CF6412">
          <w:rPr>
            <w:rStyle w:val="Hyperlink"/>
          </w:rPr>
          <w:t>passidppp@isaa.am</w:t>
        </w:r>
      </w:hyperlink>
      <w:r w:rsidR="003103D1">
        <w:t>,</w:t>
      </w:r>
      <w:r w:rsidR="00A11B57">
        <w:t xml:space="preserve"> </w:t>
      </w:r>
      <w:hyperlink r:id="rId10" w:history="1">
        <w:r w:rsidR="00A11B57" w:rsidRPr="00CF6412">
          <w:rPr>
            <w:rStyle w:val="Hyperlink"/>
          </w:rPr>
          <w:t>nerses.yeritsyan@isaa.am</w:t>
        </w:r>
      </w:hyperlink>
      <w:r w:rsidR="00A11B57">
        <w:t>;</w:t>
      </w:r>
    </w:p>
    <w:p w14:paraId="71D2D629" w14:textId="0F186C3C" w:rsidR="006F0C3A" w:rsidRDefault="00971B19">
      <w:pPr>
        <w:pStyle w:val="ListParagraph"/>
        <w:numPr>
          <w:ilvl w:val="0"/>
          <w:numId w:val="7"/>
        </w:numPr>
      </w:pPr>
      <w:r>
        <w:t>o</w:t>
      </w:r>
      <w:r w:rsidR="00107E01">
        <w:t xml:space="preserve">r by hand at </w:t>
      </w:r>
      <w:r w:rsidR="003103D1">
        <w:t xml:space="preserve">the </w:t>
      </w:r>
      <w:r w:rsidR="00107E01">
        <w:t>Ministry of Internal Affairs of the Republic of Armenia 130 Nalbandyan Street, Yerevan, 0025, Republic of Armenia and according to the working schedule of the Evaluation Commission indicated in the Data Sheet;</w:t>
      </w:r>
    </w:p>
    <w:p w14:paraId="57007581" w14:textId="77777777" w:rsidR="005F080E" w:rsidRDefault="005F080E" w:rsidP="005B042B"/>
    <w:p w14:paraId="42AC0697" w14:textId="068F4512" w:rsidR="006F0C3A" w:rsidRDefault="006F0C3A" w:rsidP="005B042B">
      <w:r>
        <w:t>In addition to that, every person who would like to participate in the Open Meeting must register online:</w:t>
      </w:r>
    </w:p>
    <w:p w14:paraId="38BD0284" w14:textId="5CB0FEE6" w:rsidR="005B042B" w:rsidRDefault="00EC45A3" w:rsidP="005B042B">
      <w:hyperlink r:id="rId11" w:history="1">
        <w:r w:rsidR="00FC6CC2">
          <w:rPr>
            <w:rStyle w:val="Hyperlink"/>
          </w:rPr>
          <w:t>Registration for the Second Open Meeting</w:t>
        </w:r>
      </w:hyperlink>
    </w:p>
    <w:p w14:paraId="7E46CC44" w14:textId="5EF30C4B" w:rsidR="005B042B" w:rsidRDefault="005B042B" w:rsidP="005B042B">
      <w:r>
        <w:t> </w:t>
      </w:r>
    </w:p>
    <w:p w14:paraId="7D174975" w14:textId="423DF925" w:rsidR="005B042B" w:rsidRPr="006F0C3A" w:rsidRDefault="005B042B" w:rsidP="005B042B">
      <w:pPr>
        <w:rPr>
          <w:b/>
          <w:bCs/>
        </w:rPr>
      </w:pPr>
      <w:r w:rsidRPr="006F0C3A">
        <w:rPr>
          <w:b/>
          <w:bCs/>
        </w:rPr>
        <w:t>Please note that the</w:t>
      </w:r>
      <w:r w:rsidR="001F7927">
        <w:rPr>
          <w:b/>
          <w:bCs/>
        </w:rPr>
        <w:t xml:space="preserve"> written</w:t>
      </w:r>
      <w:r w:rsidRPr="006F0C3A">
        <w:rPr>
          <w:b/>
          <w:bCs/>
        </w:rPr>
        <w:t xml:space="preserve"> notice shall contain:</w:t>
      </w:r>
    </w:p>
    <w:p w14:paraId="0169F7FB" w14:textId="061C47D7" w:rsidR="005B042B" w:rsidRDefault="005B042B" w:rsidP="006F0C3A">
      <w:pPr>
        <w:pStyle w:val="ListParagraph"/>
        <w:numPr>
          <w:ilvl w:val="0"/>
          <w:numId w:val="6"/>
        </w:numPr>
      </w:pPr>
      <w:r>
        <w:t xml:space="preserve">the list of persons (up to five (5) persons) who wish to attend the Open Meeting </w:t>
      </w:r>
      <w:r w:rsidRPr="00D87A4A">
        <w:t>(</w:t>
      </w:r>
      <w:r w:rsidR="009379EB" w:rsidRPr="00D87A4A">
        <w:t>R</w:t>
      </w:r>
      <w:r w:rsidRPr="00D87A4A">
        <w:t xml:space="preserve">epresentatives or the Authorized Persons of </w:t>
      </w:r>
      <w:r w:rsidRPr="00D87A4A" w:rsidDel="001158DD">
        <w:t xml:space="preserve">a </w:t>
      </w:r>
      <w:r w:rsidR="00D87A4A" w:rsidRPr="00D87A4A">
        <w:t>prospective Candidate</w:t>
      </w:r>
      <w:r w:rsidRPr="00D87A4A">
        <w:t>)</w:t>
      </w:r>
      <w:r>
        <w:t>;</w:t>
      </w:r>
    </w:p>
    <w:p w14:paraId="6E32BCEB" w14:textId="59C7628C" w:rsidR="006F0C3A" w:rsidRPr="006F0C3A" w:rsidRDefault="006F0C3A" w:rsidP="006F0C3A">
      <w:pPr>
        <w:pStyle w:val="ListParagraph"/>
        <w:numPr>
          <w:ilvl w:val="0"/>
          <w:numId w:val="6"/>
        </w:numPr>
      </w:pPr>
      <w:r w:rsidRPr="006F0C3A">
        <w:t>request for additional information or clarifications (i</w:t>
      </w:r>
      <w:r w:rsidR="00565370">
        <w:t>f</w:t>
      </w:r>
      <w:r w:rsidRPr="006F0C3A">
        <w:t xml:space="preserve"> any) regarding the Qualification Bids;</w:t>
      </w:r>
    </w:p>
    <w:p w14:paraId="595B1001" w14:textId="621A0DDE" w:rsidR="005B042B" w:rsidRDefault="005B042B" w:rsidP="006F0C3A">
      <w:pPr>
        <w:pStyle w:val="ListParagraph"/>
        <w:numPr>
          <w:ilvl w:val="0"/>
          <w:numId w:val="6"/>
        </w:numPr>
      </w:pPr>
      <w:r>
        <w:t xml:space="preserve">the copies of the identity documents of the requested attendees of the </w:t>
      </w:r>
      <w:r w:rsidR="009379EB">
        <w:t>O</w:t>
      </w:r>
      <w:r>
        <w:t xml:space="preserve">pen </w:t>
      </w:r>
      <w:r w:rsidR="009379EB">
        <w:t>M</w:t>
      </w:r>
      <w:r>
        <w:t>eeting</w:t>
      </w:r>
      <w:r w:rsidR="00107E01">
        <w:t xml:space="preserve"> (in case of notice delivery by hand)</w:t>
      </w:r>
      <w:r>
        <w:t>.</w:t>
      </w:r>
    </w:p>
    <w:p w14:paraId="4E20318C" w14:textId="77777777" w:rsidR="00234CFD" w:rsidRDefault="00234CFD" w:rsidP="005B042B"/>
    <w:p w14:paraId="31F782B0" w14:textId="7CD002BA" w:rsidR="005B042B" w:rsidRDefault="005B042B" w:rsidP="005B042B">
      <w:r>
        <w:t>Persons representing the prospective Candidates and attending the Open Meeting in</w:t>
      </w:r>
      <w:r w:rsidR="009379EB">
        <w:t xml:space="preserve"> </w:t>
      </w:r>
      <w:r>
        <w:t xml:space="preserve">person shall have original identity documents and copies of the Authorizing Documents (for </w:t>
      </w:r>
      <w:r w:rsidR="00532301">
        <w:t>prospective Candidates</w:t>
      </w:r>
      <w:r>
        <w:t>) to be admitted to the premises of the Evaluation Commission and attend the meeting.</w:t>
      </w:r>
    </w:p>
    <w:p w14:paraId="7F5D75DF" w14:textId="77777777" w:rsidR="005B042B" w:rsidRDefault="005B042B" w:rsidP="005B042B">
      <w:r>
        <w:t> </w:t>
      </w:r>
    </w:p>
    <w:p w14:paraId="3F7FE758" w14:textId="758095A1" w:rsidR="005B042B" w:rsidRDefault="005B042B" w:rsidP="005B042B">
      <w:r>
        <w:t xml:space="preserve">Following the </w:t>
      </w:r>
      <w:r w:rsidR="00684D28">
        <w:t>second</w:t>
      </w:r>
      <w:r>
        <w:t xml:space="preserve"> Open Meeting, the Evaluation Commission may decide to hold subsequent sessions regarding qualification bids until no later than 5 days before expiry of Qualification Bids Submission Deadline.</w:t>
      </w:r>
    </w:p>
    <w:p w14:paraId="38525F6C" w14:textId="77777777" w:rsidR="00003D07" w:rsidRDefault="00003D07" w:rsidP="005B042B">
      <w:pPr>
        <w:rPr>
          <w:b/>
          <w:bCs/>
        </w:rPr>
      </w:pPr>
    </w:p>
    <w:p w14:paraId="60F93660" w14:textId="77C51884" w:rsidR="00003D07" w:rsidRPr="00003D07" w:rsidRDefault="00003D07" w:rsidP="005B042B">
      <w:pPr>
        <w:rPr>
          <w:u w:val="single"/>
        </w:rPr>
      </w:pPr>
      <w:r>
        <w:rPr>
          <w:b/>
          <w:bCs/>
          <w:u w:val="single"/>
        </w:rPr>
        <w:t>Further r</w:t>
      </w:r>
      <w:r w:rsidRPr="00003D07">
        <w:rPr>
          <w:b/>
          <w:bCs/>
          <w:u w:val="single"/>
        </w:rPr>
        <w:t>equest for additional information or clarifications</w:t>
      </w:r>
    </w:p>
    <w:p w14:paraId="28DAF436" w14:textId="52DBE310" w:rsidR="005B042B" w:rsidRDefault="005B042B" w:rsidP="005B042B">
      <w:r>
        <w:t> </w:t>
      </w:r>
    </w:p>
    <w:p w14:paraId="7953A7A6" w14:textId="07858C70" w:rsidR="00003D07" w:rsidRDefault="00003D07" w:rsidP="00003D07">
      <w:r>
        <w:t xml:space="preserve">Prospective Candidates are encouraged to </w:t>
      </w:r>
      <w:r w:rsidRPr="00A848B8">
        <w:rPr>
          <w:b/>
          <w:bCs/>
        </w:rPr>
        <w:t>submit a request for additional information or clarifications</w:t>
      </w:r>
      <w:r w:rsidRPr="005F1A5C">
        <w:t xml:space="preserve"> (if any) regarding the Qualification Bids</w:t>
      </w:r>
      <w:r>
        <w:t xml:space="preserve"> </w:t>
      </w:r>
      <w:r w:rsidRPr="00A848B8">
        <w:rPr>
          <w:b/>
          <w:bCs/>
        </w:rPr>
        <w:t>at their earliest convenience</w:t>
      </w:r>
      <w:r>
        <w:t xml:space="preserve"> </w:t>
      </w:r>
      <w:r w:rsidRPr="009C2FD0">
        <w:t xml:space="preserve">to allow the Evaluation Commission a reasonable amount of time to </w:t>
      </w:r>
      <w:r>
        <w:t xml:space="preserve">provide a response. </w:t>
      </w:r>
      <w:r w:rsidRPr="00003D07">
        <w:rPr>
          <w:b/>
          <w:bCs/>
        </w:rPr>
        <w:t>Please note that the Evaluation Commission reserves the right not to respond to certain requests, if the Evaluation Commission does not have enough time</w:t>
      </w:r>
      <w:r w:rsidRPr="006F09CB">
        <w:t xml:space="preserve"> to respond to such requests due to expiry of the Qualification Bids Submission Deadline.</w:t>
      </w:r>
      <w:r>
        <w:t xml:space="preserve"> </w:t>
      </w:r>
    </w:p>
    <w:p w14:paraId="58A2D1B3" w14:textId="77777777" w:rsidR="00003D07" w:rsidRDefault="00003D07" w:rsidP="005B042B"/>
    <w:p w14:paraId="56762538" w14:textId="77777777" w:rsidR="005B042B" w:rsidRDefault="005B042B" w:rsidP="005404A1">
      <w:pPr>
        <w:spacing w:after="160" w:line="259" w:lineRule="auto"/>
      </w:pPr>
    </w:p>
    <w:sectPr w:rsidR="005B042B" w:rsidSect="009F7C85">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0F33"/>
    <w:multiLevelType w:val="multilevel"/>
    <w:tmpl w:val="AE6E4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AC5016"/>
    <w:multiLevelType w:val="hybridMultilevel"/>
    <w:tmpl w:val="2FCAAD7A"/>
    <w:lvl w:ilvl="0" w:tplc="AE58E4BA">
      <w:start w:val="1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F057474"/>
    <w:multiLevelType w:val="hybridMultilevel"/>
    <w:tmpl w:val="85A6C9B4"/>
    <w:lvl w:ilvl="0" w:tplc="AE58E4BA">
      <w:start w:val="1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94635DD"/>
    <w:multiLevelType w:val="hybridMultilevel"/>
    <w:tmpl w:val="46C69B10"/>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914DA"/>
    <w:multiLevelType w:val="hybridMultilevel"/>
    <w:tmpl w:val="532C1DA2"/>
    <w:lvl w:ilvl="0" w:tplc="B42ECB2E">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D934033"/>
    <w:multiLevelType w:val="hybridMultilevel"/>
    <w:tmpl w:val="C5E67D6A"/>
    <w:lvl w:ilvl="0" w:tplc="C6B47778">
      <w:start w:val="1"/>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85"/>
    <w:rsid w:val="00003D07"/>
    <w:rsid w:val="00004FE8"/>
    <w:rsid w:val="00056F29"/>
    <w:rsid w:val="000C6357"/>
    <w:rsid w:val="00107E01"/>
    <w:rsid w:val="0011415C"/>
    <w:rsid w:val="001158DD"/>
    <w:rsid w:val="0017006C"/>
    <w:rsid w:val="001767BA"/>
    <w:rsid w:val="001F7927"/>
    <w:rsid w:val="00201E0C"/>
    <w:rsid w:val="00215A96"/>
    <w:rsid w:val="00233488"/>
    <w:rsid w:val="00234CFD"/>
    <w:rsid w:val="00250FC8"/>
    <w:rsid w:val="002A4A82"/>
    <w:rsid w:val="002B0AF0"/>
    <w:rsid w:val="003103D1"/>
    <w:rsid w:val="0031756F"/>
    <w:rsid w:val="0032041F"/>
    <w:rsid w:val="00332785"/>
    <w:rsid w:val="00493B4F"/>
    <w:rsid w:val="00532301"/>
    <w:rsid w:val="005404A1"/>
    <w:rsid w:val="005449C9"/>
    <w:rsid w:val="00565370"/>
    <w:rsid w:val="005B042B"/>
    <w:rsid w:val="005E246B"/>
    <w:rsid w:val="005E3971"/>
    <w:rsid w:val="005E483A"/>
    <w:rsid w:val="005F080E"/>
    <w:rsid w:val="005F1A5C"/>
    <w:rsid w:val="00610F34"/>
    <w:rsid w:val="006431E8"/>
    <w:rsid w:val="00645B86"/>
    <w:rsid w:val="00651883"/>
    <w:rsid w:val="00684D28"/>
    <w:rsid w:val="006A36B0"/>
    <w:rsid w:val="006F0C3A"/>
    <w:rsid w:val="006F7834"/>
    <w:rsid w:val="006F7CAE"/>
    <w:rsid w:val="007134B0"/>
    <w:rsid w:val="0071393B"/>
    <w:rsid w:val="00777220"/>
    <w:rsid w:val="007A55DE"/>
    <w:rsid w:val="008224DE"/>
    <w:rsid w:val="008866D4"/>
    <w:rsid w:val="008A1FE4"/>
    <w:rsid w:val="00930E1B"/>
    <w:rsid w:val="009379EB"/>
    <w:rsid w:val="00971B19"/>
    <w:rsid w:val="00994205"/>
    <w:rsid w:val="009B1E2F"/>
    <w:rsid w:val="009B70E7"/>
    <w:rsid w:val="009F7C85"/>
    <w:rsid w:val="00A11B57"/>
    <w:rsid w:val="00A4172B"/>
    <w:rsid w:val="00A50D11"/>
    <w:rsid w:val="00A52680"/>
    <w:rsid w:val="00A64F8C"/>
    <w:rsid w:val="00A848B8"/>
    <w:rsid w:val="00AD615E"/>
    <w:rsid w:val="00B1074F"/>
    <w:rsid w:val="00B644CB"/>
    <w:rsid w:val="00B77938"/>
    <w:rsid w:val="00B77E6E"/>
    <w:rsid w:val="00B87FD7"/>
    <w:rsid w:val="00BA484F"/>
    <w:rsid w:val="00BF794A"/>
    <w:rsid w:val="00C76721"/>
    <w:rsid w:val="00D4039D"/>
    <w:rsid w:val="00D87A4A"/>
    <w:rsid w:val="00D93767"/>
    <w:rsid w:val="00DB519D"/>
    <w:rsid w:val="00DC4C68"/>
    <w:rsid w:val="00E05CD7"/>
    <w:rsid w:val="00E63CEB"/>
    <w:rsid w:val="00E8084C"/>
    <w:rsid w:val="00EB45B9"/>
    <w:rsid w:val="00EB656C"/>
    <w:rsid w:val="00EC45A3"/>
    <w:rsid w:val="00FC6CC2"/>
    <w:rsid w:val="00FE0F4A"/>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F054"/>
  <w15:chartTrackingRefBased/>
  <w15:docId w15:val="{8F9B448D-D4A8-40FA-B514-DC56B2E8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2B"/>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C85"/>
    <w:rPr>
      <w:color w:val="0563C1"/>
      <w:u w:val="single"/>
    </w:rPr>
  </w:style>
  <w:style w:type="paragraph" w:styleId="ListParagraph">
    <w:name w:val="List Paragraph"/>
    <w:basedOn w:val="Normal"/>
    <w:uiPriority w:val="34"/>
    <w:qFormat/>
    <w:rsid w:val="009F7C85"/>
    <w:pPr>
      <w:ind w:left="720"/>
    </w:pPr>
  </w:style>
  <w:style w:type="character" w:customStyle="1" w:styleId="UnresolvedMention">
    <w:name w:val="Unresolved Mention"/>
    <w:basedOn w:val="DefaultParagraphFont"/>
    <w:uiPriority w:val="99"/>
    <w:semiHidden/>
    <w:unhideWhenUsed/>
    <w:rsid w:val="009F7C85"/>
    <w:rPr>
      <w:color w:val="605E5C"/>
      <w:shd w:val="clear" w:color="auto" w:fill="E1DFDD"/>
    </w:rPr>
  </w:style>
  <w:style w:type="paragraph" w:styleId="NormalWeb">
    <w:name w:val="Normal (Web)"/>
    <w:basedOn w:val="Normal"/>
    <w:uiPriority w:val="99"/>
    <w:unhideWhenUsed/>
    <w:rsid w:val="00D4039D"/>
    <w:pPr>
      <w:spacing w:before="100" w:beforeAutospacing="1" w:after="100" w:afterAutospacing="1"/>
    </w:pPr>
  </w:style>
  <w:style w:type="character" w:styleId="FollowedHyperlink">
    <w:name w:val="FollowedHyperlink"/>
    <w:basedOn w:val="DefaultParagraphFont"/>
    <w:uiPriority w:val="99"/>
    <w:semiHidden/>
    <w:unhideWhenUsed/>
    <w:rsid w:val="005B042B"/>
    <w:rPr>
      <w:color w:val="954F72" w:themeColor="followedHyperlink"/>
      <w:u w:val="single"/>
    </w:rPr>
  </w:style>
  <w:style w:type="character" w:styleId="CommentReference">
    <w:name w:val="annotation reference"/>
    <w:basedOn w:val="DefaultParagraphFont"/>
    <w:uiPriority w:val="99"/>
    <w:semiHidden/>
    <w:unhideWhenUsed/>
    <w:rsid w:val="00B1074F"/>
    <w:rPr>
      <w:sz w:val="16"/>
      <w:szCs w:val="16"/>
    </w:rPr>
  </w:style>
  <w:style w:type="paragraph" w:styleId="CommentText">
    <w:name w:val="annotation text"/>
    <w:basedOn w:val="Normal"/>
    <w:link w:val="CommentTextChar"/>
    <w:uiPriority w:val="99"/>
    <w:unhideWhenUsed/>
    <w:rsid w:val="00B1074F"/>
    <w:rPr>
      <w:sz w:val="20"/>
      <w:szCs w:val="20"/>
    </w:rPr>
  </w:style>
  <w:style w:type="character" w:customStyle="1" w:styleId="CommentTextChar">
    <w:name w:val="Comment Text Char"/>
    <w:basedOn w:val="DefaultParagraphFont"/>
    <w:link w:val="CommentText"/>
    <w:uiPriority w:val="99"/>
    <w:rsid w:val="00B1074F"/>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1074F"/>
    <w:rPr>
      <w:b/>
      <w:bCs/>
    </w:rPr>
  </w:style>
  <w:style w:type="character" w:customStyle="1" w:styleId="CommentSubjectChar">
    <w:name w:val="Comment Subject Char"/>
    <w:basedOn w:val="CommentTextChar"/>
    <w:link w:val="CommentSubject"/>
    <w:uiPriority w:val="99"/>
    <w:semiHidden/>
    <w:rsid w:val="00B1074F"/>
    <w:rPr>
      <w:rFonts w:ascii="Calibri" w:hAnsi="Calibri" w:cs="Calibri"/>
      <w:b/>
      <w:bCs/>
      <w:sz w:val="20"/>
      <w:szCs w:val="20"/>
      <w:lang w:val="en-US"/>
    </w:rPr>
  </w:style>
  <w:style w:type="paragraph" w:styleId="Revision">
    <w:name w:val="Revision"/>
    <w:hidden/>
    <w:uiPriority w:val="99"/>
    <w:semiHidden/>
    <w:rsid w:val="001158DD"/>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5675">
      <w:bodyDiv w:val="1"/>
      <w:marLeft w:val="0"/>
      <w:marRight w:val="0"/>
      <w:marTop w:val="0"/>
      <w:marBottom w:val="0"/>
      <w:divBdr>
        <w:top w:val="none" w:sz="0" w:space="0" w:color="auto"/>
        <w:left w:val="none" w:sz="0" w:space="0" w:color="auto"/>
        <w:bottom w:val="none" w:sz="0" w:space="0" w:color="auto"/>
        <w:right w:val="none" w:sz="0" w:space="0" w:color="auto"/>
      </w:divBdr>
    </w:div>
    <w:div w:id="10289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s@gov.a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mT-XW99360uyfaoMcLhILMIsGFqevYBFgyjahDjCVBpUMVVVVjVUSFc4MlpRUTVZRTA2V1RFOEdTMi4u" TargetMode="External"/><Relationship Id="rId5" Type="http://schemas.openxmlformats.org/officeDocument/2006/relationships/styles" Target="styles.xml"/><Relationship Id="rId10" Type="http://schemas.openxmlformats.org/officeDocument/2006/relationships/hyperlink" Target="mailto:nerses.yeritsyan@isaa.am" TargetMode="External"/><Relationship Id="rId4" Type="http://schemas.openxmlformats.org/officeDocument/2006/relationships/numbering" Target="numbering.xml"/><Relationship Id="rId9" Type="http://schemas.openxmlformats.org/officeDocument/2006/relationships/hyperlink" Target="mailto:passidppp@isa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411386240E94AB85F12CCF4F89037" ma:contentTypeVersion="16" ma:contentTypeDescription="Create a new document." ma:contentTypeScope="" ma:versionID="a6c1801c2cc87a4929ef8a9078a38b55">
  <xsd:schema xmlns:xsd="http://www.w3.org/2001/XMLSchema" xmlns:xs="http://www.w3.org/2001/XMLSchema" xmlns:p="http://schemas.microsoft.com/office/2006/metadata/properties" xmlns:ns2="823319c1-2968-48e9-ba45-189952e942c3" xmlns:ns3="9f7015ee-8b5c-472f-a658-e025882806f1" targetNamespace="http://schemas.microsoft.com/office/2006/metadata/properties" ma:root="true" ma:fieldsID="97de0e6c5ac5712c23781798cd1c22ba" ns2:_="" ns3:_="">
    <xsd:import namespace="823319c1-2968-48e9-ba45-189952e942c3"/>
    <xsd:import namespace="9f7015ee-8b5c-472f-a658-e02588280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319c1-2968-48e9-ba45-189952e94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015ee-8b5c-472f-a658-e025882806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e19c42c-dcef-4d25-ac50-525aeacc24dd}" ma:internalName="TaxCatchAll" ma:showField="CatchAllData" ma:web="9f7015ee-8b5c-472f-a658-e02588280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7015ee-8b5c-472f-a658-e025882806f1" xsi:nil="true"/>
    <lcf76f155ced4ddcb4097134ff3c332f xmlns="823319c1-2968-48e9-ba45-189952e942c3">
      <Terms xmlns="http://schemas.microsoft.com/office/infopath/2007/PartnerControls"/>
    </lcf76f155ced4ddcb4097134ff3c332f>
    <SharedWithUsers xmlns="9f7015ee-8b5c-472f-a658-e025882806f1">
      <UserInfo>
        <DisplayName>Goda Barilaite</DisplayName>
        <AccountId>14</AccountId>
        <AccountType/>
      </UserInfo>
      <UserInfo>
        <DisplayName>Lina Petruskeviciute</DisplayName>
        <AccountId>9</AccountId>
        <AccountType/>
      </UserInfo>
    </SharedWithUsers>
  </documentManagement>
</p:properties>
</file>

<file path=customXml/itemProps1.xml><?xml version="1.0" encoding="utf-8"?>
<ds:datastoreItem xmlns:ds="http://schemas.openxmlformats.org/officeDocument/2006/customXml" ds:itemID="{AC3A9A44-E2C0-47E7-BAF7-DF2CAF943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319c1-2968-48e9-ba45-189952e942c3"/>
    <ds:schemaRef ds:uri="9f7015ee-8b5c-472f-a658-e02588280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54D58-A518-4628-AB0F-DAC84D8692A6}">
  <ds:schemaRefs>
    <ds:schemaRef ds:uri="http://schemas.microsoft.com/sharepoint/v3/contenttype/forms"/>
  </ds:schemaRefs>
</ds:datastoreItem>
</file>

<file path=customXml/itemProps3.xml><?xml version="1.0" encoding="utf-8"?>
<ds:datastoreItem xmlns:ds="http://schemas.openxmlformats.org/officeDocument/2006/customXml" ds:itemID="{24681EC8-51EC-4989-BE2B-0F27EF5C4BF6}">
  <ds:schemaRefs>
    <ds:schemaRef ds:uri="http://schemas.microsoft.com/office/2006/metadata/properties"/>
    <ds:schemaRef ds:uri="http://schemas.microsoft.com/office/infopath/2007/PartnerControls"/>
    <ds:schemaRef ds:uri="9f7015ee-8b5c-472f-a658-e025882806f1"/>
    <ds:schemaRef ds:uri="823319c1-2968-48e9-ba45-189952e942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Grigaliunaite</dc:creator>
  <cp:keywords/>
  <dc:description/>
  <cp:lastModifiedBy>Armen Khachatryan</cp:lastModifiedBy>
  <cp:revision>2</cp:revision>
  <dcterms:created xsi:type="dcterms:W3CDTF">2024-02-09T09:09:00Z</dcterms:created>
  <dcterms:modified xsi:type="dcterms:W3CDTF">2024-02-09T09:09:00Z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0x010100C4E411386240E94AB85F12CCF4F89037</vt:lpwstr>
  </property>
  <property fmtid="{D5CDD505-2E9C-101B-9397-08002B2CF9AE}" pid="3" name="MediaServiceImageTags">
    <vt:lpwstr/>
  </property>
</Properties>
</file>