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2" w:rsidRPr="00570616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570616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սույն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տեքստը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հաստատված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գնահատող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 20</w:t>
      </w:r>
      <w:r w:rsidR="00705702">
        <w:rPr>
          <w:rFonts w:ascii="Sylfaen" w:hAnsi="Sylfaen"/>
          <w:b w:val="0"/>
          <w:sz w:val="20"/>
          <w:lang w:val="hy-AM"/>
        </w:rPr>
        <w:t>20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թվականի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705702">
        <w:rPr>
          <w:rFonts w:ascii="Sylfaen" w:hAnsi="Sylfaen"/>
          <w:b w:val="0"/>
          <w:sz w:val="20"/>
          <w:lang w:val="hy-AM"/>
        </w:rPr>
        <w:t>մարտի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705702">
        <w:rPr>
          <w:rFonts w:ascii="Sylfaen" w:hAnsi="Sylfaen"/>
          <w:b w:val="0"/>
          <w:sz w:val="20"/>
          <w:lang w:val="hy-AM"/>
        </w:rPr>
        <w:t>16</w:t>
      </w:r>
      <w:r w:rsidRPr="00570616">
        <w:rPr>
          <w:rFonts w:ascii="Sylfaen" w:hAnsi="Sylfaen"/>
          <w:b w:val="0"/>
          <w:sz w:val="20"/>
          <w:lang w:val="af-ZA"/>
        </w:rPr>
        <w:t>-</w:t>
      </w:r>
      <w:r w:rsidRPr="00570616">
        <w:rPr>
          <w:rFonts w:ascii="Sylfaen" w:hAnsi="Sylfaen" w:cs="Sylfaen"/>
          <w:b w:val="0"/>
          <w:sz w:val="20"/>
          <w:lang w:val="af-ZA"/>
        </w:rPr>
        <w:t>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թիվ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70616" w:rsidRPr="00570616">
        <w:rPr>
          <w:rFonts w:ascii="Sylfaen" w:hAnsi="Sylfaen"/>
          <w:b w:val="0"/>
          <w:sz w:val="20"/>
          <w:lang w:val="af-ZA"/>
        </w:rPr>
        <w:t>2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որոշմամբ</w:t>
      </w:r>
      <w:r w:rsidRPr="00570616">
        <w:rPr>
          <w:rFonts w:ascii="Sylfaen" w:hAnsi="Sylfaen"/>
          <w:b w:val="0"/>
          <w:sz w:val="20"/>
          <w:lang w:val="af-ZA"/>
        </w:rPr>
        <w:t xml:space="preserve"> և </w:t>
      </w:r>
      <w:r w:rsidRPr="0057061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>“</w:t>
      </w:r>
      <w:r w:rsidRPr="00570616">
        <w:rPr>
          <w:rFonts w:ascii="Sylfaen" w:hAnsi="Sylfaen" w:cs="Sylfaen"/>
          <w:b w:val="0"/>
          <w:sz w:val="20"/>
          <w:lang w:val="af-ZA"/>
        </w:rPr>
        <w:t>Գնումների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մասին</w:t>
      </w:r>
      <w:r w:rsidRPr="00570616">
        <w:rPr>
          <w:rFonts w:ascii="Sylfaen" w:hAnsi="Sylfaen"/>
          <w:b w:val="0"/>
          <w:sz w:val="20"/>
          <w:lang w:val="af-ZA"/>
        </w:rPr>
        <w:t xml:space="preserve">” </w:t>
      </w:r>
      <w:r w:rsidRPr="00570616">
        <w:rPr>
          <w:rFonts w:ascii="Sylfaen" w:hAnsi="Sylfaen" w:cs="Sylfaen"/>
          <w:b w:val="0"/>
          <w:sz w:val="20"/>
          <w:lang w:val="af-ZA"/>
        </w:rPr>
        <w:t>ՀՀ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օրենքի</w:t>
      </w:r>
      <w:r w:rsidRPr="00570616">
        <w:rPr>
          <w:rFonts w:ascii="Sylfaen" w:hAnsi="Sylfaen"/>
          <w:b w:val="0"/>
          <w:sz w:val="20"/>
          <w:lang w:val="af-ZA"/>
        </w:rPr>
        <w:t xml:space="preserve"> 29-</w:t>
      </w:r>
      <w:r w:rsidRPr="00570616">
        <w:rPr>
          <w:rFonts w:ascii="Sylfaen" w:hAnsi="Sylfaen" w:cs="Sylfaen"/>
          <w:b w:val="0"/>
          <w:sz w:val="20"/>
          <w:lang w:val="af-ZA"/>
        </w:rPr>
        <w:t>րդ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հոդվածի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570616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Pr="00570616" w:rsidRDefault="00C02BB2" w:rsidP="00570616">
      <w:pPr>
        <w:pStyle w:val="Heading3"/>
        <w:ind w:firstLine="0"/>
        <w:rPr>
          <w:rFonts w:ascii="Sylfaen" w:hAnsi="Sylfaen"/>
          <w:i/>
          <w:sz w:val="20"/>
          <w:u w:val="single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705702" w:rsidRPr="00705702">
        <w:rPr>
          <w:rFonts w:ascii="Sylfaen" w:hAnsi="Sylfaen" w:cs="Arial"/>
          <w:b w:val="0"/>
          <w:sz w:val="20"/>
          <w:lang w:val="af-ZA"/>
        </w:rPr>
        <w:t>ԵՔԷԴ</w:t>
      </w:r>
      <w:r w:rsidR="00705702" w:rsidRPr="00705702">
        <w:rPr>
          <w:rFonts w:ascii="Sylfaen" w:hAnsi="Sylfaen"/>
          <w:b w:val="0"/>
          <w:sz w:val="20"/>
          <w:lang w:val="af-ZA"/>
        </w:rPr>
        <w:t xml:space="preserve"> -</w:t>
      </w:r>
      <w:r w:rsidR="00705702" w:rsidRPr="00705702">
        <w:rPr>
          <w:rFonts w:ascii="Sylfaen" w:hAnsi="Sylfaen" w:cs="Arial"/>
          <w:b w:val="0"/>
          <w:sz w:val="20"/>
          <w:lang w:val="af-ZA"/>
        </w:rPr>
        <w:t>ԳՀԱՊՁԲ</w:t>
      </w:r>
      <w:r w:rsidR="00705702" w:rsidRPr="00705702">
        <w:rPr>
          <w:rFonts w:ascii="Sylfaen" w:hAnsi="Sylfaen"/>
          <w:b w:val="0"/>
          <w:sz w:val="20"/>
          <w:lang w:val="af-ZA"/>
        </w:rPr>
        <w:t>-</w:t>
      </w:r>
      <w:r w:rsidR="00705702" w:rsidRPr="00705702">
        <w:rPr>
          <w:rFonts w:ascii="Sylfaen" w:hAnsi="Sylfaen" w:cs="Arial"/>
          <w:b w:val="0"/>
          <w:sz w:val="20"/>
          <w:lang w:val="hy-AM"/>
        </w:rPr>
        <w:t>ՔԻՄ</w:t>
      </w:r>
      <w:r w:rsidR="00705702" w:rsidRPr="00705702">
        <w:rPr>
          <w:rFonts w:ascii="Sylfaen" w:hAnsi="Sylfaen"/>
          <w:b w:val="0"/>
          <w:sz w:val="20"/>
          <w:lang w:val="af-ZA"/>
        </w:rPr>
        <w:t>-2020</w:t>
      </w:r>
    </w:p>
    <w:p w:rsidR="00570616" w:rsidRPr="00570616" w:rsidRDefault="00570616" w:rsidP="00570616">
      <w:pPr>
        <w:rPr>
          <w:sz w:val="20"/>
          <w:lang w:val="af-ZA"/>
        </w:rPr>
      </w:pPr>
    </w:p>
    <w:p w:rsidR="00C02BB2" w:rsidRPr="00570616" w:rsidRDefault="00570616" w:rsidP="00570616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bookmarkStart w:id="0" w:name="_GoBack"/>
      <w:r w:rsidRPr="004254B0">
        <w:rPr>
          <w:rFonts w:ascii="Sylfaen" w:hAnsi="Sylfaen"/>
          <w:sz w:val="20"/>
          <w:lang w:val="af-ZA"/>
        </w:rPr>
        <w:t>&lt;</w:t>
      </w:r>
      <w:r w:rsidR="00705702" w:rsidRPr="004254B0">
        <w:rPr>
          <w:rFonts w:ascii="Sylfaen" w:hAnsi="Sylfaen" w:cs="GHEA Mariam"/>
          <w:sz w:val="20"/>
          <w:lang w:val="af-ZA"/>
        </w:rPr>
        <w:t>&lt;&lt;</w:t>
      </w:r>
      <w:proofErr w:type="spellStart"/>
      <w:r w:rsidR="00705702" w:rsidRPr="004254B0">
        <w:rPr>
          <w:rFonts w:ascii="Sylfaen" w:hAnsi="Sylfaen" w:cs="Arial"/>
          <w:sz w:val="20"/>
        </w:rPr>
        <w:t>Քաղաքային</w:t>
      </w:r>
      <w:proofErr w:type="spellEnd"/>
      <w:r w:rsidR="00705702" w:rsidRPr="004254B0">
        <w:rPr>
          <w:rFonts w:ascii="Sylfaen" w:hAnsi="Sylfaen"/>
          <w:sz w:val="20"/>
          <w:lang w:val="af-ZA"/>
        </w:rPr>
        <w:t xml:space="preserve"> </w:t>
      </w:r>
      <w:proofErr w:type="spellStart"/>
      <w:r w:rsidR="00705702" w:rsidRPr="004254B0">
        <w:rPr>
          <w:rFonts w:ascii="Sylfaen" w:hAnsi="Sylfaen" w:cs="Arial"/>
          <w:sz w:val="20"/>
        </w:rPr>
        <w:t>էնդոկրին</w:t>
      </w:r>
      <w:proofErr w:type="spellEnd"/>
      <w:r w:rsidR="00705702" w:rsidRPr="004254B0">
        <w:rPr>
          <w:rFonts w:ascii="Sylfaen" w:hAnsi="Sylfaen"/>
          <w:sz w:val="20"/>
          <w:lang w:val="af-ZA"/>
        </w:rPr>
        <w:t xml:space="preserve"> </w:t>
      </w:r>
      <w:proofErr w:type="spellStart"/>
      <w:r w:rsidR="00705702" w:rsidRPr="004254B0">
        <w:rPr>
          <w:rFonts w:ascii="Sylfaen" w:hAnsi="Sylfaen" w:cs="Arial"/>
          <w:sz w:val="20"/>
        </w:rPr>
        <w:t>դիսպանսեր</w:t>
      </w:r>
      <w:proofErr w:type="spellEnd"/>
      <w:r w:rsidR="00705702" w:rsidRPr="004254B0">
        <w:rPr>
          <w:rFonts w:ascii="Sylfaen" w:hAnsi="Sylfaen" w:cs="GHEA Mariam"/>
          <w:sz w:val="20"/>
          <w:lang w:val="af-ZA"/>
        </w:rPr>
        <w:t xml:space="preserve">&gt;&gt; </w:t>
      </w:r>
      <w:r w:rsidR="00705702" w:rsidRPr="004254B0">
        <w:rPr>
          <w:rFonts w:ascii="Sylfaen" w:hAnsi="Sylfaen" w:cs="Arial"/>
          <w:sz w:val="20"/>
        </w:rPr>
        <w:t>ՓԲԸ</w:t>
      </w:r>
      <w:r w:rsidR="00705702" w:rsidRPr="004254B0">
        <w:rPr>
          <w:rFonts w:ascii="Sylfaen" w:hAnsi="Sylfaen"/>
          <w:sz w:val="20"/>
          <w:lang w:val="af-ZA"/>
        </w:rPr>
        <w:t xml:space="preserve"> </w:t>
      </w:r>
      <w:r w:rsidRPr="004254B0">
        <w:rPr>
          <w:rFonts w:ascii="Sylfaen" w:hAnsi="Sylfaen"/>
          <w:sz w:val="20"/>
          <w:lang w:val="af-ZA"/>
        </w:rPr>
        <w:t>-</w:t>
      </w:r>
      <w:r w:rsidRPr="004254B0">
        <w:rPr>
          <w:rFonts w:ascii="Sylfaen" w:hAnsi="Sylfaen"/>
          <w:sz w:val="20"/>
        </w:rPr>
        <w:t>ի</w:t>
      </w:r>
      <w:r w:rsidRPr="004254B0">
        <w:rPr>
          <w:rFonts w:ascii="Sylfaen" w:hAnsi="Sylfaen"/>
          <w:sz w:val="20"/>
          <w:lang w:val="af-ZA"/>
        </w:rPr>
        <w:t xml:space="preserve"> </w:t>
      </w:r>
      <w:r w:rsidR="00C02BB2" w:rsidRPr="004254B0">
        <w:rPr>
          <w:rFonts w:ascii="Sylfaen" w:hAnsi="Sylfaen" w:cs="Sylfaen"/>
          <w:sz w:val="20"/>
          <w:lang w:val="af-ZA"/>
        </w:rPr>
        <w:t xml:space="preserve"> կարիքների համար </w:t>
      </w:r>
      <w:r w:rsidR="00705702" w:rsidRPr="004254B0">
        <w:rPr>
          <w:rFonts w:ascii="Sylfaen" w:hAnsi="Sylfaen" w:cs="Sylfaen"/>
          <w:sz w:val="20"/>
          <w:lang w:val="hy-AM"/>
        </w:rPr>
        <w:t xml:space="preserve">քիմիական նյութերի </w:t>
      </w:r>
      <w:r w:rsidR="00C02BB2" w:rsidRPr="004254B0">
        <w:rPr>
          <w:rFonts w:ascii="Sylfaen" w:hAnsi="Sylfaen" w:cs="Sylfaen"/>
          <w:sz w:val="20"/>
          <w:lang w:val="af-ZA"/>
        </w:rPr>
        <w:t xml:space="preserve">ձեռքբերման նպատակով </w:t>
      </w:r>
      <w:r w:rsidRPr="004254B0">
        <w:rPr>
          <w:rFonts w:ascii="Sylfaen" w:hAnsi="Sylfaen" w:cs="Sylfaen"/>
          <w:sz w:val="20"/>
          <w:lang w:val="af-ZA"/>
        </w:rPr>
        <w:t>կ</w:t>
      </w:r>
      <w:r w:rsidR="00C02BB2" w:rsidRPr="004254B0">
        <w:rPr>
          <w:rFonts w:ascii="Sylfaen" w:hAnsi="Sylfaen" w:cs="Sylfaen"/>
          <w:sz w:val="20"/>
          <w:lang w:val="af-ZA"/>
        </w:rPr>
        <w:t xml:space="preserve">ազմակերպված </w:t>
      </w:r>
      <w:r w:rsidR="00C02BB2" w:rsidRPr="004254B0">
        <w:rPr>
          <w:rFonts w:ascii="Sylfaen" w:hAnsi="Sylfaen" w:cs="Sylfaen"/>
          <w:sz w:val="20"/>
          <w:lang w:val="af-ZA"/>
        </w:rPr>
        <w:tab/>
      </w:r>
      <w:r w:rsidR="00705702" w:rsidRPr="004254B0">
        <w:rPr>
          <w:rFonts w:ascii="Sylfaen" w:hAnsi="Sylfaen" w:cs="Arial"/>
          <w:sz w:val="20"/>
          <w:lang w:val="af-ZA"/>
        </w:rPr>
        <w:t>ԵՔԷԴ</w:t>
      </w:r>
      <w:r w:rsidR="00705702" w:rsidRPr="004254B0">
        <w:rPr>
          <w:rFonts w:ascii="Sylfaen" w:hAnsi="Sylfaen"/>
          <w:sz w:val="20"/>
          <w:lang w:val="af-ZA"/>
        </w:rPr>
        <w:t xml:space="preserve"> -</w:t>
      </w:r>
      <w:r w:rsidR="00705702" w:rsidRPr="004254B0">
        <w:rPr>
          <w:rFonts w:ascii="Sylfaen" w:hAnsi="Sylfaen" w:cs="Arial"/>
          <w:sz w:val="20"/>
          <w:lang w:val="af-ZA"/>
        </w:rPr>
        <w:t>ԳՀԱՊՁԲ</w:t>
      </w:r>
      <w:r w:rsidR="00705702" w:rsidRPr="004254B0">
        <w:rPr>
          <w:rFonts w:ascii="Sylfaen" w:hAnsi="Sylfaen"/>
          <w:sz w:val="20"/>
          <w:lang w:val="af-ZA"/>
        </w:rPr>
        <w:t>-</w:t>
      </w:r>
      <w:r w:rsidR="00705702" w:rsidRPr="004254B0">
        <w:rPr>
          <w:rFonts w:ascii="Sylfaen" w:hAnsi="Sylfaen" w:cs="Arial"/>
          <w:sz w:val="20"/>
          <w:lang w:val="hy-AM"/>
        </w:rPr>
        <w:t>ՔԻՄ</w:t>
      </w:r>
      <w:r w:rsidR="00705702" w:rsidRPr="004254B0">
        <w:rPr>
          <w:rFonts w:ascii="Sylfaen" w:hAnsi="Sylfaen"/>
          <w:sz w:val="20"/>
          <w:lang w:val="af-ZA"/>
        </w:rPr>
        <w:t>-2020</w:t>
      </w:r>
      <w:r w:rsidRPr="004254B0">
        <w:rPr>
          <w:rFonts w:ascii="Sylfaen" w:hAnsi="Sylfaen"/>
          <w:sz w:val="20"/>
          <w:lang w:val="af-ZA"/>
        </w:rPr>
        <w:t xml:space="preserve"> </w:t>
      </w:r>
      <w:r w:rsidR="00C02BB2" w:rsidRPr="004254B0">
        <w:rPr>
          <w:rFonts w:ascii="Sylfaen" w:hAnsi="Sylfaen" w:cs="Sylfaen"/>
          <w:sz w:val="20"/>
          <w:lang w:val="af-ZA"/>
        </w:rPr>
        <w:t xml:space="preserve">ծածկագրով գնման ընթացակարգի գնահատող հանձնաժողովը ստորև ներկայացնում է նույն ծածկագրով </w:t>
      </w:r>
      <w:bookmarkEnd w:id="0"/>
      <w:r w:rsidR="00C02BB2" w:rsidRPr="00570616">
        <w:rPr>
          <w:rFonts w:ascii="Sylfaen" w:hAnsi="Sylfaen" w:cs="Sylfaen"/>
          <w:sz w:val="20"/>
          <w:lang w:val="af-ZA"/>
        </w:rPr>
        <w:t>հրավերում կատարված փոփոխության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պատճառները</w:t>
      </w:r>
      <w:r w:rsidR="00C02BB2" w:rsidRPr="00570616">
        <w:rPr>
          <w:rFonts w:ascii="Sylfaen" w:hAnsi="Sylfaen"/>
          <w:sz w:val="20"/>
          <w:lang w:val="af-ZA"/>
        </w:rPr>
        <w:t xml:space="preserve"> և կատարված </w:t>
      </w:r>
      <w:r w:rsidR="00C02BB2" w:rsidRPr="00570616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համառոտ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նկարագրությունը</w:t>
      </w:r>
      <w:r w:rsidR="008D0FB1" w:rsidRPr="00570616">
        <w:rPr>
          <w:rFonts w:ascii="Sylfaen" w:hAnsi="Sylfaen" w:cs="Arial Armenian"/>
          <w:sz w:val="20"/>
          <w:lang w:val="af-ZA"/>
        </w:rPr>
        <w:t>`</w:t>
      </w:r>
    </w:p>
    <w:p w:rsidR="00570616" w:rsidRPr="00570616" w:rsidRDefault="00570616" w:rsidP="00570616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B61FAF" w:rsidRPr="00705702" w:rsidRDefault="008D0FB1" w:rsidP="00B61FAF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911B7C">
        <w:rPr>
          <w:rFonts w:ascii="Sylfaen" w:hAnsi="Sylfaen" w:cs="Sylfaen"/>
          <w:b/>
          <w:sz w:val="20"/>
          <w:lang w:val="af-ZA"/>
        </w:rPr>
        <w:t>Փոփոխության</w:t>
      </w:r>
      <w:r w:rsidRPr="00911B7C">
        <w:rPr>
          <w:rFonts w:ascii="Sylfaen" w:hAnsi="Sylfaen"/>
          <w:b/>
          <w:sz w:val="20"/>
          <w:lang w:val="af-ZA"/>
        </w:rPr>
        <w:t xml:space="preserve"> </w:t>
      </w:r>
      <w:r w:rsidR="00B61FAF" w:rsidRPr="00911B7C">
        <w:rPr>
          <w:rFonts w:ascii="Sylfaen" w:hAnsi="Sylfaen"/>
          <w:b/>
          <w:sz w:val="20"/>
          <w:lang w:val="af-ZA"/>
        </w:rPr>
        <w:t xml:space="preserve">առաջացման </w:t>
      </w:r>
      <w:r w:rsidRPr="00911B7C">
        <w:rPr>
          <w:rFonts w:ascii="Sylfaen" w:hAnsi="Sylfaen" w:cs="Sylfaen"/>
          <w:b/>
          <w:sz w:val="20"/>
          <w:lang w:val="af-ZA"/>
        </w:rPr>
        <w:t>պատճառ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705702">
        <w:rPr>
          <w:rFonts w:ascii="Sylfaen" w:hAnsi="Sylfaen"/>
          <w:sz w:val="20"/>
          <w:lang w:val="hy-AM"/>
        </w:rPr>
        <w:t xml:space="preserve">   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871737">
        <w:rPr>
          <w:rFonts w:ascii="Sylfaen" w:hAnsi="Sylfaen"/>
          <w:sz w:val="20"/>
          <w:lang w:val="hy-AM"/>
        </w:rPr>
        <w:t>տեխնիկական վրիպակներ</w:t>
      </w:r>
    </w:p>
    <w:p w:rsidR="009714E0" w:rsidRPr="00570616" w:rsidRDefault="009714E0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705702" w:rsidRPr="00705702" w:rsidRDefault="008D0FB1" w:rsidP="00570616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նկարագրություն</w:t>
      </w:r>
      <w:r w:rsidR="00B61FAF" w:rsidRPr="00570616">
        <w:rPr>
          <w:rFonts w:ascii="Sylfaen" w:hAnsi="Sylfaen" w:cs="Sylfaen"/>
          <w:sz w:val="20"/>
          <w:lang w:val="af-ZA"/>
        </w:rPr>
        <w:t xml:space="preserve"> </w:t>
      </w:r>
      <w:r w:rsidR="00570616">
        <w:rPr>
          <w:rFonts w:ascii="Sylfaen" w:hAnsi="Sylfaen" w:cs="Sylfaen"/>
          <w:sz w:val="20"/>
          <w:lang w:val="af-ZA"/>
        </w:rPr>
        <w:t xml:space="preserve">    </w:t>
      </w:r>
      <w:r w:rsidR="00705702">
        <w:rPr>
          <w:rFonts w:ascii="Sylfaen" w:hAnsi="Sylfaen" w:cs="Sylfaen"/>
          <w:sz w:val="20"/>
          <w:lang w:val="hy-AM"/>
        </w:rPr>
        <w:t>տեխնիկական բնութագրում փոփոխություն</w:t>
      </w:r>
    </w:p>
    <w:p w:rsidR="00705702" w:rsidRDefault="008D0FB1" w:rsidP="0057061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հիմնավորում</w:t>
      </w:r>
      <w:r w:rsidRPr="00570616">
        <w:rPr>
          <w:rFonts w:ascii="Sylfaen" w:hAnsi="Sylfaen"/>
          <w:sz w:val="20"/>
          <w:lang w:val="af-ZA"/>
        </w:rPr>
        <w:tab/>
      </w:r>
      <w:r w:rsidR="00705702">
        <w:rPr>
          <w:rFonts w:ascii="Sylfaen" w:hAnsi="Sylfaen"/>
          <w:sz w:val="20"/>
          <w:lang w:val="hy-AM"/>
        </w:rPr>
        <w:t xml:space="preserve">      </w:t>
      </w:r>
      <w:r w:rsidR="00705702" w:rsidRPr="00570616">
        <w:rPr>
          <w:rFonts w:ascii="Sylfaen" w:hAnsi="Sylfaen"/>
          <w:sz w:val="20"/>
          <w:lang w:val="af-ZA"/>
        </w:rPr>
        <w:t>“</w:t>
      </w:r>
      <w:r w:rsidR="00705702" w:rsidRPr="00570616">
        <w:rPr>
          <w:rFonts w:ascii="Sylfaen" w:hAnsi="Sylfaen" w:cs="Sylfaen"/>
          <w:sz w:val="20"/>
          <w:lang w:val="af-ZA"/>
        </w:rPr>
        <w:t>Գնումների</w:t>
      </w:r>
      <w:r w:rsidR="00705702" w:rsidRPr="00570616">
        <w:rPr>
          <w:rFonts w:ascii="Sylfaen" w:hAnsi="Sylfaen"/>
          <w:sz w:val="20"/>
          <w:lang w:val="af-ZA"/>
        </w:rPr>
        <w:t xml:space="preserve"> </w:t>
      </w:r>
      <w:r w:rsidR="00705702" w:rsidRPr="00570616">
        <w:rPr>
          <w:rFonts w:ascii="Sylfaen" w:hAnsi="Sylfaen" w:cs="Sylfaen"/>
          <w:sz w:val="20"/>
          <w:lang w:val="af-ZA"/>
        </w:rPr>
        <w:t>մասին</w:t>
      </w:r>
      <w:r w:rsidR="00705702" w:rsidRPr="00570616">
        <w:rPr>
          <w:rFonts w:ascii="Sylfaen" w:hAnsi="Sylfaen"/>
          <w:sz w:val="20"/>
          <w:lang w:val="af-ZA"/>
        </w:rPr>
        <w:t xml:space="preserve">” </w:t>
      </w:r>
      <w:r w:rsidR="00705702" w:rsidRPr="00570616">
        <w:rPr>
          <w:rFonts w:ascii="Sylfaen" w:hAnsi="Sylfaen" w:cs="Sylfaen"/>
          <w:sz w:val="20"/>
          <w:lang w:val="af-ZA"/>
        </w:rPr>
        <w:t>ՀՀ</w:t>
      </w:r>
      <w:r w:rsidR="00705702" w:rsidRPr="00570616">
        <w:rPr>
          <w:rFonts w:ascii="Sylfaen" w:hAnsi="Sylfaen"/>
          <w:sz w:val="20"/>
          <w:lang w:val="af-ZA"/>
        </w:rPr>
        <w:t xml:space="preserve"> </w:t>
      </w:r>
      <w:r w:rsidR="00705702" w:rsidRPr="00570616">
        <w:rPr>
          <w:rFonts w:ascii="Sylfaen" w:hAnsi="Sylfaen" w:cs="Sylfaen"/>
          <w:sz w:val="20"/>
          <w:lang w:val="af-ZA"/>
        </w:rPr>
        <w:t>օրենքի</w:t>
      </w:r>
      <w:r w:rsidR="00705702" w:rsidRPr="00570616">
        <w:rPr>
          <w:rFonts w:ascii="Sylfaen" w:hAnsi="Sylfaen"/>
          <w:sz w:val="20"/>
          <w:lang w:val="af-ZA"/>
        </w:rPr>
        <w:t xml:space="preserve"> 29-</w:t>
      </w:r>
      <w:r w:rsidR="00705702" w:rsidRPr="00570616">
        <w:rPr>
          <w:rFonts w:ascii="Sylfaen" w:hAnsi="Sylfaen" w:cs="Sylfaen"/>
          <w:sz w:val="20"/>
          <w:lang w:val="af-ZA"/>
        </w:rPr>
        <w:t>րդ</w:t>
      </w:r>
      <w:r w:rsidR="00705702" w:rsidRPr="00570616">
        <w:rPr>
          <w:rFonts w:ascii="Sylfaen" w:hAnsi="Sylfaen"/>
          <w:sz w:val="20"/>
          <w:lang w:val="af-ZA"/>
        </w:rPr>
        <w:t xml:space="preserve"> </w:t>
      </w:r>
      <w:r w:rsidR="00705702" w:rsidRPr="00570616">
        <w:rPr>
          <w:rFonts w:ascii="Sylfaen" w:hAnsi="Sylfaen" w:cs="Sylfaen"/>
          <w:sz w:val="20"/>
          <w:lang w:val="af-ZA"/>
        </w:rPr>
        <w:t>հոդված</w:t>
      </w:r>
    </w:p>
    <w:p w:rsidR="009714E0" w:rsidRPr="00570616" w:rsidRDefault="00705702" w:rsidP="00570616">
      <w:pPr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hy-AM"/>
        </w:rPr>
        <w:t xml:space="preserve">  </w:t>
      </w:r>
      <w:r w:rsidR="009714E0" w:rsidRPr="00570616">
        <w:rPr>
          <w:rFonts w:ascii="Sylfaen" w:hAnsi="Sylfaen" w:cs="Sylfaen"/>
          <w:sz w:val="20"/>
          <w:lang w:val="af-ZA"/>
        </w:rPr>
        <w:tab/>
      </w:r>
    </w:p>
    <w:p w:rsidR="00C02BB2" w:rsidRPr="00570616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Սույն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հայտարարության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հետ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կապված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լրացուցիչ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տեղեկություններ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ստանալու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համար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կարող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եք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դիմել</w:t>
      </w:r>
      <w:r w:rsidRPr="00570616">
        <w:rPr>
          <w:rFonts w:ascii="Sylfaen" w:hAnsi="Sylfaen"/>
          <w:sz w:val="20"/>
          <w:lang w:val="af-ZA"/>
        </w:rPr>
        <w:t xml:space="preserve"> </w:t>
      </w:r>
    </w:p>
    <w:p w:rsidR="00C02BB2" w:rsidRPr="00570616" w:rsidRDefault="00705702" w:rsidP="00C02BB2">
      <w:pPr>
        <w:jc w:val="both"/>
        <w:rPr>
          <w:rFonts w:ascii="Sylfaen" w:hAnsi="Sylfaen" w:cs="Sylfaen"/>
          <w:sz w:val="20"/>
          <w:lang w:val="af-ZA"/>
        </w:rPr>
      </w:pPr>
      <w:r w:rsidRPr="00705702">
        <w:rPr>
          <w:rFonts w:ascii="Sylfaen" w:hAnsi="Sylfaen" w:cs="Arial"/>
          <w:sz w:val="20"/>
          <w:lang w:val="af-ZA"/>
        </w:rPr>
        <w:t>ԵՔԷԴ</w:t>
      </w:r>
      <w:r w:rsidRPr="00705702">
        <w:rPr>
          <w:rFonts w:ascii="Sylfaen" w:hAnsi="Sylfaen"/>
          <w:sz w:val="20"/>
          <w:lang w:val="af-ZA"/>
        </w:rPr>
        <w:t xml:space="preserve"> -</w:t>
      </w:r>
      <w:r w:rsidRPr="00705702">
        <w:rPr>
          <w:rFonts w:ascii="Sylfaen" w:hAnsi="Sylfaen" w:cs="Arial"/>
          <w:sz w:val="20"/>
          <w:lang w:val="af-ZA"/>
        </w:rPr>
        <w:t>ԳՀԱՊՁԲ</w:t>
      </w:r>
      <w:r w:rsidRPr="00705702">
        <w:rPr>
          <w:rFonts w:ascii="Sylfaen" w:hAnsi="Sylfaen"/>
          <w:sz w:val="20"/>
          <w:lang w:val="af-ZA"/>
        </w:rPr>
        <w:t>-</w:t>
      </w:r>
      <w:r w:rsidRPr="00705702">
        <w:rPr>
          <w:rFonts w:ascii="Sylfaen" w:hAnsi="Sylfaen" w:cs="Arial"/>
          <w:sz w:val="20"/>
          <w:lang w:val="hy-AM"/>
        </w:rPr>
        <w:t>ՔԻՄ</w:t>
      </w:r>
      <w:r w:rsidRPr="00705702">
        <w:rPr>
          <w:rFonts w:ascii="Sylfaen" w:hAnsi="Sylfaen"/>
          <w:sz w:val="20"/>
          <w:lang w:val="af-ZA"/>
        </w:rPr>
        <w:t>-2020</w:t>
      </w:r>
      <w:r w:rsidRPr="00570616">
        <w:rPr>
          <w:rFonts w:ascii="Sylfaen" w:hAnsi="Sylfaen"/>
          <w:i/>
          <w:sz w:val="20"/>
          <w:lang w:val="af-ZA"/>
        </w:rPr>
        <w:t xml:space="preserve"> </w:t>
      </w:r>
      <w:r>
        <w:rPr>
          <w:rFonts w:ascii="Sylfaen" w:hAnsi="Sylfaen"/>
          <w:i/>
          <w:sz w:val="20"/>
          <w:lang w:val="hy-AM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="00570616" w:rsidRPr="00570616">
        <w:rPr>
          <w:rFonts w:ascii="Sylfaen" w:hAnsi="Sylfaen" w:cs="Sylfaen"/>
          <w:sz w:val="20"/>
          <w:lang w:val="af-ZA"/>
        </w:rPr>
        <w:t xml:space="preserve"> Ս.Դեմիրճյանին</w:t>
      </w:r>
      <w:r w:rsidR="00C02BB2" w:rsidRPr="00570616">
        <w:rPr>
          <w:rFonts w:ascii="Sylfaen" w:hAnsi="Sylfaen" w:cs="Sylfaen"/>
          <w:sz w:val="20"/>
          <w:lang w:val="af-ZA"/>
        </w:rPr>
        <w:t>:</w:t>
      </w:r>
    </w:p>
    <w:p w:rsidR="00C02BB2" w:rsidRPr="00570616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</w:p>
    <w:p w:rsidR="00C02BB2" w:rsidRPr="00570616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Հեռախոս՝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570616" w:rsidRPr="00570616">
        <w:rPr>
          <w:rFonts w:ascii="Sylfaen" w:hAnsi="Sylfaen"/>
          <w:sz w:val="20"/>
          <w:lang w:val="af-ZA"/>
        </w:rPr>
        <w:t>/091/ 19-12-09</w:t>
      </w:r>
      <w:r w:rsidRPr="00570616">
        <w:rPr>
          <w:rFonts w:ascii="Sylfaen" w:hAnsi="Sylfaen" w:cs="Arial Armenian"/>
          <w:sz w:val="20"/>
          <w:lang w:val="af-ZA"/>
        </w:rPr>
        <w:t>։</w:t>
      </w:r>
    </w:p>
    <w:p w:rsidR="00C02BB2" w:rsidRPr="00570616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Էլեկոտրանային փոստ՝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705702">
        <w:rPr>
          <w:rFonts w:ascii="Sylfaen" w:hAnsi="Sylfaen"/>
          <w:sz w:val="20"/>
          <w:lang w:val="hy-AM"/>
        </w:rPr>
        <w:t>tomer2007</w:t>
      </w:r>
      <w:r w:rsidR="00570616" w:rsidRPr="00570616">
        <w:rPr>
          <w:rFonts w:ascii="Sylfaen" w:hAnsi="Sylfaen"/>
          <w:sz w:val="20"/>
          <w:lang w:val="af-ZA"/>
        </w:rPr>
        <w:t>@mail.ru</w:t>
      </w:r>
    </w:p>
    <w:p w:rsidR="00C02BB2" w:rsidRDefault="00C02BB2" w:rsidP="00C02BB2">
      <w:pPr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  <w:r w:rsidR="00705702" w:rsidRPr="00705702">
        <w:rPr>
          <w:rFonts w:ascii="Sylfaen" w:hAnsi="Sylfaen" w:cs="Arial"/>
          <w:sz w:val="20"/>
          <w:lang w:val="af-ZA"/>
        </w:rPr>
        <w:t>ԵՔԷԴ</w:t>
      </w:r>
      <w:r w:rsidR="00705702" w:rsidRPr="00705702">
        <w:rPr>
          <w:rFonts w:ascii="Sylfaen" w:hAnsi="Sylfaen"/>
          <w:sz w:val="20"/>
          <w:lang w:val="af-ZA"/>
        </w:rPr>
        <w:t xml:space="preserve"> -</w:t>
      </w:r>
      <w:r w:rsidR="00705702" w:rsidRPr="00705702">
        <w:rPr>
          <w:rFonts w:ascii="Sylfaen" w:hAnsi="Sylfaen" w:cs="Arial"/>
          <w:sz w:val="20"/>
          <w:lang w:val="af-ZA"/>
        </w:rPr>
        <w:t>ԳՀԱՊՁԲ</w:t>
      </w:r>
      <w:r w:rsidR="00705702" w:rsidRPr="00705702">
        <w:rPr>
          <w:rFonts w:ascii="Sylfaen" w:hAnsi="Sylfaen"/>
          <w:sz w:val="20"/>
          <w:lang w:val="af-ZA"/>
        </w:rPr>
        <w:t>-</w:t>
      </w:r>
      <w:r w:rsidR="00705702" w:rsidRPr="00705702">
        <w:rPr>
          <w:rFonts w:ascii="Sylfaen" w:hAnsi="Sylfaen" w:cs="Arial"/>
          <w:sz w:val="20"/>
          <w:lang w:val="hy-AM"/>
        </w:rPr>
        <w:t>ՔԻՄ</w:t>
      </w:r>
      <w:r w:rsidR="00705702" w:rsidRPr="00705702">
        <w:rPr>
          <w:rFonts w:ascii="Sylfaen" w:hAnsi="Sylfaen"/>
          <w:sz w:val="20"/>
          <w:lang w:val="af-ZA"/>
        </w:rPr>
        <w:t>-2020</w:t>
      </w:r>
      <w:r w:rsidR="00705702" w:rsidRPr="00570616">
        <w:rPr>
          <w:rFonts w:ascii="Sylfaen" w:hAnsi="Sylfaen"/>
          <w:i/>
          <w:sz w:val="20"/>
          <w:lang w:val="af-ZA"/>
        </w:rPr>
        <w:t xml:space="preserve"> </w:t>
      </w:r>
      <w:r w:rsidR="00705702">
        <w:rPr>
          <w:rFonts w:ascii="Sylfaen" w:hAnsi="Sylfaen"/>
          <w:i/>
          <w:sz w:val="20"/>
          <w:lang w:val="hy-AM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ծածկագրով գնման ընթացակարգի գնահատող հանձնաժողով</w:t>
      </w:r>
    </w:p>
    <w:tbl>
      <w:tblPr>
        <w:tblW w:w="11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8"/>
        <w:gridCol w:w="5857"/>
      </w:tblGrid>
      <w:tr w:rsidR="003815BD" w:rsidTr="003815BD">
        <w:trPr>
          <w:trHeight w:val="377"/>
        </w:trPr>
        <w:tc>
          <w:tcPr>
            <w:tcW w:w="3828" w:type="dxa"/>
            <w:hideMark/>
          </w:tcPr>
          <w:p w:rsidR="003815BD" w:rsidRDefault="003815BD">
            <w:pPr>
              <w:spacing w:line="276" w:lineRule="auto"/>
              <w:rPr>
                <w:rFonts w:ascii="Sylfaen" w:hAnsi="Sylfaen"/>
                <w:i/>
                <w:sz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tabs>
                <w:tab w:val="left" w:pos="1707"/>
                <w:tab w:val="left" w:pos="1887"/>
              </w:tabs>
              <w:spacing w:line="360" w:lineRule="auto"/>
              <w:rPr>
                <w:rFonts w:ascii="Sylfaen" w:hAnsi="Sylfaen"/>
                <w:i/>
                <w:sz w:val="20"/>
              </w:rPr>
            </w:pPr>
          </w:p>
        </w:tc>
      </w:tr>
      <w:tr w:rsidR="003815BD" w:rsidTr="003815BD">
        <w:trPr>
          <w:trHeight w:val="1066"/>
        </w:trPr>
        <w:tc>
          <w:tcPr>
            <w:tcW w:w="3828" w:type="dxa"/>
          </w:tcPr>
          <w:p w:rsidR="003815BD" w:rsidRDefault="003815BD">
            <w:pPr>
              <w:spacing w:line="276" w:lineRule="auto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tabs>
                <w:tab w:val="left" w:pos="1778"/>
              </w:tabs>
              <w:spacing w:line="276" w:lineRule="auto"/>
              <w:rPr>
                <w:rFonts w:ascii="Sylfaen" w:hAnsi="Sylfaen"/>
                <w:i/>
                <w:sz w:val="20"/>
              </w:rPr>
            </w:pPr>
          </w:p>
        </w:tc>
      </w:tr>
      <w:tr w:rsidR="003815BD" w:rsidTr="003815BD">
        <w:trPr>
          <w:trHeight w:val="1154"/>
        </w:trPr>
        <w:tc>
          <w:tcPr>
            <w:tcW w:w="3828" w:type="dxa"/>
            <w:hideMark/>
          </w:tcPr>
          <w:p w:rsidR="003815BD" w:rsidRDefault="003815BD">
            <w:pPr>
              <w:spacing w:line="276" w:lineRule="auto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spacing w:line="360" w:lineRule="auto"/>
              <w:rPr>
                <w:rFonts w:ascii="Sylfaen" w:hAnsi="Sylfaen"/>
                <w:i/>
                <w:sz w:val="20"/>
              </w:rPr>
            </w:pPr>
          </w:p>
        </w:tc>
      </w:tr>
    </w:tbl>
    <w:p w:rsidR="003815BD" w:rsidRPr="00570616" w:rsidRDefault="003815BD" w:rsidP="00C02BB2">
      <w:pPr>
        <w:jc w:val="both"/>
        <w:rPr>
          <w:rFonts w:ascii="Sylfaen" w:hAnsi="Sylfaen" w:cs="Sylfaen"/>
          <w:sz w:val="20"/>
          <w:lang w:val="af-ZA"/>
        </w:rPr>
      </w:pPr>
    </w:p>
    <w:sectPr w:rsidR="003815BD" w:rsidRPr="0057061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82" w:rsidRDefault="00EB0C82">
      <w:r>
        <w:separator/>
      </w:r>
    </w:p>
  </w:endnote>
  <w:endnote w:type="continuationSeparator" w:id="0">
    <w:p w:rsidR="00EB0C82" w:rsidRDefault="00E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Arial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2F657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82" w:rsidRDefault="00EB0C82">
      <w:r>
        <w:separator/>
      </w:r>
    </w:p>
  </w:footnote>
  <w:footnote w:type="continuationSeparator" w:id="0">
    <w:p w:rsidR="00EB0C82" w:rsidRDefault="00EB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254B0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0616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05702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D492F"/>
    <w:rsid w:val="007F0193"/>
    <w:rsid w:val="0080439B"/>
    <w:rsid w:val="00805D1B"/>
    <w:rsid w:val="00823294"/>
    <w:rsid w:val="0085228E"/>
    <w:rsid w:val="00864251"/>
    <w:rsid w:val="00871737"/>
    <w:rsid w:val="00874380"/>
    <w:rsid w:val="00890A14"/>
    <w:rsid w:val="00891CC9"/>
    <w:rsid w:val="00894E35"/>
    <w:rsid w:val="00896409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1B7C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331D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0C82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EBF79D"/>
  <w15:docId w15:val="{B990D2DC-E2C9-4CE1-BB9F-869AE3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SONY</cp:lastModifiedBy>
  <cp:revision>8</cp:revision>
  <cp:lastPrinted>2012-06-13T06:43:00Z</cp:lastPrinted>
  <dcterms:created xsi:type="dcterms:W3CDTF">2018-05-01T09:30:00Z</dcterms:created>
  <dcterms:modified xsi:type="dcterms:W3CDTF">2020-03-16T10:51:00Z</dcterms:modified>
</cp:coreProperties>
</file>