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62" w:rsidRDefault="00812D62" w:rsidP="00812D62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812D62" w:rsidRDefault="00812D62" w:rsidP="00812D62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>О ЗАПРОСЕ  КОТИРОВКИ</w:t>
      </w:r>
    </w:p>
    <w:p w:rsidR="00812D62" w:rsidRDefault="00812D62" w:rsidP="00812D62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Этот текст заявления утверждается комиссией запроса котировок</w:t>
      </w:r>
    </w:p>
    <w:p w:rsidR="00812D62" w:rsidRDefault="00812D62" w:rsidP="00812D62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Решением «26» декабря 2017 года и опубликовано:</w:t>
      </w:r>
    </w:p>
    <w:p w:rsidR="00812D62" w:rsidRDefault="00812D62" w:rsidP="00812D62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Согласно статье 27 Закона РА «О закупках»</w:t>
      </w:r>
    </w:p>
    <w:p w:rsidR="00812D62" w:rsidRDefault="00812D62" w:rsidP="00812D62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ru-RU"/>
        </w:rPr>
        <w:t>Код запроса котировки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  </w:t>
      </w:r>
      <w:r>
        <w:rPr>
          <w:rFonts w:ascii="Sylfaen" w:hAnsi="Sylfaen"/>
          <w:lang w:val="ru-RU"/>
        </w:rPr>
        <w:t xml:space="preserve">- </w:t>
      </w:r>
      <w:r>
        <w:rPr>
          <w:rFonts w:ascii="GHEA Grapalat" w:hAnsi="GHEA Grapalat"/>
          <w:lang w:val="hy-AM"/>
        </w:rPr>
        <w:t>ԿՄՋՀ-</w:t>
      </w:r>
      <w:r>
        <w:rPr>
          <w:rFonts w:ascii="GHEA Grapalat" w:hAnsi="GHEA Grapalat"/>
          <w:lang w:val="af-ZA"/>
        </w:rPr>
        <w:t>ԳՀ</w:t>
      </w:r>
      <w:r>
        <w:rPr>
          <w:rFonts w:ascii="GHEA Grapalat" w:hAnsi="GHEA Grapalat"/>
          <w:lang w:val="hy-AM"/>
        </w:rPr>
        <w:t>ԱՊ</w:t>
      </w:r>
      <w:r>
        <w:rPr>
          <w:rFonts w:ascii="GHEA Grapalat" w:hAnsi="GHEA Grapalat"/>
          <w:lang w:val="af-ZA"/>
        </w:rPr>
        <w:t>ՁԲ</w:t>
      </w:r>
      <w:r>
        <w:rPr>
          <w:rFonts w:ascii="GHEA Grapalat" w:hAnsi="GHEA Grapalat"/>
          <w:lang w:val="hy-AM"/>
        </w:rPr>
        <w:t>-18/5</w:t>
      </w:r>
    </w:p>
    <w:p w:rsidR="00812D62" w:rsidRDefault="00812D62" w:rsidP="00812D62">
      <w:pPr>
        <w:jc w:val="center"/>
        <w:rPr>
          <w:rFonts w:ascii="Sylfaen" w:hAnsi="Sylfaen"/>
          <w:lang w:val="ru-RU"/>
        </w:rPr>
      </w:pPr>
    </w:p>
    <w:p w:rsidR="00812D62" w:rsidRDefault="00812D62" w:rsidP="00812D62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Заказчик – Джрвежский  муниципалитет, расположенный в Котайкском марзе, в селе Дрвеж,  Мелконян 76, объявляет котировку, которая реализуется в один этап.</w:t>
      </w:r>
    </w:p>
    <w:p w:rsidR="00812D62" w:rsidRDefault="00812D62" w:rsidP="00812D62">
      <w:pPr>
        <w:pStyle w:val="a3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Отобранный участник торгов должен будет заключить контракт на покупку пропан газа (далее - контракт).</w:t>
      </w:r>
    </w:p>
    <w:p w:rsidR="00812D62" w:rsidRDefault="00812D62" w:rsidP="00812D62">
      <w:pPr>
        <w:pStyle w:val="a3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812D62" w:rsidRDefault="00812D62" w:rsidP="00812D62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812D62" w:rsidRDefault="00812D62" w:rsidP="00812D62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812D62" w:rsidRDefault="00812D62" w:rsidP="00812D62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Чтобы получить котировку, вы должны обратиться к клиенту  начиная с публикации до 1</w:t>
      </w:r>
      <w:r>
        <w:rPr>
          <w:rFonts w:ascii="GHEA Grapalat" w:hAnsi="GHEA Grapalat"/>
          <w:i/>
          <w:sz w:val="20"/>
          <w:szCs w:val="20"/>
          <w:lang w:val="hy-AM"/>
        </w:rPr>
        <w:t>6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:30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sz w:val="20"/>
          <w:szCs w:val="20"/>
          <w:lang w:val="ru-RU"/>
        </w:rPr>
        <w:t>7-ого дня. Чтобы получить приглашение в письменной форме, клиент должен подать письменное заявление. Клиент должен предоставить бесплатно приглашение на следующий рабочий день после получения такого  запроса.</w:t>
      </w:r>
    </w:p>
    <w:p w:rsidR="00812D62" w:rsidRDefault="00812D62" w:rsidP="00812D62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>
        <w:rPr>
          <w:rFonts w:ascii="Cambria Math" w:hAnsi="Cambria Math" w:cs="Cambria Math"/>
          <w:i/>
          <w:sz w:val="20"/>
          <w:szCs w:val="20"/>
          <w:lang w:val="hy-AM"/>
        </w:rPr>
        <w:t>​​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получения электронного заявления.</w:t>
      </w:r>
    </w:p>
    <w:p w:rsidR="00812D62" w:rsidRDefault="00812D62" w:rsidP="00812D62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Не получение приглашения не ограничивает право участника участвовать в этой процедуре.</w:t>
      </w:r>
    </w:p>
    <w:p w:rsidR="00812D62" w:rsidRDefault="00812D62" w:rsidP="00812D62">
      <w:pPr>
        <w:pStyle w:val="a3"/>
        <w:ind w:firstLine="567"/>
        <w:jc w:val="both"/>
        <w:rPr>
          <w:rFonts w:ascii="Sylfaen" w:hAnsi="Sylfaen"/>
          <w:lang w:val="hy-AM"/>
        </w:rPr>
      </w:pPr>
      <w:r>
        <w:rPr>
          <w:rFonts w:ascii="GHEA Grapalat" w:hAnsi="GHEA Grapalat"/>
          <w:i/>
          <w:sz w:val="20"/>
          <w:szCs w:val="20"/>
          <w:lang w:val="ru-RU"/>
        </w:rPr>
        <w:t>Запросы на котировку должны быть представлены в Котайкском марзе, Джрвеж Мелконяна 76, в документальной форме до 1</w:t>
      </w:r>
      <w:r>
        <w:rPr>
          <w:rFonts w:ascii="GHEA Grapalat" w:hAnsi="GHEA Grapalat"/>
          <w:i/>
          <w:sz w:val="20"/>
          <w:szCs w:val="20"/>
          <w:lang w:val="hy-AM"/>
        </w:rPr>
        <w:t>6</w:t>
      </w:r>
      <w:r>
        <w:rPr>
          <w:rFonts w:ascii="GHEA Grapalat" w:hAnsi="GHEA Grapalat"/>
          <w:i/>
          <w:sz w:val="20"/>
          <w:szCs w:val="20"/>
          <w:lang w:val="ru-RU"/>
        </w:rPr>
        <w:t>:30-и на 7-й день после даты опубликования этого объявления.</w:t>
      </w:r>
      <w:r>
        <w:rPr>
          <w:lang w:val="ru-RU"/>
        </w:rPr>
        <w:t xml:space="preserve"> </w:t>
      </w:r>
    </w:p>
    <w:p w:rsidR="00812D62" w:rsidRDefault="00812D62" w:rsidP="00812D62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 xml:space="preserve">Предложения также могут быть представлены на английском или русском, </w:t>
      </w:r>
      <w:proofErr w:type="gramStart"/>
      <w:r>
        <w:rPr>
          <w:rFonts w:ascii="GHEA Grapalat" w:hAnsi="GHEA Grapalat"/>
          <w:i/>
          <w:sz w:val="20"/>
          <w:szCs w:val="20"/>
          <w:lang w:val="ru-RU"/>
        </w:rPr>
        <w:t>помимо</w:t>
      </w:r>
      <w:proofErr w:type="gramEnd"/>
      <w:r>
        <w:rPr>
          <w:rFonts w:ascii="GHEA Grapalat" w:hAnsi="GHEA Grapalat"/>
          <w:i/>
          <w:sz w:val="20"/>
          <w:szCs w:val="20"/>
          <w:lang w:val="ru-RU"/>
        </w:rPr>
        <w:t xml:space="preserve"> армянского.</w:t>
      </w:r>
    </w:p>
    <w:p w:rsidR="00812D62" w:rsidRDefault="00812D62" w:rsidP="00812D62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Предложения будут вскрыты по адресу: Джрвеж ул. Мелконян, Котайкский марз, на 7-й день после опубликации этого объявления в 1</w:t>
      </w:r>
      <w:r>
        <w:rPr>
          <w:rFonts w:ascii="GHEA Grapalat" w:hAnsi="GHEA Grapalat"/>
          <w:i/>
          <w:sz w:val="20"/>
          <w:szCs w:val="20"/>
          <w:lang w:val="hy-AM"/>
        </w:rPr>
        <w:t>6</w:t>
      </w:r>
      <w:r>
        <w:rPr>
          <w:rFonts w:ascii="GHEA Grapalat" w:hAnsi="GHEA Grapalat"/>
          <w:i/>
          <w:sz w:val="20"/>
          <w:szCs w:val="20"/>
          <w:lang w:val="ru-RU"/>
        </w:rPr>
        <w:t>:30.</w:t>
      </w:r>
    </w:p>
    <w:p w:rsidR="00812D62" w:rsidRDefault="00812D62" w:rsidP="00812D62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Жалобы на эту процедуру должны быть представлены в Апелляционный совет по закупкам, c.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812D62" w:rsidRDefault="00812D62" w:rsidP="00812D62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Для получения дополнительной информации об этом объявлении, пожалуйста, свяжитесь с Армине Петросян, Секретарем Оценочной комиссии.</w:t>
      </w:r>
    </w:p>
    <w:p w:rsidR="00812D62" w:rsidRDefault="00812D62" w:rsidP="00812D62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Телефон: 010 644929.</w:t>
      </w:r>
    </w:p>
    <w:p w:rsidR="00812D62" w:rsidRDefault="00812D62" w:rsidP="00812D62">
      <w:pPr>
        <w:pStyle w:val="a3"/>
        <w:ind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E-mail: Jrvezh-gnumner@mail.ru.</w:t>
      </w:r>
    </w:p>
    <w:p w:rsidR="00812D62" w:rsidRDefault="00812D62" w:rsidP="00812D62">
      <w:pPr>
        <w:pStyle w:val="a3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lastRenderedPageBreak/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 xml:space="preserve">Клиент: </w:t>
      </w:r>
      <w:r>
        <w:rPr>
          <w:rFonts w:ascii="Sylfaen" w:hAnsi="Sylfaen"/>
          <w:i/>
          <w:sz w:val="20"/>
          <w:szCs w:val="20"/>
        </w:rPr>
        <w:t>Д</w:t>
      </w:r>
      <w:r>
        <w:rPr>
          <w:i/>
          <w:sz w:val="20"/>
          <w:szCs w:val="20"/>
        </w:rPr>
        <w:t>жрвеж</w:t>
      </w:r>
      <w:r>
        <w:rPr>
          <w:rFonts w:ascii="Sylfaen" w:hAnsi="Sylfaen"/>
          <w:i/>
          <w:sz w:val="20"/>
          <w:szCs w:val="20"/>
        </w:rPr>
        <w:t xml:space="preserve">ский </w:t>
      </w:r>
      <w:r>
        <w:rPr>
          <w:i/>
          <w:sz w:val="20"/>
          <w:szCs w:val="20"/>
        </w:rPr>
        <w:t xml:space="preserve"> муниципалит</w:t>
      </w:r>
      <w:r>
        <w:rPr>
          <w:rFonts w:ascii="Sylfaen" w:hAnsi="Sylfaen"/>
          <w:i/>
          <w:sz w:val="20"/>
          <w:szCs w:val="20"/>
        </w:rPr>
        <w:t>ет</w:t>
      </w:r>
    </w:p>
    <w:p w:rsidR="00812D62" w:rsidRDefault="00812D62" w:rsidP="00812D62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812D62" w:rsidRDefault="00812D62" w:rsidP="00812D62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812D62" w:rsidRDefault="00812D62" w:rsidP="00812D62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812D62" w:rsidRDefault="00812D62" w:rsidP="00812D62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812D62" w:rsidRDefault="00812D62" w:rsidP="00812D62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812D62" w:rsidRDefault="00812D62" w:rsidP="00812D62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1F2F61" w:rsidRDefault="001F2F61">
      <w:bookmarkStart w:id="0" w:name="_GoBack"/>
      <w:bookmarkEnd w:id="0"/>
    </w:p>
    <w:sectPr w:rsidR="001F2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62"/>
    <w:rsid w:val="001F2F61"/>
    <w:rsid w:val="0081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12D6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12D6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12D6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12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2017-12-28T08:21:00Z</dcterms:created>
  <dcterms:modified xsi:type="dcterms:W3CDTF">2017-12-28T08:21:00Z</dcterms:modified>
</cp:coreProperties>
</file>