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B7373">
        <w:rPr>
          <w:rFonts w:ascii="GHEA Grapalat" w:hAnsi="GHEA Grapalat" w:cs="Sylfaen"/>
          <w:sz w:val="24"/>
          <w:szCs w:val="24"/>
          <w:lang w:val="en-US"/>
        </w:rPr>
        <w:t>5</w:t>
      </w:r>
      <w:r w:rsidR="00EF47C6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EF47C6">
        <w:rPr>
          <w:rFonts w:ascii="GHEA Grapalat" w:hAnsi="GHEA Grapalat" w:cs="Sylfaen"/>
          <w:sz w:val="24"/>
          <w:szCs w:val="24"/>
          <w:lang w:val="en-US"/>
        </w:rPr>
        <w:t>Գոլդ Նեթ</w:t>
      </w:r>
      <w:r w:rsidR="00284A34">
        <w:rPr>
          <w:rFonts w:ascii="GHEA Grapalat" w:hAnsi="GHEA Grapalat" w:cs="Sylfaen"/>
          <w:sz w:val="24"/>
          <w:szCs w:val="24"/>
          <w:lang w:val="en-US"/>
        </w:rPr>
        <w:t>» ՍՊԸ</w:t>
      </w:r>
      <w:r w:rsidR="006A009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F47C6">
        <w:rPr>
          <w:rFonts w:ascii="GHEA Grapalat" w:hAnsi="GHEA Grapalat" w:cs="Sylfaen"/>
          <w:sz w:val="24"/>
          <w:szCs w:val="24"/>
          <w:lang w:val="en-US"/>
        </w:rPr>
        <w:t>Վանաձորի համայնքապետարան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EF47C6" w:rsidRPr="00EF47C6">
        <w:rPr>
          <w:rFonts w:ascii="GHEA Grapalat" w:hAnsi="GHEA Grapalat" w:cs="Sylfaen"/>
          <w:sz w:val="24"/>
          <w:szCs w:val="24"/>
          <w:lang w:val="en-US"/>
        </w:rPr>
        <w:t>ՀՀ ԼՄՎՔ ԳՀԾՁԲ 18/89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EF47C6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2D54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94E55"/>
    <w:rsid w:val="00797D63"/>
    <w:rsid w:val="007D232E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47C6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356</cp:revision>
  <cp:lastPrinted>2017-09-11T13:00:00Z</cp:lastPrinted>
  <dcterms:created xsi:type="dcterms:W3CDTF">2016-04-19T09:12:00Z</dcterms:created>
  <dcterms:modified xsi:type="dcterms:W3CDTF">2018-10-09T12:24:00Z</dcterms:modified>
</cp:coreProperties>
</file>