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6B" w:rsidRDefault="00C64D6B" w:rsidP="00C64D6B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C64D6B" w:rsidRDefault="00C64D6B" w:rsidP="00C64D6B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C64D6B" w:rsidRDefault="00C64D6B" w:rsidP="00C64D6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 ծածկագիրը</w:t>
      </w:r>
      <w:r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/>
          <w:b/>
          <w:sz w:val="20"/>
          <w:szCs w:val="20"/>
          <w:lang w:val="hy-AM" w:eastAsia="ru-RU"/>
        </w:rPr>
        <w:t>«</w:t>
      </w:r>
      <w:r w:rsidRPr="00C64D6B">
        <w:rPr>
          <w:rFonts w:ascii="GHEA Grapalat" w:eastAsia="Times New Roman" w:hAnsi="GHEA Grapalat"/>
          <w:b/>
          <w:color w:val="000000"/>
          <w:sz w:val="20"/>
          <w:szCs w:val="20"/>
          <w:lang w:val="af-ZA" w:eastAsia="ru-RU"/>
        </w:rPr>
        <w:t>ՀԿԳՀՊՇ-ՄԱԱՊՁԲ-25/25</w:t>
      </w:r>
      <w:r>
        <w:rPr>
          <w:rFonts w:ascii="GHEA Grapalat" w:eastAsia="Times New Roman" w:hAnsi="GHEA Grapalat"/>
          <w:b/>
          <w:sz w:val="20"/>
          <w:szCs w:val="20"/>
          <w:lang w:val="hy-AM" w:eastAsia="ru-RU"/>
        </w:rPr>
        <w:t>»</w:t>
      </w:r>
    </w:p>
    <w:p w:rsidR="00C64D6B" w:rsidRDefault="00C64D6B" w:rsidP="00C64D6B">
      <w:pPr>
        <w:keepNext/>
        <w:spacing w:after="0" w:line="240" w:lineRule="auto"/>
        <w:jc w:val="center"/>
        <w:outlineLvl w:val="2"/>
        <w:rPr>
          <w:rFonts w:ascii="GHEA Grapalat" w:hAnsi="GHEA Grapalat" w:cs="Arial"/>
          <w:sz w:val="20"/>
          <w:szCs w:val="20"/>
          <w:lang w:val="hy-AM"/>
        </w:rPr>
      </w:pPr>
    </w:p>
    <w:p w:rsidR="00C64D6B" w:rsidRDefault="00C64D6B" w:rsidP="00C64D6B">
      <w:pPr>
        <w:tabs>
          <w:tab w:val="left" w:pos="448"/>
        </w:tabs>
        <w:spacing w:line="240" w:lineRule="auto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Arial"/>
          <w:sz w:val="20"/>
          <w:szCs w:val="20"/>
          <w:lang w:val="hy-AM"/>
        </w:rPr>
        <w:t xml:space="preserve">   Հրազդանի համայնքապետարան</w:t>
      </w:r>
      <w:r>
        <w:rPr>
          <w:rFonts w:ascii="GHEA Grapalat" w:hAnsi="GHEA Grapalat" w:cs="Sylfaen"/>
          <w:sz w:val="20"/>
          <w:szCs w:val="20"/>
          <w:lang w:val="af-ZA"/>
        </w:rPr>
        <w:t>ը ստորև  ներկայացնում է իր կարիքների համար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ապրանքների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«</w:t>
      </w:r>
      <w:r w:rsidRPr="00C64D6B">
        <w:rPr>
          <w:rFonts w:ascii="GHEA Grapalat" w:hAnsi="GHEA Grapalat"/>
          <w:b/>
          <w:color w:val="000000"/>
          <w:sz w:val="20"/>
          <w:szCs w:val="20"/>
          <w:lang w:val="af-ZA"/>
        </w:rPr>
        <w:t>ՀԿԳՀՊՇ-ՄԱԱՊՁԲ-25/25</w:t>
      </w:r>
      <w:r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>
        <w:rPr>
          <w:rFonts w:ascii="GHEA Grapalat" w:hAnsi="GHEA Grapalat"/>
          <w:sz w:val="20"/>
          <w:szCs w:val="20"/>
          <w:lang w:val="hy-AM"/>
        </w:rPr>
        <w:t>ծ</w:t>
      </w:r>
      <w:r>
        <w:rPr>
          <w:rFonts w:ascii="GHEA Grapalat" w:hAnsi="GHEA Grapalat" w:cs="Sylfaen"/>
          <w:sz w:val="20"/>
          <w:szCs w:val="20"/>
          <w:lang w:val="af-ZA"/>
        </w:rPr>
        <w:t>ածկագրով գնման ընթացակարգի պայմանագիր կնքելու որոշման մասին տեղեկատվությունը</w:t>
      </w:r>
      <w:r>
        <w:rPr>
          <w:rFonts w:ascii="GHEA Grapalat" w:hAnsi="GHEA Grapalat" w:cs="Arial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hy-AM"/>
        </w:rPr>
        <w:t>գ</w:t>
      </w:r>
      <w:r>
        <w:rPr>
          <w:rFonts w:ascii="GHEA Grapalat" w:hAnsi="GHEA Grapalat" w:cs="Sylfaen"/>
          <w:sz w:val="20"/>
          <w:szCs w:val="20"/>
          <w:lang w:val="af-ZA"/>
        </w:rPr>
        <w:t>նահատող 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202</w:t>
      </w:r>
      <w:r>
        <w:rPr>
          <w:rFonts w:ascii="GHEA Grapalat" w:hAnsi="GHEA Grapalat"/>
          <w:b/>
          <w:sz w:val="20"/>
          <w:szCs w:val="20"/>
          <w:lang w:val="hy-AM"/>
        </w:rPr>
        <w:t>5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թվականի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օգոստոսի</w:t>
      </w:r>
      <w:r w:rsidR="00470AE9">
        <w:rPr>
          <w:rFonts w:ascii="GHEA Grapalat" w:hAnsi="GHEA Grapalat" w:cs="Sylfaen"/>
          <w:b/>
          <w:sz w:val="20"/>
          <w:szCs w:val="20"/>
          <w:lang w:val="hy-AM"/>
        </w:rPr>
        <w:t xml:space="preserve"> 1</w:t>
      </w:r>
      <w:r w:rsidR="00470AE9" w:rsidRPr="00470AE9">
        <w:rPr>
          <w:rFonts w:ascii="GHEA Grapalat" w:hAnsi="GHEA Grapalat" w:cs="Sylfaen"/>
          <w:b/>
          <w:sz w:val="20"/>
          <w:szCs w:val="20"/>
          <w:lang w:val="hy-AM"/>
        </w:rPr>
        <w:t>4</w:t>
      </w:r>
      <w:bookmarkStart w:id="0" w:name="_GoBack"/>
      <w:bookmarkEnd w:id="0"/>
      <w:r>
        <w:rPr>
          <w:rFonts w:ascii="GHEA Grapalat" w:hAnsi="GHEA Grapalat" w:cs="Sylfaen"/>
          <w:b/>
          <w:sz w:val="20"/>
          <w:szCs w:val="20"/>
          <w:lang w:val="hy-AM"/>
        </w:rPr>
        <w:t xml:space="preserve">-ի </w:t>
      </w:r>
      <w:r>
        <w:rPr>
          <w:rFonts w:ascii="GHEA Grapalat" w:hAnsi="GHEA Grapalat" w:cs="Sylfaen"/>
          <w:b/>
          <w:sz w:val="20"/>
          <w:szCs w:val="20"/>
          <w:lang w:val="af-ZA"/>
        </w:rPr>
        <w:t>թիվ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02 </w:t>
      </w:r>
      <w:r>
        <w:rPr>
          <w:rFonts w:ascii="GHEA Grapalat" w:hAnsi="GHEA Grapalat" w:cs="Sylfaen"/>
          <w:b/>
          <w:sz w:val="20"/>
          <w:szCs w:val="20"/>
          <w:lang w:val="af-ZA"/>
        </w:rPr>
        <w:t>որոշմամբ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հաստատվել են ընթացակարգի բոլոր մասնակիցների կողմից ներկայացված հայտերի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af-ZA"/>
        </w:rPr>
        <w:t>հրավերի պահանջներին համապատասխանության գնահատման արդյունքները</w:t>
      </w:r>
      <w:r>
        <w:rPr>
          <w:rFonts w:ascii="GHEA Grapalat" w:hAnsi="GHEA Grapalat" w:cs="Tahoma"/>
          <w:sz w:val="20"/>
          <w:szCs w:val="20"/>
          <w:lang w:val="af-ZA"/>
        </w:rPr>
        <w:t xml:space="preserve">։ </w:t>
      </w:r>
      <w:r>
        <w:rPr>
          <w:rFonts w:ascii="GHEA Grapalat" w:hAnsi="GHEA Grapalat" w:cs="Sylfaen"/>
          <w:sz w:val="20"/>
          <w:szCs w:val="20"/>
          <w:lang w:val="af-ZA"/>
        </w:rPr>
        <w:t>Համաձա</w:t>
      </w:r>
      <w:r>
        <w:rPr>
          <w:rFonts w:ascii="GHEA Grapalat" w:hAnsi="GHEA Grapalat" w:cs="Sylfaen"/>
          <w:sz w:val="20"/>
          <w:szCs w:val="20"/>
          <w:lang w:val="hy-AM"/>
        </w:rPr>
        <w:t>յ</w:t>
      </w:r>
      <w:r>
        <w:rPr>
          <w:rFonts w:ascii="GHEA Grapalat" w:hAnsi="GHEA Grapalat" w:cs="Sylfaen"/>
          <w:sz w:val="20"/>
          <w:szCs w:val="20"/>
          <w:lang w:val="af-ZA"/>
        </w:rPr>
        <w:t>ն որի</w:t>
      </w:r>
      <w:r>
        <w:rPr>
          <w:rFonts w:ascii="GHEA Grapalat" w:hAnsi="GHEA Grapalat"/>
          <w:sz w:val="20"/>
          <w:szCs w:val="20"/>
          <w:lang w:val="af-ZA"/>
        </w:rPr>
        <w:t>`</w:t>
      </w:r>
    </w:p>
    <w:p w:rsidR="00C64D6B" w:rsidRDefault="00C64D6B" w:rsidP="00C64D6B">
      <w:pPr>
        <w:tabs>
          <w:tab w:val="left" w:pos="4078"/>
        </w:tabs>
        <w:spacing w:after="0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1</w:t>
      </w:r>
    </w:p>
    <w:p w:rsidR="00C64D6B" w:rsidRDefault="00C64D6B" w:rsidP="00C64D6B">
      <w:pPr>
        <w:tabs>
          <w:tab w:val="left" w:pos="448"/>
        </w:tabs>
        <w:spacing w:line="240" w:lineRule="auto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հանդիսանում</w:t>
      </w:r>
      <w:r>
        <w:rPr>
          <w:rFonts w:ascii="GHEA Grapalat" w:eastAsia="Times New Roman" w:hAnsi="GHEA Grapalat" w:cs="Sylfaen"/>
          <w:b/>
          <w:bCs/>
          <w:color w:val="000000"/>
          <w:szCs w:val="16"/>
          <w:lang w:val="hy-AM"/>
        </w:rPr>
        <w:t xml:space="preserve"> </w:t>
      </w:r>
      <w:r w:rsidRPr="00C64D6B">
        <w:rPr>
          <w:rFonts w:ascii="GHEA Grapalat" w:hAnsi="GHEA Grapalat"/>
          <w:b/>
          <w:bCs/>
          <w:sz w:val="20"/>
          <w:szCs w:val="20"/>
          <w:lang w:val="hy-AM"/>
        </w:rPr>
        <w:t>Խողովակներ</w:t>
      </w:r>
      <w:r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tbl>
      <w:tblPr>
        <w:tblW w:w="11430" w:type="dxa"/>
        <w:jc w:val="center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232"/>
        <w:gridCol w:w="1810"/>
        <w:gridCol w:w="2592"/>
        <w:gridCol w:w="3166"/>
      </w:tblGrid>
      <w:tr w:rsidR="00C64D6B" w:rsidTr="00C64D6B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D6B" w:rsidRDefault="00C64D6B">
            <w:pPr>
              <w:spacing w:after="120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6B" w:rsidRDefault="00C64D6B">
            <w:pPr>
              <w:spacing w:after="120"/>
              <w:ind w:left="283"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C64D6B" w:rsidRDefault="00C64D6B">
            <w:pPr>
              <w:spacing w:after="120"/>
              <w:ind w:left="283"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D6B" w:rsidRDefault="00C64D6B">
            <w:pPr>
              <w:spacing w:after="120"/>
              <w:ind w:left="283"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C64D6B" w:rsidRDefault="00C64D6B">
            <w:pPr>
              <w:spacing w:after="120"/>
              <w:ind w:left="283"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D6B" w:rsidRDefault="00C64D6B">
            <w:pPr>
              <w:spacing w:after="120"/>
              <w:ind w:left="283"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C64D6B" w:rsidRDefault="00C64D6B">
            <w:pPr>
              <w:spacing w:after="120"/>
              <w:ind w:left="283"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D6B" w:rsidRDefault="00C64D6B">
            <w:pPr>
              <w:spacing w:after="120"/>
              <w:ind w:left="283"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C64D6B" w:rsidTr="00C64D6B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D6B" w:rsidRDefault="00C64D6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D6B" w:rsidRDefault="00C64D6B" w:rsidP="00C64D6B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C64D6B">
              <w:rPr>
                <w:rFonts w:ascii="GHEA Grapalat" w:hAnsi="GHEA Grapalat" w:cs="Arial"/>
                <w:b/>
                <w:sz w:val="20"/>
                <w:szCs w:val="20"/>
                <w:lang w:val="es-ES"/>
              </w:rPr>
              <w:t>«ՏԵԽՆՈՍՆԱԲ» ՍՊԸ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D6B" w:rsidRDefault="00C64D6B">
            <w:pPr>
              <w:spacing w:after="0" w:line="240" w:lineRule="auto"/>
              <w:ind w:firstLine="57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6B" w:rsidRDefault="00C64D6B">
            <w:pPr>
              <w:spacing w:after="0" w:line="240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6B" w:rsidRDefault="00C64D6B">
            <w:pPr>
              <w:spacing w:after="0" w:line="240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049"/>
        <w:gridCol w:w="1979"/>
        <w:gridCol w:w="1890"/>
        <w:gridCol w:w="2387"/>
      </w:tblGrid>
      <w:tr w:rsidR="00C64D6B" w:rsidRPr="00470AE9" w:rsidTr="00C64D6B">
        <w:trPr>
          <w:trHeight w:val="10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6B" w:rsidRDefault="00C64D6B">
            <w:pPr>
              <w:ind w:firstLine="57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Չ/Հ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6B" w:rsidRDefault="00C64D6B">
            <w:pPr>
              <w:ind w:firstLine="5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իցների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ներ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6B" w:rsidRDefault="00C64D6B">
            <w:pPr>
              <w:ind w:firstLine="5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6B" w:rsidRDefault="00C64D6B">
            <w:pPr>
              <w:ind w:firstLine="5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6B" w:rsidRDefault="00C64D6B">
            <w:pPr>
              <w:spacing w:after="120"/>
              <w:ind w:left="283"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C64D6B" w:rsidRDefault="00C64D6B">
            <w:pPr>
              <w:ind w:firstLine="5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C64D6B" w:rsidTr="00C64D6B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6B" w:rsidRDefault="00C64D6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6B" w:rsidRDefault="00C64D6B" w:rsidP="00C64D6B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64D6B">
              <w:rPr>
                <w:rFonts w:ascii="GHEA Grapalat" w:hAnsi="GHEA Grapalat" w:cs="Arial"/>
                <w:b/>
                <w:sz w:val="20"/>
                <w:szCs w:val="20"/>
                <w:lang w:val="es-ES"/>
              </w:rPr>
              <w:t>«ՏԵԽՆՈՍՆԱԲ» ՍՊԸ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6B" w:rsidRDefault="00C64D6B">
            <w:pPr>
              <w:spacing w:after="120"/>
              <w:ind w:left="283"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6B" w:rsidRDefault="00C64D6B">
            <w:pPr>
              <w:ind w:firstLine="57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6B" w:rsidRDefault="00C64D6B">
            <w:pPr>
              <w:spacing w:line="240" w:lineRule="auto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58333</w:t>
            </w:r>
          </w:p>
        </w:tc>
      </w:tr>
    </w:tbl>
    <w:p w:rsidR="00C64D6B" w:rsidRDefault="00C64D6B" w:rsidP="00C64D6B">
      <w:pPr>
        <w:tabs>
          <w:tab w:val="left" w:pos="4078"/>
        </w:tabs>
        <w:spacing w:after="0"/>
        <w:ind w:firstLine="709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:rsidR="00C64D6B" w:rsidRDefault="00C64D6B" w:rsidP="00C64D6B">
      <w:pPr>
        <w:tabs>
          <w:tab w:val="left" w:pos="4078"/>
        </w:tabs>
        <w:spacing w:after="0"/>
        <w:ind w:firstLine="709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:rsidR="00C64D6B" w:rsidRDefault="00C64D6B" w:rsidP="00C64D6B">
      <w:pPr>
        <w:tabs>
          <w:tab w:val="left" w:pos="4078"/>
        </w:tabs>
        <w:spacing w:after="0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2</w:t>
      </w:r>
    </w:p>
    <w:p w:rsidR="00C64D6B" w:rsidRPr="00C64D6B" w:rsidRDefault="00C64D6B" w:rsidP="00C64D6B">
      <w:pPr>
        <w:tabs>
          <w:tab w:val="left" w:pos="448"/>
        </w:tabs>
        <w:spacing w:line="240" w:lineRule="auto"/>
        <w:rPr>
          <w:rFonts w:ascii="GHEA Grapalat" w:hAnsi="GHEA Grapalat" w:cs="Sylfaen"/>
          <w:b/>
          <w:bCs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հանդիսանում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C64D6B">
        <w:rPr>
          <w:rFonts w:ascii="GHEA Grapalat" w:hAnsi="GHEA Grapalat" w:cs="Sylfaen"/>
          <w:b/>
          <w:bCs/>
          <w:sz w:val="20"/>
          <w:szCs w:val="20"/>
          <w:lang w:val="hy-AM"/>
        </w:rPr>
        <w:t>Թիթեղ</w:t>
      </w:r>
      <w:r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Pr="00C64D6B">
        <w:rPr>
          <w:rFonts w:ascii="GHEA Grapalat" w:hAnsi="GHEA Grapalat" w:cs="Sylfaen"/>
          <w:b/>
          <w:bCs/>
          <w:sz w:val="20"/>
          <w:szCs w:val="20"/>
          <w:lang w:val="hy-AM"/>
        </w:rPr>
        <w:t>КП 8</w:t>
      </w:r>
      <w:r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tbl>
      <w:tblPr>
        <w:tblW w:w="11430" w:type="dxa"/>
        <w:jc w:val="center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232"/>
        <w:gridCol w:w="1810"/>
        <w:gridCol w:w="2592"/>
        <w:gridCol w:w="3166"/>
      </w:tblGrid>
      <w:tr w:rsidR="00C64D6B" w:rsidTr="00C64D6B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D6B" w:rsidRDefault="00C64D6B">
            <w:pPr>
              <w:spacing w:after="120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6B" w:rsidRDefault="00C64D6B">
            <w:pPr>
              <w:spacing w:after="120"/>
              <w:ind w:left="283"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C64D6B" w:rsidRDefault="00C64D6B">
            <w:pPr>
              <w:spacing w:after="120"/>
              <w:ind w:left="283"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D6B" w:rsidRDefault="00C64D6B">
            <w:pPr>
              <w:spacing w:after="120"/>
              <w:ind w:left="283"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C64D6B" w:rsidRDefault="00C64D6B">
            <w:pPr>
              <w:spacing w:after="120"/>
              <w:ind w:left="283"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/համապատասխանելու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D6B" w:rsidRDefault="00C64D6B">
            <w:pPr>
              <w:spacing w:after="120"/>
              <w:ind w:left="283"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 պահանջներին չհամապատասխանող հայտեր</w:t>
            </w:r>
          </w:p>
          <w:p w:rsidR="00C64D6B" w:rsidRDefault="00C64D6B">
            <w:pPr>
              <w:spacing w:after="120"/>
              <w:ind w:left="283"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D6B" w:rsidRDefault="00C64D6B">
            <w:pPr>
              <w:spacing w:after="120"/>
              <w:ind w:left="283"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C64D6B" w:rsidTr="00C64D6B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D6B" w:rsidRDefault="00C64D6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D6B" w:rsidRDefault="00C64D6B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C64D6B">
              <w:rPr>
                <w:rFonts w:ascii="GHEA Grapalat" w:hAnsi="GHEA Grapalat" w:cs="Arial"/>
                <w:b/>
                <w:sz w:val="20"/>
                <w:szCs w:val="20"/>
                <w:lang w:val="es-ES"/>
              </w:rPr>
              <w:t>«ԳՈԼԴ ՇԻՆ» ՍՊԸ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4D6B" w:rsidRDefault="00C64D6B">
            <w:pPr>
              <w:spacing w:after="0" w:line="240" w:lineRule="auto"/>
              <w:ind w:firstLine="57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6B" w:rsidRDefault="00C64D6B">
            <w:pPr>
              <w:spacing w:after="0" w:line="240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6B" w:rsidRDefault="00C64D6B">
            <w:pPr>
              <w:spacing w:after="0" w:line="240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64D6B" w:rsidTr="00C64D6B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6B" w:rsidRPr="00C64D6B" w:rsidRDefault="00C64D6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D6B" w:rsidRDefault="00C64D6B">
            <w:pPr>
              <w:spacing w:line="240" w:lineRule="auto"/>
              <w:jc w:val="center"/>
              <w:rPr>
                <w:rFonts w:ascii="GHEA Grapalat" w:hAnsi="GHEA Grapalat" w:cs="Arial"/>
                <w:b/>
                <w:sz w:val="20"/>
                <w:szCs w:val="20"/>
                <w:lang w:val="es-ES"/>
              </w:rPr>
            </w:pPr>
            <w:r w:rsidRPr="00C64D6B">
              <w:rPr>
                <w:rFonts w:ascii="GHEA Grapalat" w:hAnsi="GHEA Grapalat" w:cs="Arial"/>
                <w:b/>
                <w:sz w:val="20"/>
                <w:szCs w:val="20"/>
                <w:lang w:val="es-ES"/>
              </w:rPr>
              <w:t>«ՏԵԽՆՈՍՆԱԲ» ՍՊԸ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6B" w:rsidRDefault="00C64D6B">
            <w:pPr>
              <w:spacing w:after="0" w:line="240" w:lineRule="auto"/>
              <w:ind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6B" w:rsidRDefault="00C64D6B">
            <w:pPr>
              <w:spacing w:after="0" w:line="240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D6B" w:rsidRDefault="00C64D6B">
            <w:pPr>
              <w:spacing w:after="0" w:line="240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049"/>
        <w:gridCol w:w="1979"/>
        <w:gridCol w:w="1890"/>
        <w:gridCol w:w="2387"/>
      </w:tblGrid>
      <w:tr w:rsidR="00C64D6B" w:rsidRPr="00470AE9" w:rsidTr="00C64D6B">
        <w:trPr>
          <w:trHeight w:val="10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6B" w:rsidRDefault="00C64D6B">
            <w:pPr>
              <w:ind w:firstLine="57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Չ/Հ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6B" w:rsidRDefault="00C64D6B">
            <w:pPr>
              <w:ind w:firstLine="5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իցների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ներ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6B" w:rsidRDefault="00C64D6B">
            <w:pPr>
              <w:ind w:firstLine="5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6B" w:rsidRDefault="00C64D6B">
            <w:pPr>
              <w:ind w:firstLine="5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6B" w:rsidRDefault="00C64D6B">
            <w:pPr>
              <w:spacing w:after="120"/>
              <w:ind w:left="283"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C64D6B" w:rsidRDefault="00C64D6B">
            <w:pPr>
              <w:ind w:firstLine="5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C64D6B" w:rsidTr="00C64D6B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6B" w:rsidRDefault="00C64D6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6B" w:rsidRDefault="00C64D6B" w:rsidP="00C64D6B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64D6B">
              <w:rPr>
                <w:rFonts w:ascii="GHEA Grapalat" w:hAnsi="GHEA Grapalat" w:cs="Arial"/>
                <w:b/>
                <w:sz w:val="20"/>
                <w:szCs w:val="20"/>
                <w:lang w:val="es-ES"/>
              </w:rPr>
              <w:t>«ԳՈԼԴ ՇԻՆ» ՍՊԸ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6B" w:rsidRDefault="00C64D6B">
            <w:pPr>
              <w:spacing w:after="120"/>
              <w:ind w:left="283"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6B" w:rsidRDefault="00C64D6B">
            <w:pPr>
              <w:ind w:firstLine="57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6B" w:rsidRDefault="00C64D6B">
            <w:pPr>
              <w:spacing w:line="240" w:lineRule="auto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217983.34</w:t>
            </w:r>
          </w:p>
        </w:tc>
      </w:tr>
      <w:tr w:rsidR="00C64D6B" w:rsidTr="00C64D6B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6B" w:rsidRPr="00C64D6B" w:rsidRDefault="00C64D6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6B" w:rsidRDefault="00C64D6B">
            <w:pPr>
              <w:spacing w:line="240" w:lineRule="auto"/>
              <w:jc w:val="center"/>
              <w:rPr>
                <w:rFonts w:ascii="GHEA Grapalat" w:hAnsi="GHEA Grapalat" w:cs="Arial"/>
                <w:b/>
                <w:sz w:val="20"/>
                <w:szCs w:val="20"/>
                <w:lang w:val="es-ES"/>
              </w:rPr>
            </w:pPr>
            <w:r w:rsidRPr="00C64D6B">
              <w:rPr>
                <w:rFonts w:ascii="GHEA Grapalat" w:hAnsi="GHEA Grapalat" w:cs="Arial"/>
                <w:b/>
                <w:sz w:val="20"/>
                <w:szCs w:val="20"/>
                <w:lang w:val="es-ES"/>
              </w:rPr>
              <w:t>«ՏԵԽՆՈՍՆԱԲ» ՍՊԸ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6B" w:rsidRDefault="00C64D6B">
            <w:pPr>
              <w:spacing w:after="120"/>
              <w:ind w:left="283"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6B" w:rsidRDefault="00C64D6B">
            <w:pPr>
              <w:ind w:firstLine="5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6B" w:rsidRDefault="00C64D6B">
            <w:pPr>
              <w:spacing w:line="240" w:lineRule="auto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218333</w:t>
            </w:r>
          </w:p>
        </w:tc>
      </w:tr>
    </w:tbl>
    <w:p w:rsidR="00C64D6B" w:rsidRDefault="00C64D6B" w:rsidP="00C64D6B">
      <w:pPr>
        <w:spacing w:before="100" w:beforeAutospacing="1" w:after="100" w:afterAutospacing="1" w:line="360" w:lineRule="auto"/>
        <w:rPr>
          <w:rFonts w:ascii="GHEA Grapalat" w:hAnsi="GHEA Grapalat" w:cs="Sylfaen"/>
          <w:b/>
          <w:sz w:val="20"/>
          <w:szCs w:val="20"/>
          <w:lang w:val="hy-AM"/>
        </w:rPr>
      </w:pPr>
    </w:p>
    <w:p w:rsidR="00C64D6B" w:rsidRDefault="00C64D6B" w:rsidP="00C64D6B">
      <w:pPr>
        <w:spacing w:before="100" w:beforeAutospacing="1" w:after="100" w:afterAutospacing="1" w:line="360" w:lineRule="auto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/>
          <w:b/>
          <w:bCs/>
          <w:sz w:val="20"/>
          <w:szCs w:val="20"/>
          <w:lang w:val="hy-AM" w:eastAsia="ru-RU"/>
        </w:rPr>
        <w:t>«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Գնումների մասին</w:t>
      </w:r>
      <w:r>
        <w:rPr>
          <w:rFonts w:ascii="GHEA Grapalat" w:eastAsia="Times New Roman" w:hAnsi="GHEA Grapalat" w:cs="David"/>
          <w:b/>
          <w:sz w:val="20"/>
          <w:szCs w:val="20"/>
          <w:lang w:val="hy-AM" w:eastAsia="ru-RU"/>
        </w:rPr>
        <w:t xml:space="preserve">»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  օրենքի</w:t>
      </w:r>
      <w:r>
        <w:rPr>
          <w:rFonts w:ascii="GHEA Grapalat" w:eastAsia="Times New Roman" w:hAnsi="GHEA Grapalat" w:cs="David"/>
          <w:b/>
          <w:sz w:val="20"/>
          <w:szCs w:val="20"/>
          <w:lang w:val="hy-AM" w:eastAsia="ru-RU"/>
        </w:rPr>
        <w:t xml:space="preserve"> 10-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րդ  հոդվածի</w:t>
      </w:r>
      <w:r>
        <w:rPr>
          <w:rFonts w:ascii="GHEA Grapalat" w:eastAsia="Times New Roman" w:hAnsi="GHEA Grapalat" w:cs="David"/>
          <w:b/>
          <w:sz w:val="20"/>
          <w:szCs w:val="20"/>
          <w:lang w:val="hy-AM" w:eastAsia="ru-RU"/>
        </w:rPr>
        <w:t xml:space="preserve">  </w:t>
      </w:r>
      <w:r w:rsidR="004D5B66">
        <w:rPr>
          <w:rFonts w:ascii="GHEA Grapalat" w:eastAsia="Times New Roman" w:hAnsi="GHEA Grapalat" w:cs="David"/>
          <w:b/>
          <w:sz w:val="20"/>
          <w:szCs w:val="20"/>
          <w:lang w:val="hy-AM" w:eastAsia="ru-RU"/>
        </w:rPr>
        <w:t>3</w:t>
      </w:r>
      <w:r>
        <w:rPr>
          <w:rFonts w:ascii="GHEA Grapalat" w:eastAsia="Times New Roman" w:hAnsi="GHEA Grapalat" w:cs="David"/>
          <w:b/>
          <w:sz w:val="20"/>
          <w:szCs w:val="20"/>
          <w:lang w:val="hy-AM" w:eastAsia="ru-RU"/>
        </w:rPr>
        <w:t>-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րդ կետի համաձայն անգործության ժամկետ </w:t>
      </w:r>
      <w:r w:rsidR="004D5B6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Է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կիրառվում</w:t>
      </w:r>
      <w:r w:rsidR="004D5B6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10 օրացույցային օր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։    </w:t>
      </w:r>
      <w:r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Ընտրված մասնակցի հետ պայմանագիրը կնքվելու է համաձայն  </w:t>
      </w:r>
      <w:r>
        <w:rPr>
          <w:rFonts w:ascii="GHEA Grapalat" w:eastAsia="Times New Roman" w:hAnsi="GHEA Grapalat"/>
          <w:b/>
          <w:bCs/>
          <w:sz w:val="20"/>
          <w:szCs w:val="20"/>
          <w:lang w:val="hy-AM" w:eastAsia="ru-RU"/>
        </w:rPr>
        <w:t>«Գնումների մասին» ՀՀ օրենքի 10-րդ հոդվածի 4-րդ մասի ։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</w:t>
      </w:r>
      <w:r>
        <w:rPr>
          <w:rFonts w:ascii="GHEA Grapalat" w:hAnsi="GHEA Grapalat" w:cs="Sylfaen"/>
          <w:b/>
          <w:sz w:val="20"/>
          <w:szCs w:val="20"/>
          <w:lang w:val="hy-AM" w:eastAsia="ru-RU"/>
        </w:rPr>
        <w:t xml:space="preserve">լ </w:t>
      </w:r>
      <w:r>
        <w:rPr>
          <w:rFonts w:ascii="GHEA Grapalat" w:eastAsia="Times New Roman" w:hAnsi="GHEA Grapalat"/>
          <w:b/>
          <w:sz w:val="20"/>
          <w:szCs w:val="20"/>
          <w:lang w:val="hy-AM" w:eastAsia="ru-RU"/>
        </w:rPr>
        <w:t>«</w:t>
      </w:r>
      <w:r w:rsidRPr="00C64D6B">
        <w:rPr>
          <w:rFonts w:ascii="GHEA Grapalat" w:eastAsia="Times New Roman" w:hAnsi="GHEA Grapalat"/>
          <w:b/>
          <w:color w:val="000000"/>
          <w:sz w:val="20"/>
          <w:szCs w:val="20"/>
          <w:lang w:val="af-ZA" w:eastAsia="ru-RU"/>
        </w:rPr>
        <w:t>ՀԿԳՀՊՇ-ՄԱԱՊՁԲ-25/25</w:t>
      </w:r>
      <w:r>
        <w:rPr>
          <w:rFonts w:ascii="GHEA Grapalat" w:eastAsia="Times New Roman" w:hAnsi="GHEA Grapalat"/>
          <w:i/>
          <w:sz w:val="20"/>
          <w:szCs w:val="20"/>
          <w:lang w:val="hy-AM" w:eastAsia="ru-RU"/>
        </w:rPr>
        <w:t>»</w:t>
      </w:r>
      <w:r>
        <w:rPr>
          <w:rFonts w:ascii="GHEA Grapalat" w:eastAsia="Times New Roman" w:hAnsi="GHEA Grapalat"/>
          <w:b/>
          <w:sz w:val="20"/>
          <w:szCs w:val="20"/>
          <w:lang w:val="hy-AM" w:eastAsia="ru-RU"/>
        </w:rPr>
        <w:t xml:space="preserve">  </w:t>
      </w:r>
      <w:r>
        <w:rPr>
          <w:rFonts w:ascii="GHEA Grapalat" w:hAnsi="GHEA Grapalat" w:cs="Sylfaen"/>
          <w:b/>
          <w:sz w:val="20"/>
          <w:szCs w:val="20"/>
          <w:lang w:val="af-ZA" w:eastAsia="ru-RU"/>
        </w:rPr>
        <w:t>ծածկագրով</w:t>
      </w:r>
      <w:r>
        <w:rPr>
          <w:rFonts w:ascii="GHEA Grapalat" w:hAnsi="GHEA Grapalat" w:cs="Sylfae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 w:eastAsia="ru-RU"/>
        </w:rPr>
        <w:t xml:space="preserve"> գնահատող</w:t>
      </w:r>
      <w:r>
        <w:rPr>
          <w:rFonts w:ascii="GHEA Grapalat" w:hAnsi="GHEA Grapalat" w:cs="Sylfae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 w:eastAsia="ru-RU"/>
        </w:rPr>
        <w:t xml:space="preserve"> հանձնաժողովի</w:t>
      </w:r>
      <w:r>
        <w:rPr>
          <w:rFonts w:ascii="GHEA Grapalat" w:hAnsi="GHEA Grapalat" w:cs="Sylfae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 w:eastAsia="ru-RU"/>
        </w:rPr>
        <w:t xml:space="preserve"> քարտուղար</w:t>
      </w:r>
      <w:r>
        <w:rPr>
          <w:rFonts w:ascii="GHEA Grapalat" w:hAnsi="GHEA Grapalat" w:cs="Sylfaen"/>
          <w:b/>
          <w:sz w:val="20"/>
          <w:szCs w:val="20"/>
          <w:lang w:val="hy-AM" w:eastAsia="ru-RU"/>
        </w:rPr>
        <w:t xml:space="preserve">՝ 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Արմինե Ավագ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յանին</w:t>
      </w:r>
    </w:p>
    <w:p w:rsidR="00C64D6B" w:rsidRDefault="00C64D6B" w:rsidP="00C64D6B">
      <w:pPr>
        <w:spacing w:after="120" w:line="360" w:lineRule="auto"/>
        <w:ind w:left="283"/>
        <w:rPr>
          <w:rFonts w:ascii="GHEA Grapalat" w:hAnsi="GHEA Grapalat"/>
          <w:b/>
          <w:color w:val="0000FF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`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060 – </w:t>
      </w:r>
      <w:r>
        <w:rPr>
          <w:rFonts w:ascii="GHEA Grapalat" w:hAnsi="GHEA Grapalat"/>
          <w:b/>
          <w:sz w:val="20"/>
          <w:szCs w:val="20"/>
          <w:lang w:val="hy-AM"/>
        </w:rPr>
        <w:t>70-40-21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 </w:t>
      </w:r>
      <w:r>
        <w:rPr>
          <w:rFonts w:ascii="GHEA Grapalat" w:hAnsi="GHEA Grapalat" w:cs="Sylfaen"/>
          <w:b/>
          <w:sz w:val="20"/>
          <w:szCs w:val="20"/>
          <w:lang w:val="af-ZA"/>
        </w:rPr>
        <w:t>Էլ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5" w:history="1">
        <w:r>
          <w:rPr>
            <w:rStyle w:val="a3"/>
            <w:lang w:val="hy-AM"/>
          </w:rPr>
          <w:t>armineavagyan1980@list.ru</w:t>
        </w:r>
      </w:hyperlink>
      <w:r>
        <w:rPr>
          <w:lang w:val="hy-AM"/>
        </w:rPr>
        <w:t xml:space="preserve"> </w:t>
      </w:r>
    </w:p>
    <w:p w:rsidR="00A83F0A" w:rsidRPr="00C64D6B" w:rsidRDefault="00A83F0A" w:rsidP="00C64D6B">
      <w:pPr>
        <w:rPr>
          <w:lang w:val="hy-AM"/>
        </w:rPr>
      </w:pPr>
    </w:p>
    <w:sectPr w:rsidR="00A83F0A" w:rsidRPr="00C64D6B" w:rsidSect="00C64D6B">
      <w:pgSz w:w="12240" w:h="15840"/>
      <w:pgMar w:top="568" w:right="616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3F"/>
    <w:rsid w:val="00470AE9"/>
    <w:rsid w:val="004D5B66"/>
    <w:rsid w:val="00643FA0"/>
    <w:rsid w:val="00697F3F"/>
    <w:rsid w:val="00A83F0A"/>
    <w:rsid w:val="00C6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6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4D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6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4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mineavagyan1980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Пользователь Intel</cp:lastModifiedBy>
  <cp:revision>4</cp:revision>
  <dcterms:created xsi:type="dcterms:W3CDTF">2025-08-14T10:41:00Z</dcterms:created>
  <dcterms:modified xsi:type="dcterms:W3CDTF">2025-08-14T12:17:00Z</dcterms:modified>
</cp:coreProperties>
</file>