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A11" w:rsidRDefault="00394A11" w:rsidP="005663B2">
      <w:pPr>
        <w:autoSpaceDE w:val="0"/>
        <w:autoSpaceDN w:val="0"/>
        <w:adjustRightInd w:val="0"/>
        <w:jc w:val="center"/>
        <w:rPr>
          <w:rFonts w:ascii="Sylfaen" w:hAnsi="Sylfaen"/>
          <w:b/>
          <w:sz w:val="20"/>
          <w:szCs w:val="20"/>
        </w:rPr>
      </w:pPr>
    </w:p>
    <w:p w:rsidR="00D45A90" w:rsidRPr="00D45A90" w:rsidRDefault="00D45A90" w:rsidP="005663B2">
      <w:pPr>
        <w:autoSpaceDE w:val="0"/>
        <w:autoSpaceDN w:val="0"/>
        <w:adjustRightInd w:val="0"/>
        <w:jc w:val="center"/>
        <w:rPr>
          <w:rFonts w:ascii="Sylfaen" w:hAnsi="Sylfaen"/>
          <w:b/>
          <w:sz w:val="20"/>
          <w:szCs w:val="20"/>
        </w:rPr>
      </w:pPr>
    </w:p>
    <w:p w:rsidR="00C96A79" w:rsidRPr="00C96A79" w:rsidRDefault="00C96A79" w:rsidP="00C96A79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</w:p>
    <w:p w:rsidR="00C96A79" w:rsidRPr="00036080" w:rsidRDefault="00C96A79" w:rsidP="00C96A79">
      <w:pPr>
        <w:pStyle w:val="Heading9"/>
        <w:jc w:val="right"/>
        <w:rPr>
          <w:rFonts w:ascii="Sylfaen" w:hAnsi="Sylfaen"/>
          <w:sz w:val="20"/>
          <w:lang w:val="af-ZA"/>
        </w:rPr>
      </w:pPr>
      <w:r w:rsidRPr="00036080">
        <w:rPr>
          <w:rFonts w:ascii="Sylfaen" w:hAnsi="Sylfaen" w:cs="Sylfaen"/>
          <w:sz w:val="20"/>
        </w:rPr>
        <w:t>Утверждено под кодом</w:t>
      </w:r>
    </w:p>
    <w:p w:rsidR="00C96A79" w:rsidRPr="00036080" w:rsidRDefault="008B35EB" w:rsidP="00C96A79">
      <w:pPr>
        <w:pStyle w:val="Heading9"/>
        <w:jc w:val="right"/>
        <w:rPr>
          <w:rFonts w:ascii="Sylfaen" w:hAnsi="Sylfaen" w:cs="Times Armenian"/>
          <w:color w:val="auto"/>
          <w:sz w:val="20"/>
          <w:lang w:val="af-ZA"/>
        </w:rPr>
      </w:pPr>
      <w:r w:rsidRPr="008B35EB">
        <w:rPr>
          <w:rFonts w:ascii="Sylfaen" w:hAnsi="Sylfaen"/>
          <w:color w:val="auto"/>
          <w:sz w:val="20"/>
          <w:lang w:val="af-ZA"/>
        </w:rPr>
        <w:t xml:space="preserve">                             </w:t>
      </w:r>
      <w:r>
        <w:rPr>
          <w:rFonts w:ascii="Sylfaen" w:hAnsi="Sylfaen"/>
          <w:color w:val="auto"/>
          <w:sz w:val="20"/>
          <w:lang w:val="hy-AM"/>
        </w:rPr>
        <w:t xml:space="preserve">         </w:t>
      </w:r>
      <w:r w:rsidRPr="008B35EB">
        <w:rPr>
          <w:rFonts w:ascii="Sylfaen" w:hAnsi="Sylfaen"/>
          <w:color w:val="auto"/>
          <w:sz w:val="20"/>
          <w:lang w:val="af-ZA"/>
        </w:rPr>
        <w:t xml:space="preserve">  </w:t>
      </w:r>
      <w:r w:rsidR="000637EE">
        <w:rPr>
          <w:rFonts w:ascii="Sylfaen" w:hAnsi="Sylfaen"/>
          <w:color w:val="auto"/>
          <w:sz w:val="20"/>
          <w:lang w:val="af-ZA"/>
        </w:rPr>
        <w:t xml:space="preserve">                                                                                   </w:t>
      </w:r>
      <w:r w:rsidRPr="008B35EB">
        <w:rPr>
          <w:rFonts w:ascii="Sylfaen" w:hAnsi="Sylfaen"/>
          <w:color w:val="auto"/>
          <w:sz w:val="20"/>
          <w:lang w:val="af-ZA"/>
        </w:rPr>
        <w:t xml:space="preserve">  </w:t>
      </w:r>
      <w:r w:rsidR="00C45C76">
        <w:rPr>
          <w:rFonts w:ascii="Sylfaen" w:hAnsi="Sylfaen"/>
          <w:color w:val="auto"/>
          <w:sz w:val="20"/>
          <w:lang w:val="af-ZA"/>
        </w:rPr>
        <w:t xml:space="preserve">    </w:t>
      </w:r>
      <w:r w:rsidR="00341774">
        <w:rPr>
          <w:rFonts w:ascii="Sylfaen" w:hAnsi="Sylfaen"/>
          <w:color w:val="auto"/>
          <w:sz w:val="20"/>
          <w:lang w:val="af-ZA"/>
        </w:rPr>
        <w:t xml:space="preserve">                   </w:t>
      </w:r>
      <w:r w:rsidR="00C45C76">
        <w:rPr>
          <w:rFonts w:ascii="Sylfaen" w:hAnsi="Sylfaen"/>
          <w:color w:val="auto"/>
          <w:sz w:val="20"/>
          <w:lang w:val="af-ZA"/>
        </w:rPr>
        <w:t xml:space="preserve"> </w:t>
      </w:r>
      <w:r w:rsidRPr="008B35EB">
        <w:rPr>
          <w:rFonts w:ascii="Sylfaen" w:hAnsi="Sylfaen"/>
          <w:color w:val="auto"/>
          <w:sz w:val="20"/>
          <w:lang w:val="af-ZA"/>
        </w:rPr>
        <w:t xml:space="preserve"> </w:t>
      </w:r>
      <w:r w:rsidR="00AD456A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A2A81">
        <w:rPr>
          <w:rFonts w:ascii="Sylfaen" w:hAnsi="Sylfaen"/>
          <w:color w:val="auto"/>
          <w:sz w:val="20"/>
          <w:lang w:val="ru-RU"/>
        </w:rPr>
        <w:t>-2.2-21.05.19-94</w:t>
      </w:r>
      <w:r w:rsidR="00C45C76">
        <w:rPr>
          <w:rFonts w:ascii="Sylfaen" w:hAnsi="Sylfaen"/>
          <w:color w:val="auto"/>
          <w:sz w:val="20"/>
          <w:lang w:val="af-ZA"/>
        </w:rPr>
        <w:t xml:space="preserve"> </w:t>
      </w:r>
      <w:r w:rsidRPr="008B35EB">
        <w:rPr>
          <w:rFonts w:ascii="Sylfaen" w:hAnsi="Sylfaen"/>
          <w:color w:val="auto"/>
          <w:sz w:val="20"/>
          <w:lang w:val="af-ZA"/>
        </w:rPr>
        <w:tab/>
        <w:t xml:space="preserve">                                                                                                             </w:t>
      </w:r>
      <w:r w:rsidR="00341774">
        <w:rPr>
          <w:rFonts w:ascii="Sylfaen" w:hAnsi="Sylfaen"/>
          <w:color w:val="auto"/>
          <w:sz w:val="20"/>
          <w:lang w:val="af-ZA"/>
        </w:rPr>
        <w:t xml:space="preserve">           </w:t>
      </w:r>
      <w:r w:rsidR="00202B65">
        <w:rPr>
          <w:rFonts w:ascii="Sylfaen" w:hAnsi="Sylfaen"/>
          <w:color w:val="auto"/>
          <w:sz w:val="20"/>
          <w:lang w:val="af-ZA"/>
        </w:rPr>
        <w:t xml:space="preserve">Решением комиссии от </w:t>
      </w:r>
      <w:r w:rsidR="009A2A81">
        <w:rPr>
          <w:rFonts w:ascii="Sylfaen" w:hAnsi="Sylfaen"/>
          <w:color w:val="auto"/>
          <w:sz w:val="20"/>
          <w:lang w:val="af-ZA"/>
        </w:rPr>
        <w:t xml:space="preserve">                21</w:t>
      </w:r>
      <w:r w:rsidR="00432234" w:rsidRPr="00432234">
        <w:rPr>
          <w:rFonts w:ascii="Sylfaen" w:hAnsi="Sylfaen"/>
          <w:color w:val="auto"/>
          <w:sz w:val="20"/>
          <w:lang w:val="ru-RU"/>
        </w:rPr>
        <w:t>.</w:t>
      </w:r>
      <w:r w:rsidR="009A2A81">
        <w:rPr>
          <w:rFonts w:ascii="Sylfaen" w:hAnsi="Sylfaen"/>
          <w:color w:val="auto"/>
          <w:sz w:val="20"/>
          <w:lang w:val="hy-AM"/>
        </w:rPr>
        <w:t>05</w:t>
      </w:r>
      <w:r w:rsidR="00C96A79" w:rsidRPr="00036080">
        <w:rPr>
          <w:rFonts w:ascii="Sylfaen" w:hAnsi="Sylfaen"/>
          <w:color w:val="auto"/>
          <w:sz w:val="20"/>
          <w:lang w:val="af-ZA"/>
        </w:rPr>
        <w:t>.201</w:t>
      </w:r>
      <w:r w:rsidR="009A2A81">
        <w:rPr>
          <w:rFonts w:ascii="Sylfaen" w:hAnsi="Sylfaen"/>
          <w:color w:val="auto"/>
          <w:sz w:val="20"/>
          <w:lang w:val="af-ZA"/>
        </w:rPr>
        <w:t>9</w:t>
      </w:r>
      <w:r w:rsidR="00C96A79" w:rsidRPr="00036080">
        <w:rPr>
          <w:rFonts w:ascii="Sylfaen" w:hAnsi="Sylfaen"/>
          <w:color w:val="auto"/>
          <w:sz w:val="20"/>
          <w:lang w:val="af-ZA"/>
        </w:rPr>
        <w:t xml:space="preserve">г. </w:t>
      </w:r>
    </w:p>
    <w:p w:rsidR="00C96A79" w:rsidRPr="00036080" w:rsidRDefault="00C96A79" w:rsidP="00C96A79">
      <w:pPr>
        <w:pStyle w:val="BodyText"/>
        <w:ind w:right="-7"/>
        <w:rPr>
          <w:rFonts w:ascii="Sylfaen" w:hAnsi="Sylfaen" w:cs="Sylfaen"/>
          <w:i/>
          <w:sz w:val="20"/>
          <w:szCs w:val="20"/>
          <w:lang w:val="hy-AM"/>
        </w:rPr>
      </w:pPr>
    </w:p>
    <w:p w:rsidR="00C96A79" w:rsidRPr="00DF2612" w:rsidRDefault="00C96A79" w:rsidP="00C96A79">
      <w:pPr>
        <w:pStyle w:val="Heading9"/>
        <w:jc w:val="right"/>
        <w:rPr>
          <w:rFonts w:ascii="Sylfaen" w:hAnsi="Sylfaen"/>
          <w:sz w:val="20"/>
          <w:lang w:val="hy-AM"/>
        </w:rPr>
      </w:pPr>
    </w:p>
    <w:p w:rsidR="00C96A79" w:rsidRPr="00036080" w:rsidRDefault="00C96A79" w:rsidP="00C96A79">
      <w:pPr>
        <w:pStyle w:val="Heading9"/>
        <w:jc w:val="right"/>
        <w:rPr>
          <w:rFonts w:ascii="Sylfaen" w:hAnsi="Sylfaen"/>
          <w:sz w:val="20"/>
          <w:lang w:val="af-ZA"/>
        </w:rPr>
      </w:pPr>
    </w:p>
    <w:p w:rsidR="00C96A79" w:rsidRPr="00036080" w:rsidRDefault="00C96A79" w:rsidP="00C96A79">
      <w:pPr>
        <w:rPr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sz w:val="20"/>
          <w:szCs w:val="20"/>
          <w:lang w:val="af-ZA" w:eastAsia="ru-RU"/>
        </w:rPr>
      </w:pPr>
    </w:p>
    <w:p w:rsidR="00C96A79" w:rsidRPr="007F78E1" w:rsidRDefault="00C96A79" w:rsidP="00C96A79">
      <w:pPr>
        <w:rPr>
          <w:sz w:val="32"/>
          <w:szCs w:val="32"/>
          <w:lang w:val="af-ZA" w:eastAsia="ru-RU"/>
        </w:rPr>
      </w:pPr>
    </w:p>
    <w:p w:rsidR="00C96A79" w:rsidRPr="007F78E1" w:rsidRDefault="00411338" w:rsidP="00C96A79">
      <w:pPr>
        <w:pStyle w:val="Heading9"/>
        <w:rPr>
          <w:rFonts w:ascii="Sylfaen" w:hAnsi="Sylfaen"/>
          <w:sz w:val="32"/>
          <w:szCs w:val="32"/>
          <w:lang w:val="af-ZA"/>
        </w:rPr>
      </w:pPr>
      <w:r>
        <w:rPr>
          <w:rFonts w:ascii="Sylfaen" w:hAnsi="Sylfaen"/>
          <w:sz w:val="32"/>
          <w:szCs w:val="32"/>
          <w:lang w:val="ru-RU"/>
        </w:rPr>
        <w:t xml:space="preserve">ООО «ТРАНСГАЗ» </w:t>
      </w:r>
      <w:r w:rsidR="004E6E56">
        <w:rPr>
          <w:rFonts w:ascii="Sylfaen" w:hAnsi="Sylfaen"/>
          <w:sz w:val="32"/>
          <w:szCs w:val="32"/>
        </w:rPr>
        <w:t xml:space="preserve">ЗАО </w:t>
      </w:r>
      <w:r w:rsidR="000D2290">
        <w:rPr>
          <w:rFonts w:ascii="Sylfaen" w:hAnsi="Sylfaen"/>
          <w:sz w:val="32"/>
          <w:szCs w:val="32"/>
        </w:rPr>
        <w:t>«ГАЗПРОМ АРМЕНИЯ</w:t>
      </w:r>
      <w:r w:rsidR="00C96A79" w:rsidRPr="007F78E1">
        <w:rPr>
          <w:rFonts w:ascii="Sylfaen" w:hAnsi="Sylfaen"/>
          <w:sz w:val="32"/>
          <w:szCs w:val="32"/>
        </w:rPr>
        <w:t>»</w:t>
      </w: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rFonts w:ascii="Sylfaen" w:hAnsi="Sylfaen"/>
          <w:sz w:val="20"/>
          <w:szCs w:val="20"/>
          <w:lang w:val="af-ZA" w:eastAsia="ru-RU"/>
        </w:rPr>
      </w:pPr>
    </w:p>
    <w:p w:rsidR="00C96A79" w:rsidRPr="00036080" w:rsidRDefault="00C96A79" w:rsidP="00C96A79">
      <w:pPr>
        <w:pStyle w:val="Heading9"/>
        <w:jc w:val="right"/>
        <w:rPr>
          <w:rFonts w:ascii="Sylfaen" w:hAnsi="Sylfaen"/>
          <w:sz w:val="20"/>
          <w:lang w:val="af-ZA"/>
        </w:rPr>
      </w:pPr>
    </w:p>
    <w:p w:rsidR="00C96A79" w:rsidRPr="00C96A79" w:rsidRDefault="00C96A79" w:rsidP="00C96A79">
      <w:pPr>
        <w:pStyle w:val="BodyText"/>
        <w:ind w:right="-7"/>
        <w:jc w:val="center"/>
        <w:rPr>
          <w:rFonts w:ascii="Sylfaen" w:hAnsi="Sylfaen" w:cs="Sylfaen"/>
          <w:b/>
          <w:lang w:val="ru-RU"/>
        </w:rPr>
      </w:pPr>
      <w:r w:rsidRPr="00C96A79">
        <w:rPr>
          <w:rFonts w:ascii="Sylfaen" w:hAnsi="Sylfaen" w:cs="Sylfaen"/>
          <w:b/>
          <w:lang w:val="ru-RU"/>
        </w:rPr>
        <w:t>Документ</w:t>
      </w:r>
      <w:r w:rsidRPr="009A4B71">
        <w:rPr>
          <w:rFonts w:ascii="Sylfaen" w:hAnsi="Sylfaen" w:cs="Sylfaen"/>
          <w:b/>
        </w:rPr>
        <w:t>a</w:t>
      </w:r>
      <w:r w:rsidRPr="00C96A79">
        <w:rPr>
          <w:rFonts w:ascii="Sylfaen" w:hAnsi="Sylfaen" w:cs="Sylfaen"/>
          <w:b/>
          <w:lang w:val="ru-RU"/>
        </w:rPr>
        <w:t>ция открытого запроса предложений</w:t>
      </w:r>
    </w:p>
    <w:p w:rsidR="00C96A79" w:rsidRPr="009A4B71" w:rsidRDefault="00C96A79" w:rsidP="00C96A79">
      <w:pPr>
        <w:pStyle w:val="BodyText"/>
        <w:ind w:right="-7"/>
        <w:jc w:val="center"/>
        <w:rPr>
          <w:rFonts w:ascii="Sylfaen" w:hAnsi="Sylfaen"/>
          <w:b/>
          <w:lang w:val="hy-AM"/>
        </w:rPr>
      </w:pPr>
      <w:r w:rsidRPr="009A4B71">
        <w:rPr>
          <w:rFonts w:ascii="Sylfaen" w:hAnsi="Sylfaen"/>
          <w:b/>
          <w:lang w:val="hy-AM"/>
        </w:rPr>
        <w:t>(</w:t>
      </w:r>
      <w:r w:rsidRPr="00C96A79">
        <w:rPr>
          <w:rFonts w:ascii="Sylfaen" w:hAnsi="Sylfaen"/>
          <w:b/>
          <w:lang w:val="ru-RU"/>
        </w:rPr>
        <w:t>приглашение</w:t>
      </w:r>
      <w:r w:rsidRPr="009A4B71">
        <w:rPr>
          <w:rFonts w:ascii="Sylfaen" w:hAnsi="Sylfaen"/>
          <w:b/>
          <w:lang w:val="hy-AM"/>
        </w:rPr>
        <w:t>)</w:t>
      </w:r>
    </w:p>
    <w:p w:rsidR="00C96A79" w:rsidRPr="00CF1B2D" w:rsidRDefault="00CF1B2D" w:rsidP="00C96A79">
      <w:pPr>
        <w:tabs>
          <w:tab w:val="left" w:pos="9090"/>
        </w:tabs>
        <w:spacing w:line="360" w:lineRule="auto"/>
        <w:ind w:left="900" w:right="548"/>
        <w:jc w:val="center"/>
        <w:rPr>
          <w:rFonts w:ascii="Sylfaen" w:hAnsi="Sylfaen"/>
          <w:b/>
          <w:sz w:val="22"/>
          <w:szCs w:val="22"/>
          <w:lang w:val="ru-RU"/>
        </w:rPr>
      </w:pPr>
      <w:r w:rsidRPr="00CF1B2D">
        <w:rPr>
          <w:rFonts w:ascii="Sylfaen" w:hAnsi="Sylfaen"/>
          <w:b/>
          <w:sz w:val="22"/>
          <w:szCs w:val="22"/>
          <w:lang w:val="ru-RU"/>
        </w:rPr>
        <w:t>О</w:t>
      </w:r>
      <w:r w:rsidR="00C96A79" w:rsidRPr="00CF1B2D">
        <w:rPr>
          <w:rFonts w:ascii="Sylfaen" w:hAnsi="Sylfaen"/>
          <w:b/>
          <w:sz w:val="22"/>
          <w:szCs w:val="22"/>
          <w:lang w:val="ru-RU"/>
        </w:rPr>
        <w:t xml:space="preserve">бъявленное для </w:t>
      </w:r>
      <w:r w:rsidR="00C96A79" w:rsidRPr="00E1565F">
        <w:rPr>
          <w:rFonts w:ascii="Sylfaen" w:hAnsi="Sylfaen"/>
          <w:b/>
          <w:sz w:val="22"/>
          <w:szCs w:val="22"/>
          <w:lang w:val="ru-RU"/>
        </w:rPr>
        <w:t>приобретени</w:t>
      </w:r>
      <w:r w:rsidR="009A2A81" w:rsidRPr="009A2A81">
        <w:rPr>
          <w:rFonts w:ascii="Sylfaen" w:hAnsi="Sylfaen"/>
          <w:b/>
          <w:sz w:val="22"/>
          <w:szCs w:val="22"/>
          <w:lang w:val="ru-RU"/>
        </w:rPr>
        <w:t>я</w:t>
      </w:r>
      <w:r w:rsidR="00C96A79" w:rsidRPr="00E1565F">
        <w:rPr>
          <w:rFonts w:ascii="Sylfaen" w:hAnsi="Sylfaen"/>
          <w:b/>
          <w:sz w:val="22"/>
          <w:szCs w:val="22"/>
          <w:lang w:val="ru-RU"/>
        </w:rPr>
        <w:t xml:space="preserve"> </w:t>
      </w:r>
      <w:r w:rsidR="009A2A81">
        <w:rPr>
          <w:rFonts w:ascii="Sylfaen" w:hAnsi="Sylfaen"/>
          <w:b/>
          <w:sz w:val="22"/>
          <w:szCs w:val="22"/>
          <w:lang w:val="ru-RU"/>
        </w:rPr>
        <w:t>Металлических труб, фасонных частей и оборудования</w:t>
      </w:r>
      <w:r w:rsidR="00C45C76" w:rsidRPr="003B66A6">
        <w:rPr>
          <w:rFonts w:ascii="Sylfaen" w:hAnsi="Sylfaen"/>
          <w:b/>
          <w:sz w:val="22"/>
          <w:szCs w:val="22"/>
          <w:lang w:val="ru-RU"/>
        </w:rPr>
        <w:t xml:space="preserve"> </w:t>
      </w:r>
      <w:r w:rsidR="00EC67E5" w:rsidRPr="00EC67E5">
        <w:rPr>
          <w:rFonts w:ascii="Sylfaen" w:hAnsi="Sylfaen"/>
          <w:b/>
          <w:sz w:val="22"/>
          <w:szCs w:val="22"/>
          <w:lang w:val="ru-RU"/>
        </w:rPr>
        <w:t xml:space="preserve">для </w:t>
      </w:r>
      <w:r w:rsidR="00C96A79" w:rsidRPr="00CF1B2D">
        <w:rPr>
          <w:rFonts w:ascii="Sylfaen" w:hAnsi="Sylfaen"/>
          <w:b/>
          <w:sz w:val="22"/>
          <w:szCs w:val="22"/>
          <w:lang w:val="ru-RU"/>
        </w:rPr>
        <w:t xml:space="preserve">нужд </w:t>
      </w:r>
      <w:r w:rsidR="00411338">
        <w:rPr>
          <w:rFonts w:ascii="Sylfaen" w:hAnsi="Sylfaen"/>
          <w:b/>
          <w:sz w:val="22"/>
          <w:szCs w:val="22"/>
          <w:lang w:val="ru-RU"/>
        </w:rPr>
        <w:t xml:space="preserve">ООО «Трансгаз» </w:t>
      </w:r>
      <w:r w:rsidR="00C96A79" w:rsidRPr="00CF1B2D">
        <w:rPr>
          <w:rFonts w:ascii="Sylfaen" w:hAnsi="Sylfaen"/>
          <w:b/>
          <w:sz w:val="22"/>
          <w:szCs w:val="22"/>
          <w:lang w:val="ru-RU"/>
        </w:rPr>
        <w:t xml:space="preserve">ЗАО </w:t>
      </w:r>
      <w:r w:rsidR="00C96A79" w:rsidRPr="003B66A6">
        <w:rPr>
          <w:rFonts w:ascii="Sylfaen" w:hAnsi="Sylfaen"/>
          <w:b/>
          <w:sz w:val="22"/>
          <w:szCs w:val="22"/>
          <w:lang w:val="ru-RU"/>
        </w:rPr>
        <w:t>«</w:t>
      </w:r>
      <w:r w:rsidR="000D2290" w:rsidRPr="00CF1B2D">
        <w:rPr>
          <w:rFonts w:ascii="Sylfaen" w:hAnsi="Sylfaen"/>
          <w:b/>
          <w:sz w:val="22"/>
          <w:szCs w:val="22"/>
          <w:lang w:val="ru-RU"/>
        </w:rPr>
        <w:t>Газпром Армения</w:t>
      </w:r>
      <w:r w:rsidR="00E441F6" w:rsidRPr="00CF1B2D">
        <w:rPr>
          <w:rFonts w:ascii="Sylfaen" w:hAnsi="Sylfaen"/>
          <w:b/>
          <w:sz w:val="22"/>
          <w:szCs w:val="22"/>
          <w:lang w:val="ru-RU"/>
        </w:rPr>
        <w:t>»</w:t>
      </w:r>
    </w:p>
    <w:p w:rsidR="00C96A79" w:rsidRPr="009A4B71" w:rsidRDefault="00C96A79" w:rsidP="00C96A79">
      <w:pPr>
        <w:rPr>
          <w:lang w:val="af-ZA" w:eastAsia="ru-RU"/>
        </w:rPr>
      </w:pPr>
    </w:p>
    <w:p w:rsidR="00C96A79" w:rsidRPr="00036080" w:rsidRDefault="00C96A79" w:rsidP="00C96A79">
      <w:pPr>
        <w:rPr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sz w:val="20"/>
          <w:szCs w:val="20"/>
          <w:lang w:val="af-ZA" w:eastAsia="ru-RU"/>
        </w:rPr>
      </w:pPr>
    </w:p>
    <w:p w:rsidR="00C96A79" w:rsidRPr="00036080" w:rsidRDefault="00C96A79" w:rsidP="00C96A79">
      <w:pPr>
        <w:rPr>
          <w:sz w:val="20"/>
          <w:szCs w:val="20"/>
          <w:lang w:val="af-ZA" w:eastAsia="ru-RU"/>
        </w:rPr>
      </w:pPr>
    </w:p>
    <w:p w:rsidR="00C96A79" w:rsidRPr="00036080" w:rsidRDefault="00C96A79" w:rsidP="00C96A79">
      <w:pPr>
        <w:pStyle w:val="Heading9"/>
        <w:jc w:val="right"/>
        <w:rPr>
          <w:rFonts w:ascii="Sylfaen" w:hAnsi="Sylfaen"/>
          <w:sz w:val="20"/>
          <w:lang w:val="af-ZA"/>
        </w:rPr>
      </w:pPr>
    </w:p>
    <w:p w:rsidR="00C96A79" w:rsidRPr="00036080" w:rsidRDefault="00C96A79" w:rsidP="00C96A79">
      <w:pPr>
        <w:tabs>
          <w:tab w:val="left" w:pos="9090"/>
        </w:tabs>
        <w:spacing w:line="360" w:lineRule="auto"/>
        <w:ind w:left="900" w:right="548"/>
        <w:jc w:val="center"/>
        <w:rPr>
          <w:rFonts w:ascii="Sylfaen" w:hAnsi="Sylfaen"/>
          <w:b/>
          <w:sz w:val="20"/>
          <w:szCs w:val="20"/>
          <w:lang w:val="hy-AM"/>
        </w:rPr>
      </w:pPr>
    </w:p>
    <w:p w:rsidR="00C96A79" w:rsidRPr="00036080" w:rsidRDefault="00C96A79" w:rsidP="00C96A79">
      <w:pPr>
        <w:pStyle w:val="BodyText"/>
        <w:ind w:right="-7"/>
        <w:jc w:val="center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    </w:t>
      </w: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both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pStyle w:val="BodyText"/>
        <w:ind w:right="-7"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ind w:firstLine="567"/>
        <w:rPr>
          <w:rFonts w:ascii="Sylfaen" w:hAnsi="Sylfaen"/>
          <w:sz w:val="20"/>
          <w:szCs w:val="20"/>
          <w:lang w:val="af-ZA"/>
        </w:rPr>
      </w:pPr>
    </w:p>
    <w:p w:rsidR="00C96A79" w:rsidRDefault="00C96A79" w:rsidP="00C96A79">
      <w:pPr>
        <w:rPr>
          <w:rFonts w:ascii="Sylfaen" w:hAnsi="Sylfaen" w:cs="Sylfaen"/>
          <w:i/>
          <w:sz w:val="20"/>
          <w:szCs w:val="20"/>
          <w:lang w:val="af-ZA"/>
        </w:rPr>
      </w:pPr>
      <w:r>
        <w:rPr>
          <w:rFonts w:ascii="Sylfaen" w:hAnsi="Sylfaen" w:cs="Sylfaen"/>
          <w:i/>
          <w:sz w:val="20"/>
          <w:szCs w:val="20"/>
          <w:lang w:val="af-ZA"/>
        </w:rPr>
        <w:t xml:space="preserve">           </w:t>
      </w:r>
    </w:p>
    <w:p w:rsidR="00C96A79" w:rsidRDefault="00C96A79" w:rsidP="00C96A79">
      <w:pPr>
        <w:spacing w:after="200" w:line="276" w:lineRule="auto"/>
        <w:rPr>
          <w:rFonts w:ascii="Sylfaen" w:hAnsi="Sylfaen" w:cs="Sylfaen"/>
          <w:i/>
          <w:sz w:val="20"/>
          <w:szCs w:val="20"/>
          <w:lang w:val="af-ZA"/>
        </w:rPr>
      </w:pPr>
      <w:r>
        <w:rPr>
          <w:rFonts w:ascii="Sylfaen" w:hAnsi="Sylfaen" w:cs="Sylfaen"/>
          <w:i/>
          <w:sz w:val="20"/>
          <w:szCs w:val="20"/>
          <w:lang w:val="af-ZA"/>
        </w:rPr>
        <w:br w:type="page"/>
      </w:r>
    </w:p>
    <w:p w:rsidR="00C96A79" w:rsidRPr="00C96A79" w:rsidRDefault="00C96A79" w:rsidP="00281B84">
      <w:pPr>
        <w:jc w:val="both"/>
        <w:rPr>
          <w:rFonts w:ascii="Sylfaen" w:hAnsi="Sylfaen" w:cs="Sylfaen"/>
          <w:i/>
          <w:sz w:val="20"/>
          <w:szCs w:val="20"/>
          <w:lang w:val="ru-RU"/>
        </w:rPr>
      </w:pPr>
      <w:r>
        <w:rPr>
          <w:rFonts w:ascii="Sylfaen" w:hAnsi="Sylfaen" w:cs="Sylfaen"/>
          <w:i/>
          <w:sz w:val="20"/>
          <w:szCs w:val="20"/>
          <w:lang w:val="af-ZA"/>
        </w:rPr>
        <w:lastRenderedPageBreak/>
        <w:t xml:space="preserve"> </w:t>
      </w:r>
      <w:r w:rsidRPr="00C96A79">
        <w:rPr>
          <w:rFonts w:ascii="Sylfaen" w:hAnsi="Sylfaen" w:cs="Sylfaen"/>
          <w:i/>
          <w:sz w:val="20"/>
          <w:szCs w:val="20"/>
          <w:lang w:val="ru-RU"/>
        </w:rPr>
        <w:t xml:space="preserve">Уважаемый участник, до подготовки и подачи заявки, просим: </w:t>
      </w:r>
    </w:p>
    <w:p w:rsidR="00C96A79" w:rsidRPr="00036080" w:rsidRDefault="00C96A79" w:rsidP="00281B84">
      <w:pPr>
        <w:ind w:firstLine="567"/>
        <w:jc w:val="both"/>
        <w:rPr>
          <w:rFonts w:ascii="Sylfaen" w:hAnsi="Sylfaen" w:cs="Sylfaen"/>
          <w:i/>
          <w:sz w:val="20"/>
          <w:szCs w:val="20"/>
          <w:lang w:val="af-ZA"/>
        </w:rPr>
      </w:pPr>
      <w:r w:rsidRPr="00C96A79">
        <w:rPr>
          <w:rFonts w:ascii="Sylfaen" w:hAnsi="Sylfaen" w:cs="Sylfaen"/>
          <w:i/>
          <w:sz w:val="20"/>
          <w:szCs w:val="20"/>
          <w:lang w:val="ru-RU"/>
        </w:rPr>
        <w:t>а</w:t>
      </w:r>
      <w:r w:rsidRPr="00036080">
        <w:rPr>
          <w:rFonts w:ascii="Sylfaen" w:hAnsi="Sylfaen" w:cs="Sylfaen"/>
          <w:i/>
          <w:sz w:val="20"/>
          <w:szCs w:val="20"/>
          <w:lang w:val="af-ZA"/>
        </w:rPr>
        <w:t>.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 xml:space="preserve"> </w:t>
      </w:r>
      <w:r>
        <w:rPr>
          <w:rFonts w:ascii="Sylfaen" w:hAnsi="Sylfaen" w:cs="Times Armenian"/>
          <w:i/>
          <w:sz w:val="20"/>
          <w:szCs w:val="20"/>
          <w:lang w:val="af-ZA"/>
        </w:rPr>
        <w:t>тщательно рассмотреть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 xml:space="preserve"> </w:t>
      </w:r>
      <w:r>
        <w:rPr>
          <w:rFonts w:ascii="Sylfaen" w:hAnsi="Sylfaen" w:cs="Times Armenian"/>
          <w:i/>
          <w:sz w:val="20"/>
          <w:szCs w:val="20"/>
          <w:lang w:val="af-ZA"/>
        </w:rPr>
        <w:t>данную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 xml:space="preserve"> документацию</w:t>
      </w:r>
      <w:r>
        <w:rPr>
          <w:rFonts w:ascii="Sylfaen" w:hAnsi="Sylfaen" w:cs="Times Armenian"/>
          <w:i/>
          <w:sz w:val="20"/>
          <w:szCs w:val="20"/>
          <w:lang w:val="af-ZA"/>
        </w:rPr>
        <w:t xml:space="preserve"> 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>открыт</w:t>
      </w:r>
      <w:r>
        <w:rPr>
          <w:rFonts w:ascii="Sylfaen" w:hAnsi="Sylfaen" w:cs="Times Armenian"/>
          <w:i/>
          <w:sz w:val="20"/>
          <w:szCs w:val="20"/>
          <w:lang w:val="af-ZA"/>
        </w:rPr>
        <w:t>ого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 xml:space="preserve"> запрос</w:t>
      </w:r>
      <w:r>
        <w:rPr>
          <w:rFonts w:ascii="Sylfaen" w:hAnsi="Sylfaen" w:cs="Times Armenian"/>
          <w:i/>
          <w:sz w:val="20"/>
          <w:szCs w:val="20"/>
          <w:lang w:val="af-ZA"/>
        </w:rPr>
        <w:t>а предложений, поскольку заявки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>, которые не соответствуют документации</w:t>
      </w:r>
      <w:r>
        <w:rPr>
          <w:rFonts w:ascii="Sylfaen" w:hAnsi="Sylfaen" w:cs="Times Armenian"/>
          <w:i/>
          <w:sz w:val="20"/>
          <w:szCs w:val="20"/>
          <w:lang w:val="af-ZA"/>
        </w:rPr>
        <w:t xml:space="preserve"> 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>открыт</w:t>
      </w:r>
      <w:r>
        <w:rPr>
          <w:rFonts w:ascii="Sylfaen" w:hAnsi="Sylfaen" w:cs="Times Armenian"/>
          <w:i/>
          <w:sz w:val="20"/>
          <w:szCs w:val="20"/>
          <w:lang w:val="af-ZA"/>
        </w:rPr>
        <w:t>ого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 xml:space="preserve"> запрос</w:t>
      </w:r>
      <w:r w:rsidR="002F7ABE">
        <w:rPr>
          <w:rFonts w:ascii="Sylfaen" w:hAnsi="Sylfaen" w:cs="Times Armenian"/>
          <w:i/>
          <w:sz w:val="20"/>
          <w:szCs w:val="20"/>
          <w:lang w:val="af-ZA"/>
        </w:rPr>
        <w:t xml:space="preserve">а предложений </w:t>
      </w:r>
      <w:r>
        <w:rPr>
          <w:rFonts w:ascii="Sylfaen" w:hAnsi="Sylfaen" w:cs="Times Armenian"/>
          <w:i/>
          <w:sz w:val="20"/>
          <w:szCs w:val="20"/>
          <w:lang w:val="af-ZA"/>
        </w:rPr>
        <w:t>подлежат отклонению</w:t>
      </w:r>
      <w:r w:rsidRPr="00036080">
        <w:rPr>
          <w:rFonts w:ascii="Sylfaen" w:hAnsi="Sylfaen" w:cs="Times Armenian"/>
          <w:i/>
          <w:sz w:val="20"/>
          <w:szCs w:val="20"/>
          <w:lang w:val="af-ZA"/>
        </w:rPr>
        <w:t>,</w:t>
      </w:r>
    </w:p>
    <w:p w:rsidR="00C96A79" w:rsidRPr="00036080" w:rsidRDefault="00C96A79" w:rsidP="00281B84">
      <w:pPr>
        <w:pStyle w:val="BodyTextIndent"/>
        <w:spacing w:line="240" w:lineRule="auto"/>
        <w:ind w:firstLine="567"/>
        <w:rPr>
          <w:rFonts w:ascii="Sylfaen" w:hAnsi="Sylfaen"/>
          <w:u w:val="single"/>
          <w:lang w:val="af-ZA"/>
        </w:rPr>
      </w:pPr>
      <w:r w:rsidRPr="00036080">
        <w:rPr>
          <w:rFonts w:ascii="Sylfaen" w:hAnsi="Sylfaen" w:cs="Times Armenian"/>
          <w:lang w:val="af-ZA"/>
        </w:rPr>
        <w:t>б</w:t>
      </w:r>
      <w:r>
        <w:rPr>
          <w:rFonts w:ascii="Sylfaen" w:hAnsi="Sylfaen" w:cs="Times Armenian"/>
          <w:lang w:val="af-ZA"/>
        </w:rPr>
        <w:t xml:space="preserve">. </w:t>
      </w:r>
      <w:r w:rsidRPr="00036080">
        <w:rPr>
          <w:rFonts w:ascii="Sylfaen" w:hAnsi="Sylfaen" w:cs="Times Armenian"/>
          <w:lang w:val="af-ZA"/>
        </w:rPr>
        <w:t>получит</w:t>
      </w:r>
      <w:r>
        <w:rPr>
          <w:rFonts w:ascii="Sylfaen" w:hAnsi="Sylfaen" w:cs="Times Armenian"/>
          <w:lang w:val="af-ZA"/>
        </w:rPr>
        <w:t>ь</w:t>
      </w:r>
      <w:r w:rsidRPr="00036080">
        <w:rPr>
          <w:rFonts w:ascii="Sylfaen" w:hAnsi="Sylfaen" w:cs="Times Armenian"/>
          <w:lang w:val="af-ZA"/>
        </w:rPr>
        <w:t xml:space="preserve"> необходимую информацию, </w:t>
      </w:r>
      <w:r>
        <w:rPr>
          <w:rFonts w:ascii="Sylfaen" w:hAnsi="Sylfaen" w:cs="Times Armenian"/>
          <w:lang w:val="af-ZA"/>
        </w:rPr>
        <w:t xml:space="preserve">относящуюся к </w:t>
      </w:r>
      <w:r w:rsidRPr="00036080">
        <w:rPr>
          <w:rFonts w:ascii="Sylfaen" w:hAnsi="Sylfaen" w:cs="Times Armenian"/>
          <w:lang w:val="af-ZA"/>
        </w:rPr>
        <w:t>подготовк</w:t>
      </w:r>
      <w:r>
        <w:rPr>
          <w:rFonts w:ascii="Sylfaen" w:hAnsi="Sylfaen" w:cs="Times Armenian"/>
          <w:lang w:val="af-ZA"/>
        </w:rPr>
        <w:t>е</w:t>
      </w:r>
      <w:r w:rsidRPr="00036080">
        <w:rPr>
          <w:rFonts w:ascii="Sylfaen" w:hAnsi="Sylfaen" w:cs="Times Armenian"/>
          <w:lang w:val="af-ZA"/>
        </w:rPr>
        <w:t xml:space="preserve"> за</w:t>
      </w:r>
      <w:r>
        <w:rPr>
          <w:rFonts w:ascii="Sylfaen" w:hAnsi="Sylfaen" w:cs="Times Armenian"/>
          <w:lang w:val="af-ZA"/>
        </w:rPr>
        <w:t>явки</w:t>
      </w:r>
      <w:r w:rsidRPr="00036080">
        <w:rPr>
          <w:rFonts w:ascii="Sylfaen" w:hAnsi="Sylfaen" w:cs="Times Armenian"/>
          <w:lang w:val="af-ZA"/>
        </w:rPr>
        <w:t xml:space="preserve"> и подписани</w:t>
      </w:r>
      <w:r>
        <w:rPr>
          <w:rFonts w:ascii="Sylfaen" w:hAnsi="Sylfaen" w:cs="Times Armenian"/>
          <w:lang w:val="af-ZA"/>
        </w:rPr>
        <w:t>ю</w:t>
      </w:r>
      <w:r w:rsidRPr="00036080">
        <w:rPr>
          <w:rFonts w:ascii="Sylfaen" w:hAnsi="Sylfaen" w:cs="Times Armenian"/>
          <w:lang w:val="af-ZA"/>
        </w:rPr>
        <w:t xml:space="preserve"> </w:t>
      </w:r>
      <w:r w:rsidR="004A1DB2">
        <w:rPr>
          <w:rFonts w:ascii="Sylfaen" w:hAnsi="Sylfaen" w:cs="Times Armenian"/>
          <w:lang w:val="af-ZA"/>
        </w:rPr>
        <w:t>контракт</w:t>
      </w:r>
      <w:r>
        <w:rPr>
          <w:rFonts w:ascii="Sylfaen" w:hAnsi="Sylfaen" w:cs="Times Armenian"/>
          <w:lang w:val="af-ZA"/>
        </w:rPr>
        <w:t>а</w:t>
      </w:r>
      <w:r w:rsidRPr="00036080">
        <w:rPr>
          <w:rFonts w:ascii="Sylfaen" w:hAnsi="Sylfaen" w:cs="Times Armenian"/>
          <w:lang w:val="af-ZA"/>
        </w:rPr>
        <w:t xml:space="preserve">. </w:t>
      </w:r>
    </w:p>
    <w:p w:rsidR="00C96A79" w:rsidRPr="00036080" w:rsidRDefault="00C96A79" w:rsidP="00C96A79">
      <w:pPr>
        <w:ind w:firstLine="567"/>
        <w:jc w:val="center"/>
        <w:rPr>
          <w:rFonts w:ascii="Sylfaen" w:hAnsi="Sylfaen"/>
          <w:b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 xml:space="preserve"> </w:t>
      </w:r>
    </w:p>
    <w:p w:rsidR="00C96A79" w:rsidRPr="00C96A79" w:rsidRDefault="00C96A79" w:rsidP="00C96A79">
      <w:pPr>
        <w:ind w:firstLine="567"/>
        <w:jc w:val="center"/>
        <w:rPr>
          <w:rFonts w:ascii="Sylfaen" w:hAnsi="Sylfaen" w:cs="Sylfaen"/>
          <w:b/>
          <w:lang w:val="ru-RU"/>
        </w:rPr>
      </w:pPr>
    </w:p>
    <w:p w:rsidR="00C96A79" w:rsidRPr="005B1CFB" w:rsidRDefault="00C96A79" w:rsidP="00C96A79">
      <w:pPr>
        <w:ind w:firstLine="567"/>
        <w:jc w:val="center"/>
        <w:rPr>
          <w:rFonts w:ascii="Sylfaen" w:hAnsi="Sylfaen"/>
          <w:b/>
          <w:color w:val="FF0000"/>
          <w:lang w:val="af-ZA"/>
        </w:rPr>
      </w:pPr>
      <w:r w:rsidRPr="00C96A79">
        <w:rPr>
          <w:rFonts w:ascii="Sylfaen" w:hAnsi="Sylfaen" w:cs="Sylfaen"/>
          <w:b/>
          <w:lang w:val="ru-RU"/>
        </w:rPr>
        <w:t>СОДЕРЖАНИЕ</w:t>
      </w:r>
    </w:p>
    <w:p w:rsidR="00C96A79" w:rsidRPr="005B1CFB" w:rsidRDefault="00C96A79" w:rsidP="00C96A79">
      <w:pPr>
        <w:ind w:firstLine="567"/>
        <w:jc w:val="center"/>
        <w:rPr>
          <w:rFonts w:ascii="Sylfaen" w:hAnsi="Sylfaen"/>
          <w:b/>
          <w:i/>
          <w:lang w:val="af-ZA"/>
        </w:rPr>
      </w:pPr>
    </w:p>
    <w:p w:rsidR="00C96A79" w:rsidRPr="00411338" w:rsidRDefault="002F7ABE" w:rsidP="0092035A">
      <w:pPr>
        <w:pStyle w:val="BodyText"/>
        <w:ind w:right="-7"/>
        <w:jc w:val="center"/>
        <w:rPr>
          <w:rFonts w:ascii="Sylfaen" w:hAnsi="Sylfaen"/>
          <w:b/>
          <w:sz w:val="22"/>
          <w:szCs w:val="22"/>
          <w:lang w:val="ru-RU"/>
        </w:rPr>
      </w:pPr>
      <w:r>
        <w:rPr>
          <w:rFonts w:ascii="Sylfaen" w:hAnsi="Sylfaen" w:cs="Sylfaen"/>
          <w:b/>
          <w:sz w:val="22"/>
          <w:szCs w:val="22"/>
          <w:lang w:val="ru-RU"/>
        </w:rPr>
        <w:t>Документация</w:t>
      </w:r>
      <w:r w:rsidR="00C96A79" w:rsidRPr="00CF1B2D">
        <w:rPr>
          <w:rFonts w:ascii="Sylfaen" w:hAnsi="Sylfaen" w:cs="Sylfaen"/>
          <w:b/>
          <w:sz w:val="22"/>
          <w:szCs w:val="22"/>
          <w:lang w:val="ru-RU"/>
        </w:rPr>
        <w:t xml:space="preserve"> открытого запроса предложений,</w:t>
      </w:r>
      <w:r w:rsidR="00997F8B" w:rsidRPr="00411338">
        <w:rPr>
          <w:rFonts w:ascii="Sylfaen" w:hAnsi="Sylfaen" w:cs="Sylfaen"/>
          <w:b/>
          <w:sz w:val="22"/>
          <w:szCs w:val="22"/>
          <w:lang w:val="ru-RU"/>
        </w:rPr>
        <w:t xml:space="preserve"> </w:t>
      </w:r>
      <w:r w:rsidR="00C96A79" w:rsidRPr="00CF1B2D">
        <w:rPr>
          <w:rFonts w:ascii="Sylfaen" w:hAnsi="Sylfaen"/>
          <w:b/>
          <w:sz w:val="22"/>
          <w:szCs w:val="22"/>
          <w:lang w:val="ru-RU"/>
        </w:rPr>
        <w:t>о</w:t>
      </w:r>
      <w:r w:rsidR="007B31A0">
        <w:rPr>
          <w:rFonts w:ascii="Sylfaen" w:hAnsi="Sylfaen"/>
          <w:b/>
          <w:sz w:val="22"/>
          <w:szCs w:val="22"/>
          <w:lang w:val="ru-RU"/>
        </w:rPr>
        <w:t>бъявленного с целью приобретени</w:t>
      </w:r>
      <w:r w:rsidR="009A2A81" w:rsidRPr="009A2A81">
        <w:rPr>
          <w:rFonts w:ascii="Sylfaen" w:hAnsi="Sylfaen"/>
          <w:b/>
          <w:sz w:val="22"/>
          <w:szCs w:val="22"/>
          <w:lang w:val="ru-RU"/>
        </w:rPr>
        <w:t>я</w:t>
      </w:r>
      <w:r w:rsidR="00432234">
        <w:rPr>
          <w:rFonts w:ascii="Sylfaen" w:hAnsi="Sylfaen"/>
          <w:b/>
          <w:sz w:val="22"/>
          <w:szCs w:val="22"/>
          <w:lang w:val="ru-RU"/>
        </w:rPr>
        <w:t xml:space="preserve"> </w:t>
      </w:r>
      <w:r w:rsidR="009A2A81">
        <w:rPr>
          <w:rFonts w:ascii="Sylfaen" w:hAnsi="Sylfaen"/>
          <w:b/>
          <w:sz w:val="22"/>
          <w:szCs w:val="22"/>
          <w:lang w:val="ru-RU"/>
        </w:rPr>
        <w:t>Металлических труб, фасонных частей и оборудования</w:t>
      </w:r>
      <w:r w:rsidR="003B66A6" w:rsidRPr="003B66A6">
        <w:rPr>
          <w:rFonts w:ascii="Sylfaen" w:hAnsi="Sylfaen"/>
          <w:b/>
          <w:sz w:val="22"/>
          <w:szCs w:val="22"/>
          <w:lang w:val="ru-RU"/>
        </w:rPr>
        <w:t xml:space="preserve"> </w:t>
      </w:r>
      <w:r w:rsidR="00AF64B8" w:rsidRPr="00EC67E5">
        <w:rPr>
          <w:rFonts w:ascii="Sylfaen" w:hAnsi="Sylfaen"/>
          <w:b/>
          <w:sz w:val="22"/>
          <w:szCs w:val="22"/>
          <w:lang w:val="ru-RU"/>
        </w:rPr>
        <w:t xml:space="preserve">для </w:t>
      </w:r>
      <w:r w:rsidR="00AF64B8" w:rsidRPr="00CF1B2D">
        <w:rPr>
          <w:rFonts w:ascii="Sylfaen" w:hAnsi="Sylfaen"/>
          <w:b/>
          <w:sz w:val="22"/>
          <w:szCs w:val="22"/>
          <w:lang w:val="ru-RU"/>
        </w:rPr>
        <w:t>нужд</w:t>
      </w:r>
      <w:r w:rsidR="00195EE1">
        <w:rPr>
          <w:rFonts w:ascii="Sylfaen" w:hAnsi="Sylfaen"/>
          <w:b/>
          <w:sz w:val="22"/>
          <w:szCs w:val="22"/>
          <w:lang w:val="ru-RU"/>
        </w:rPr>
        <w:t xml:space="preserve"> ООО «Трансгаз» </w:t>
      </w:r>
      <w:r w:rsidR="00AF64B8" w:rsidRPr="00CF1B2D">
        <w:rPr>
          <w:rFonts w:ascii="Sylfaen" w:hAnsi="Sylfaen"/>
          <w:b/>
          <w:sz w:val="22"/>
          <w:szCs w:val="22"/>
          <w:lang w:val="ru-RU"/>
        </w:rPr>
        <w:t xml:space="preserve">ЗАО </w:t>
      </w:r>
      <w:r w:rsidR="00AF64B8" w:rsidRPr="00CF1B2D">
        <w:rPr>
          <w:rFonts w:ascii="Sylfaen" w:hAnsi="Sylfaen"/>
          <w:b/>
          <w:sz w:val="22"/>
          <w:szCs w:val="22"/>
          <w:lang w:val="hy-AM"/>
        </w:rPr>
        <w:t>«</w:t>
      </w:r>
      <w:r w:rsidR="00AF64B8" w:rsidRPr="00CF1B2D">
        <w:rPr>
          <w:rFonts w:ascii="Sylfaen" w:hAnsi="Sylfaen"/>
          <w:b/>
          <w:sz w:val="22"/>
          <w:szCs w:val="22"/>
          <w:lang w:val="ru-RU"/>
        </w:rPr>
        <w:t>Газпром Армения»</w:t>
      </w:r>
      <w:r w:rsidR="00E1565F">
        <w:rPr>
          <w:rFonts w:ascii="Sylfaen" w:hAnsi="Sylfaen"/>
          <w:b/>
          <w:sz w:val="22"/>
          <w:szCs w:val="22"/>
          <w:lang w:val="hy-AM"/>
        </w:rPr>
        <w:t>.</w:t>
      </w:r>
    </w:p>
    <w:p w:rsidR="00C96A79" w:rsidRPr="00036080" w:rsidRDefault="00C96A79" w:rsidP="00C96A79">
      <w:pPr>
        <w:ind w:firstLine="567"/>
        <w:jc w:val="center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rPr>
          <w:rFonts w:ascii="Sylfaen" w:hAnsi="Sylfaen"/>
          <w:b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 xml:space="preserve">                                                               </w:t>
      </w:r>
      <w:r w:rsidR="003E50C7">
        <w:rPr>
          <w:rFonts w:ascii="Sylfaen" w:hAnsi="Sylfaen"/>
          <w:b/>
          <w:sz w:val="20"/>
          <w:szCs w:val="20"/>
          <w:lang w:val="af-ZA"/>
        </w:rPr>
        <w:t xml:space="preserve">                          ЧАСТЬ</w:t>
      </w:r>
      <w:r w:rsidR="00942669">
        <w:rPr>
          <w:rFonts w:ascii="Sylfaen" w:hAnsi="Sylfaen"/>
          <w:b/>
          <w:sz w:val="20"/>
          <w:szCs w:val="20"/>
          <w:lang w:val="af-ZA"/>
        </w:rPr>
        <w:t xml:space="preserve">   </w:t>
      </w:r>
      <w:r w:rsidRPr="00036080">
        <w:rPr>
          <w:rFonts w:ascii="Sylfaen" w:hAnsi="Sylfaen" w:cs="Times Armenian"/>
          <w:b/>
          <w:sz w:val="20"/>
          <w:szCs w:val="20"/>
          <w:lang w:val="af-ZA"/>
        </w:rPr>
        <w:t>I.</w:t>
      </w:r>
    </w:p>
    <w:p w:rsidR="00C96A79" w:rsidRPr="00036080" w:rsidRDefault="00C96A79" w:rsidP="00C96A79">
      <w:pPr>
        <w:ind w:firstLine="567"/>
        <w:jc w:val="both"/>
        <w:rPr>
          <w:rFonts w:ascii="Sylfaen" w:hAnsi="Sylfaen"/>
          <w:color w:val="FF0000"/>
          <w:sz w:val="20"/>
          <w:szCs w:val="20"/>
          <w:lang w:val="af-ZA"/>
        </w:rPr>
      </w:pP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color w:val="000000" w:themeColor="text1"/>
          <w:sz w:val="20"/>
          <w:szCs w:val="20"/>
          <w:lang w:val="af-ZA"/>
        </w:rPr>
        <w:t>1.</w:t>
      </w:r>
      <w:r w:rsidRPr="00036080">
        <w:rPr>
          <w:rFonts w:ascii="Sylfaen" w:hAnsi="Sylfaen"/>
          <w:color w:val="000000" w:themeColor="text1"/>
          <w:sz w:val="20"/>
          <w:szCs w:val="20"/>
          <w:lang w:val="af-ZA"/>
        </w:rPr>
        <w:t xml:space="preserve"> Описание предмета закупки</w:t>
      </w:r>
      <w:r w:rsidRPr="00036080">
        <w:rPr>
          <w:rFonts w:ascii="Sylfaen" w:hAnsi="Sylfaen" w:cs="Times Armenian"/>
          <w:sz w:val="20"/>
          <w:szCs w:val="20"/>
          <w:lang w:val="af-ZA"/>
        </w:rPr>
        <w:tab/>
        <w:t xml:space="preserve"> </w:t>
      </w:r>
    </w:p>
    <w:p w:rsidR="00C96A79" w:rsidRPr="00036080" w:rsidRDefault="00C96A79" w:rsidP="00C96A79">
      <w:pPr>
        <w:jc w:val="both"/>
        <w:rPr>
          <w:rFonts w:ascii="Sylfaen" w:hAnsi="Sylfaen" w:cs="Times Armenian"/>
          <w:sz w:val="20"/>
          <w:szCs w:val="20"/>
          <w:lang w:val="hy-AM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2</w:t>
      </w:r>
      <w:r w:rsidRPr="00036080">
        <w:rPr>
          <w:rFonts w:ascii="Sylfaen" w:hAnsi="Sylfaen"/>
          <w:sz w:val="20"/>
          <w:szCs w:val="20"/>
          <w:lang w:val="af-ZA"/>
        </w:rPr>
        <w:t xml:space="preserve">. Требования к </w:t>
      </w:r>
      <w:r>
        <w:rPr>
          <w:rFonts w:ascii="Sylfaen" w:hAnsi="Sylfaen"/>
          <w:sz w:val="20"/>
          <w:szCs w:val="20"/>
          <w:lang w:val="af-ZA"/>
        </w:rPr>
        <w:t xml:space="preserve"> праву </w:t>
      </w:r>
      <w:r w:rsidRPr="00036080">
        <w:rPr>
          <w:rFonts w:ascii="Sylfaen" w:hAnsi="Sylfaen"/>
          <w:sz w:val="20"/>
          <w:szCs w:val="20"/>
          <w:lang w:val="af-ZA"/>
        </w:rPr>
        <w:t>участия</w:t>
      </w:r>
      <w:r>
        <w:rPr>
          <w:rFonts w:ascii="Sylfaen" w:hAnsi="Sylfaen"/>
          <w:sz w:val="20"/>
          <w:szCs w:val="20"/>
          <w:lang w:val="af-ZA"/>
        </w:rPr>
        <w:t xml:space="preserve"> участника</w:t>
      </w:r>
      <w:r w:rsidRPr="00036080">
        <w:rPr>
          <w:rFonts w:ascii="Sylfaen" w:hAnsi="Sylfaen"/>
          <w:sz w:val="20"/>
          <w:szCs w:val="20"/>
          <w:lang w:val="af-ZA"/>
        </w:rPr>
        <w:t>, квали</w:t>
      </w:r>
      <w:r>
        <w:rPr>
          <w:rFonts w:ascii="Sylfaen" w:hAnsi="Sylfaen"/>
          <w:sz w:val="20"/>
          <w:szCs w:val="20"/>
          <w:lang w:val="af-ZA"/>
        </w:rPr>
        <w:t>фикационные критерии и порядок</w:t>
      </w:r>
      <w:r w:rsidRPr="00036080">
        <w:rPr>
          <w:rFonts w:ascii="Sylfaen" w:hAnsi="Sylfaen"/>
          <w:sz w:val="20"/>
          <w:szCs w:val="20"/>
          <w:lang w:val="af-ZA"/>
        </w:rPr>
        <w:t xml:space="preserve"> их оценки</w:t>
      </w:r>
    </w:p>
    <w:p w:rsidR="00C96A79" w:rsidRPr="00036080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3</w:t>
      </w:r>
      <w:r w:rsidRPr="00036080">
        <w:rPr>
          <w:rFonts w:ascii="Sylfaen" w:hAnsi="Sylfaen"/>
          <w:sz w:val="20"/>
          <w:szCs w:val="20"/>
          <w:lang w:val="af-ZA"/>
        </w:rPr>
        <w:t>. Уточнение документации</w:t>
      </w:r>
      <w:r>
        <w:rPr>
          <w:rFonts w:ascii="Sylfaen" w:hAnsi="Sylfaen"/>
          <w:sz w:val="20"/>
          <w:szCs w:val="20"/>
          <w:lang w:val="af-ZA"/>
        </w:rPr>
        <w:t xml:space="preserve"> открытого </w:t>
      </w:r>
      <w:r w:rsidRPr="00036080">
        <w:rPr>
          <w:rFonts w:ascii="Sylfaen" w:hAnsi="Sylfaen"/>
          <w:sz w:val="20"/>
          <w:szCs w:val="20"/>
          <w:lang w:val="af-ZA"/>
        </w:rPr>
        <w:t>запрос</w:t>
      </w:r>
      <w:r>
        <w:rPr>
          <w:rFonts w:ascii="Sylfaen" w:hAnsi="Sylfaen"/>
          <w:sz w:val="20"/>
          <w:szCs w:val="20"/>
          <w:lang w:val="af-ZA"/>
        </w:rPr>
        <w:t xml:space="preserve">а предложений и процедура </w:t>
      </w:r>
      <w:r w:rsidRPr="00036080">
        <w:rPr>
          <w:rFonts w:ascii="Sylfaen" w:hAnsi="Sylfaen"/>
          <w:sz w:val="20"/>
          <w:szCs w:val="20"/>
          <w:lang w:val="af-ZA"/>
        </w:rPr>
        <w:t>внесения изменений в документацию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 w:rsidRPr="00036080">
        <w:rPr>
          <w:rFonts w:ascii="Sylfaen" w:hAnsi="Sylfaen"/>
          <w:sz w:val="20"/>
          <w:szCs w:val="20"/>
          <w:lang w:val="af-ZA"/>
        </w:rPr>
        <w:t>открыт</w:t>
      </w:r>
      <w:r>
        <w:rPr>
          <w:rFonts w:ascii="Sylfaen" w:hAnsi="Sylfaen"/>
          <w:sz w:val="20"/>
          <w:szCs w:val="20"/>
          <w:lang w:val="af-ZA"/>
        </w:rPr>
        <w:t>ого</w:t>
      </w:r>
      <w:r w:rsidRPr="00036080">
        <w:rPr>
          <w:rFonts w:ascii="Sylfaen" w:hAnsi="Sylfaen"/>
          <w:sz w:val="20"/>
          <w:szCs w:val="20"/>
          <w:lang w:val="af-ZA"/>
        </w:rPr>
        <w:t xml:space="preserve"> запрос</w:t>
      </w:r>
      <w:r>
        <w:rPr>
          <w:rFonts w:ascii="Sylfaen" w:hAnsi="Sylfaen"/>
          <w:sz w:val="20"/>
          <w:szCs w:val="20"/>
          <w:lang w:val="af-ZA"/>
        </w:rPr>
        <w:t>а предложений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4</w:t>
      </w:r>
      <w:r w:rsidRPr="00036080">
        <w:rPr>
          <w:rFonts w:ascii="Sylfaen" w:hAnsi="Sylfaen"/>
          <w:sz w:val="20"/>
          <w:szCs w:val="20"/>
          <w:lang w:val="af-ZA"/>
        </w:rPr>
        <w:t>. Процедура подачи заявки</w:t>
      </w:r>
      <w:r w:rsidRPr="00036080">
        <w:rPr>
          <w:rFonts w:ascii="Sylfaen" w:hAnsi="Sylfaen" w:cs="Times Armenian"/>
          <w:sz w:val="20"/>
          <w:szCs w:val="20"/>
          <w:lang w:val="af-ZA"/>
        </w:rPr>
        <w:tab/>
        <w:t xml:space="preserve"> 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5</w:t>
      </w:r>
      <w:r w:rsidRPr="00036080">
        <w:rPr>
          <w:rFonts w:ascii="Sylfaen" w:hAnsi="Sylfaen"/>
          <w:sz w:val="20"/>
          <w:szCs w:val="20"/>
          <w:lang w:val="af-ZA"/>
        </w:rPr>
        <w:t>. Обеспечение заявки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6</w:t>
      </w:r>
      <w:r w:rsidRPr="00036080">
        <w:rPr>
          <w:rFonts w:ascii="Sylfaen" w:hAnsi="Sylfaen"/>
          <w:sz w:val="20"/>
          <w:szCs w:val="20"/>
          <w:lang w:val="af-ZA"/>
        </w:rPr>
        <w:t>. Вскрытие заявки</w:t>
      </w:r>
      <w:r w:rsidRPr="00036080">
        <w:rPr>
          <w:rFonts w:ascii="Sylfaen" w:hAnsi="Sylfaen" w:cs="Times Armenian"/>
          <w:sz w:val="20"/>
          <w:szCs w:val="20"/>
          <w:lang w:val="af-ZA"/>
        </w:rPr>
        <w:tab/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7</w:t>
      </w:r>
      <w:r w:rsidRPr="00036080">
        <w:rPr>
          <w:rFonts w:ascii="Sylfaen" w:hAnsi="Sylfaen"/>
          <w:sz w:val="20"/>
          <w:szCs w:val="20"/>
          <w:lang w:val="af-ZA"/>
        </w:rPr>
        <w:t xml:space="preserve">. </w:t>
      </w:r>
      <w:r>
        <w:rPr>
          <w:rFonts w:ascii="Sylfaen" w:hAnsi="Sylfaen"/>
          <w:sz w:val="20"/>
          <w:szCs w:val="20"/>
          <w:lang w:val="af-ZA"/>
        </w:rPr>
        <w:t xml:space="preserve">Оценкa и </w:t>
      </w:r>
      <w:r w:rsidRPr="00036080">
        <w:rPr>
          <w:rFonts w:ascii="Sylfaen" w:hAnsi="Sylfaen"/>
          <w:sz w:val="20"/>
          <w:szCs w:val="20"/>
          <w:lang w:val="af-ZA"/>
        </w:rPr>
        <w:t>сравнени</w:t>
      </w:r>
      <w:r>
        <w:rPr>
          <w:rFonts w:ascii="Sylfaen" w:hAnsi="Sylfaen"/>
          <w:sz w:val="20"/>
          <w:szCs w:val="20"/>
          <w:lang w:val="af-ZA"/>
        </w:rPr>
        <w:t>e заявок</w:t>
      </w:r>
      <w:r w:rsidRPr="00036080">
        <w:rPr>
          <w:rFonts w:ascii="Sylfaen" w:hAnsi="Sylfaen"/>
          <w:sz w:val="20"/>
          <w:szCs w:val="20"/>
          <w:lang w:val="af-ZA"/>
        </w:rPr>
        <w:t xml:space="preserve"> и </w:t>
      </w:r>
      <w:r w:rsidRPr="00C96A79">
        <w:rPr>
          <w:rFonts w:ascii="Sylfaen" w:hAnsi="Sylfaen"/>
          <w:sz w:val="20"/>
          <w:szCs w:val="20"/>
          <w:lang w:val="ru-RU"/>
        </w:rPr>
        <w:t>обобщение</w:t>
      </w:r>
      <w:r w:rsidRPr="00036080">
        <w:rPr>
          <w:rFonts w:ascii="Sylfaen" w:hAnsi="Sylfaen"/>
          <w:sz w:val="20"/>
          <w:szCs w:val="20"/>
          <w:lang w:val="af-ZA"/>
        </w:rPr>
        <w:t xml:space="preserve"> результатов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8</w:t>
      </w:r>
      <w:r w:rsidRPr="00036080">
        <w:rPr>
          <w:rFonts w:ascii="Sylfaen" w:hAnsi="Sylfaen"/>
          <w:sz w:val="20"/>
          <w:szCs w:val="20"/>
          <w:lang w:val="af-ZA"/>
        </w:rPr>
        <w:t>.  Заключение контракта</w:t>
      </w:r>
      <w:r w:rsidRPr="00036080">
        <w:rPr>
          <w:rFonts w:ascii="Sylfaen" w:hAnsi="Sylfaen" w:cs="Times Armenian"/>
          <w:sz w:val="20"/>
          <w:szCs w:val="20"/>
          <w:lang w:val="af-ZA"/>
        </w:rPr>
        <w:tab/>
      </w:r>
    </w:p>
    <w:p w:rsidR="00C96A79" w:rsidRPr="00036080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9</w:t>
      </w:r>
      <w:r w:rsidRPr="00036080">
        <w:rPr>
          <w:rFonts w:ascii="Sylfaen" w:hAnsi="Sylfaen"/>
          <w:sz w:val="20"/>
          <w:szCs w:val="20"/>
          <w:lang w:val="af-ZA"/>
        </w:rPr>
        <w:t>.  Обеспечение контракта</w:t>
      </w:r>
      <w:r w:rsidRPr="00036080">
        <w:rPr>
          <w:rFonts w:ascii="Sylfaen" w:hAnsi="Sylfaen" w:cs="Times Armenian"/>
          <w:sz w:val="20"/>
          <w:szCs w:val="20"/>
          <w:lang w:val="af-ZA"/>
        </w:rPr>
        <w:tab/>
        <w:t xml:space="preserve"> </w:t>
      </w:r>
    </w:p>
    <w:p w:rsidR="00C96A79" w:rsidRPr="00036080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10</w:t>
      </w:r>
      <w:r w:rsidRPr="00036080">
        <w:rPr>
          <w:rFonts w:ascii="Sylfaen" w:hAnsi="Sylfaen"/>
          <w:sz w:val="20"/>
          <w:szCs w:val="20"/>
          <w:lang w:val="af-ZA"/>
        </w:rPr>
        <w:t xml:space="preserve">. </w:t>
      </w:r>
      <w:r>
        <w:rPr>
          <w:rFonts w:ascii="Sylfaen" w:hAnsi="Sylfaen"/>
          <w:sz w:val="20"/>
          <w:szCs w:val="20"/>
          <w:lang w:val="af-ZA"/>
        </w:rPr>
        <w:t>Объявление открытого запрося предложений несостоявшимися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11</w:t>
      </w:r>
      <w:r w:rsidRPr="00036080">
        <w:rPr>
          <w:rFonts w:ascii="Sylfaen" w:hAnsi="Sylfaen"/>
          <w:sz w:val="20"/>
          <w:szCs w:val="20"/>
          <w:lang w:val="af-ZA"/>
        </w:rPr>
        <w:t>.</w:t>
      </w:r>
      <w:r w:rsidRPr="00C96A79">
        <w:rPr>
          <w:sz w:val="20"/>
          <w:szCs w:val="20"/>
          <w:lang w:val="ru-RU"/>
        </w:rPr>
        <w:t xml:space="preserve"> </w:t>
      </w:r>
      <w:r w:rsidRPr="00036080">
        <w:rPr>
          <w:rFonts w:ascii="Sylfaen" w:hAnsi="Sylfaen"/>
          <w:sz w:val="20"/>
          <w:szCs w:val="20"/>
          <w:lang w:val="af-ZA"/>
        </w:rPr>
        <w:t xml:space="preserve">Действия, связанные с </w:t>
      </w:r>
      <w:r w:rsidRPr="00C96A79">
        <w:rPr>
          <w:rFonts w:ascii="Sylfaen" w:hAnsi="Sylfaen"/>
          <w:sz w:val="20"/>
          <w:szCs w:val="20"/>
          <w:lang w:val="ru-RU"/>
        </w:rPr>
        <w:t>п</w:t>
      </w:r>
      <w:r w:rsidRPr="00036080">
        <w:rPr>
          <w:rFonts w:ascii="Sylfaen" w:hAnsi="Sylfaen"/>
          <w:sz w:val="20"/>
          <w:szCs w:val="20"/>
          <w:lang w:val="af-ZA"/>
        </w:rPr>
        <w:t>роцессом закупок и (или) право и п</w:t>
      </w:r>
      <w:r>
        <w:rPr>
          <w:rFonts w:ascii="Sylfaen" w:hAnsi="Sylfaen"/>
          <w:sz w:val="20"/>
          <w:szCs w:val="20"/>
          <w:lang w:val="af-ZA"/>
        </w:rPr>
        <w:t xml:space="preserve">орядок обжалования </w:t>
      </w:r>
      <w:r w:rsidRPr="00036080">
        <w:rPr>
          <w:rFonts w:ascii="Sylfaen" w:hAnsi="Sylfaen"/>
          <w:sz w:val="20"/>
          <w:szCs w:val="20"/>
          <w:lang w:val="af-ZA"/>
        </w:rPr>
        <w:t>участник</w:t>
      </w:r>
      <w:r>
        <w:rPr>
          <w:rFonts w:ascii="Sylfaen" w:hAnsi="Sylfaen"/>
          <w:sz w:val="20"/>
          <w:szCs w:val="20"/>
          <w:lang w:val="af-ZA"/>
        </w:rPr>
        <w:t>ом</w:t>
      </w:r>
      <w:r w:rsidRPr="00036080"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>принятых решений</w:t>
      </w:r>
      <w:r w:rsidRPr="00036080">
        <w:rPr>
          <w:rFonts w:ascii="Sylfaen" w:hAnsi="Sylfaen"/>
          <w:sz w:val="20"/>
          <w:szCs w:val="20"/>
          <w:lang w:val="af-ZA"/>
        </w:rPr>
        <w:t xml:space="preserve">  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        </w:t>
      </w: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</w:p>
    <w:p w:rsidR="00C96A79" w:rsidRPr="005F089E" w:rsidRDefault="00C96A79" w:rsidP="00C96A79">
      <w:pPr>
        <w:ind w:firstLine="567"/>
        <w:jc w:val="center"/>
        <w:rPr>
          <w:rFonts w:ascii="Sylfaen" w:hAnsi="Sylfaen"/>
          <w:b/>
          <w:lang w:val="af-ZA"/>
        </w:rPr>
      </w:pPr>
      <w:r w:rsidRPr="00C96A79">
        <w:rPr>
          <w:rFonts w:ascii="Sylfaen" w:hAnsi="Sylfaen" w:cs="Sylfaen"/>
          <w:b/>
          <w:sz w:val="20"/>
          <w:szCs w:val="20"/>
          <w:lang w:val="ru-RU"/>
        </w:rPr>
        <w:t>ЧАСТЬ</w:t>
      </w:r>
      <w:r w:rsidRPr="00036080">
        <w:rPr>
          <w:rFonts w:ascii="Sylfaen" w:hAnsi="Sylfaen" w:cs="Times Armenian"/>
          <w:b/>
          <w:sz w:val="20"/>
          <w:szCs w:val="20"/>
          <w:lang w:val="af-ZA"/>
        </w:rPr>
        <w:t xml:space="preserve"> II. </w:t>
      </w:r>
      <w:r w:rsidRPr="005F089E">
        <w:rPr>
          <w:rFonts w:ascii="Sylfaen" w:hAnsi="Sylfaen" w:cs="Times Armenian"/>
          <w:b/>
          <w:lang w:val="af-ZA"/>
        </w:rPr>
        <w:t xml:space="preserve">Инструкция по подготовке заявки открытого запроса предложений  </w:t>
      </w:r>
    </w:p>
    <w:p w:rsidR="00C96A79" w:rsidRPr="005F089E" w:rsidRDefault="00C96A79" w:rsidP="00C96A79">
      <w:pPr>
        <w:ind w:firstLine="567"/>
        <w:jc w:val="both"/>
        <w:rPr>
          <w:rFonts w:ascii="Sylfaen" w:hAnsi="Sylfaen"/>
          <w:lang w:val="af-ZA"/>
        </w:rPr>
      </w:pP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</w:p>
    <w:p w:rsidR="00C96A79" w:rsidRPr="005F089E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1</w:t>
      </w:r>
      <w:r w:rsidRPr="005F089E">
        <w:rPr>
          <w:rFonts w:ascii="Sylfaen" w:hAnsi="Sylfaen"/>
          <w:sz w:val="20"/>
          <w:szCs w:val="20"/>
          <w:lang w:val="af-ZA"/>
        </w:rPr>
        <w:t>. Общие положения</w:t>
      </w:r>
    </w:p>
    <w:p w:rsidR="00C96A79" w:rsidRPr="005F089E" w:rsidRDefault="00C96A79" w:rsidP="00C96A79">
      <w:pPr>
        <w:jc w:val="both"/>
        <w:rPr>
          <w:rFonts w:ascii="Sylfaen" w:hAnsi="Sylfaen"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2</w:t>
      </w:r>
      <w:r w:rsidRPr="005F089E">
        <w:rPr>
          <w:rFonts w:ascii="Sylfaen" w:hAnsi="Sylfaen"/>
          <w:sz w:val="20"/>
          <w:szCs w:val="20"/>
          <w:lang w:val="af-ZA"/>
        </w:rPr>
        <w:t>.  Заявка  открытого запроса предложений</w:t>
      </w:r>
      <w:r w:rsidRPr="005F089E">
        <w:rPr>
          <w:rFonts w:ascii="Sylfaen" w:hAnsi="Sylfaen"/>
          <w:sz w:val="20"/>
          <w:szCs w:val="20"/>
          <w:lang w:val="af-ZA"/>
        </w:rPr>
        <w:tab/>
      </w:r>
    </w:p>
    <w:p w:rsidR="00C96A79" w:rsidRPr="005F089E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3</w:t>
      </w:r>
      <w:r w:rsidRPr="005F089E">
        <w:rPr>
          <w:rFonts w:ascii="Sylfaen" w:hAnsi="Sylfaen"/>
          <w:sz w:val="20"/>
          <w:szCs w:val="20"/>
          <w:lang w:val="af-ZA"/>
        </w:rPr>
        <w:t>. Документы, удостоверяющие требования</w:t>
      </w:r>
      <w:r>
        <w:rPr>
          <w:rFonts w:ascii="Sylfaen" w:hAnsi="Sylfaen"/>
          <w:sz w:val="20"/>
          <w:szCs w:val="20"/>
          <w:lang w:val="af-ZA"/>
        </w:rPr>
        <w:t xml:space="preserve"> по отношению к праву </w:t>
      </w:r>
      <w:r w:rsidRPr="005F089E">
        <w:rPr>
          <w:rFonts w:ascii="Sylfaen" w:hAnsi="Sylfaen"/>
          <w:sz w:val="20"/>
          <w:szCs w:val="20"/>
          <w:lang w:val="af-ZA"/>
        </w:rPr>
        <w:t xml:space="preserve">участия </w:t>
      </w:r>
      <w:r>
        <w:rPr>
          <w:rFonts w:ascii="Sylfaen" w:hAnsi="Sylfaen"/>
          <w:sz w:val="20"/>
          <w:szCs w:val="20"/>
          <w:lang w:val="af-ZA"/>
        </w:rPr>
        <w:t>участника</w:t>
      </w:r>
      <w:r w:rsidRPr="005F089E">
        <w:rPr>
          <w:rFonts w:ascii="Sylfaen" w:hAnsi="Sylfaen"/>
          <w:sz w:val="20"/>
          <w:szCs w:val="20"/>
          <w:lang w:val="af-ZA"/>
        </w:rPr>
        <w:t xml:space="preserve"> и квали</w:t>
      </w:r>
      <w:r>
        <w:rPr>
          <w:rFonts w:ascii="Sylfaen" w:hAnsi="Sylfaen"/>
          <w:sz w:val="20"/>
          <w:szCs w:val="20"/>
          <w:lang w:val="af-ZA"/>
        </w:rPr>
        <w:t xml:space="preserve">фикационные </w:t>
      </w:r>
      <w:r w:rsidRPr="005F089E">
        <w:rPr>
          <w:rFonts w:ascii="Sylfaen" w:hAnsi="Sylfaen"/>
          <w:sz w:val="20"/>
          <w:szCs w:val="20"/>
          <w:lang w:val="af-ZA"/>
        </w:rPr>
        <w:t>критерии</w:t>
      </w:r>
    </w:p>
    <w:p w:rsidR="00C96A79" w:rsidRPr="005F089E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4</w:t>
      </w:r>
      <w:r w:rsidRPr="005F089E">
        <w:rPr>
          <w:rFonts w:ascii="Sylfaen" w:hAnsi="Sylfaen"/>
          <w:sz w:val="20"/>
          <w:szCs w:val="20"/>
          <w:lang w:val="af-ZA"/>
        </w:rPr>
        <w:t>. Ценовое предложение заявки</w:t>
      </w:r>
      <w:r w:rsidRPr="005F089E">
        <w:rPr>
          <w:rFonts w:ascii="Sylfaen" w:hAnsi="Sylfaen" w:cs="Times Armenian"/>
          <w:sz w:val="20"/>
          <w:szCs w:val="20"/>
          <w:lang w:val="af-ZA"/>
        </w:rPr>
        <w:tab/>
      </w:r>
    </w:p>
    <w:p w:rsidR="00C96A79" w:rsidRPr="005F089E" w:rsidRDefault="00C96A79" w:rsidP="00C96A79">
      <w:pPr>
        <w:jc w:val="both"/>
        <w:rPr>
          <w:rFonts w:ascii="Sylfaen" w:hAnsi="Sylfaen" w:cs="Times Armenian"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5</w:t>
      </w:r>
      <w:r w:rsidRPr="005F089E">
        <w:rPr>
          <w:rFonts w:ascii="Sylfaen" w:hAnsi="Sylfaen"/>
          <w:sz w:val="20"/>
          <w:szCs w:val="20"/>
          <w:lang w:val="af-ZA"/>
        </w:rPr>
        <w:t xml:space="preserve">. </w:t>
      </w:r>
      <w:r>
        <w:rPr>
          <w:rFonts w:ascii="Sylfaen" w:hAnsi="Sylfaen"/>
          <w:sz w:val="20"/>
          <w:szCs w:val="20"/>
          <w:lang w:val="af-ZA"/>
        </w:rPr>
        <w:t>Порядок подготовки заявки</w:t>
      </w:r>
      <w:r w:rsidRPr="005F089E">
        <w:rPr>
          <w:rFonts w:ascii="Sylfaen" w:hAnsi="Sylfaen" w:cs="Times Armenian"/>
          <w:sz w:val="20"/>
          <w:szCs w:val="20"/>
          <w:lang w:val="af-ZA"/>
        </w:rPr>
        <w:tab/>
        <w:t xml:space="preserve"> </w:t>
      </w:r>
    </w:p>
    <w:p w:rsidR="00C96A79" w:rsidRPr="00036080" w:rsidRDefault="00C96A79" w:rsidP="00C96A79">
      <w:pPr>
        <w:jc w:val="both"/>
        <w:rPr>
          <w:rFonts w:ascii="Sylfaen" w:hAnsi="Sylfaen"/>
          <w:b/>
          <w:sz w:val="20"/>
          <w:szCs w:val="20"/>
          <w:lang w:val="af-ZA"/>
        </w:rPr>
      </w:pPr>
      <w:r w:rsidRPr="005F089E">
        <w:rPr>
          <w:rFonts w:ascii="Sylfaen" w:hAnsi="Sylfaen"/>
          <w:b/>
          <w:sz w:val="20"/>
          <w:szCs w:val="20"/>
          <w:lang w:val="af-ZA"/>
        </w:rPr>
        <w:t>6</w:t>
      </w:r>
      <w:r w:rsidR="0095084D">
        <w:rPr>
          <w:rFonts w:ascii="Sylfaen" w:hAnsi="Sylfaen"/>
          <w:sz w:val="20"/>
          <w:szCs w:val="20"/>
          <w:lang w:val="af-ZA"/>
        </w:rPr>
        <w:t>. Приложения 1-8</w:t>
      </w:r>
      <w:r w:rsidRPr="005F089E">
        <w:rPr>
          <w:rFonts w:ascii="Sylfaen" w:hAnsi="Sylfaen" w:cs="Times Armenian"/>
          <w:sz w:val="20"/>
          <w:szCs w:val="20"/>
          <w:lang w:val="af-ZA"/>
        </w:rPr>
        <w:tab/>
      </w:r>
      <w:r w:rsidRPr="005F089E">
        <w:rPr>
          <w:rFonts w:ascii="Sylfaen" w:hAnsi="Sylfaen" w:cs="Times Armenian"/>
          <w:sz w:val="20"/>
          <w:szCs w:val="20"/>
          <w:lang w:val="af-ZA"/>
        </w:rPr>
        <w:tab/>
      </w:r>
    </w:p>
    <w:p w:rsidR="00E1565F" w:rsidRDefault="00C96A79" w:rsidP="00E1565F">
      <w:pPr>
        <w:tabs>
          <w:tab w:val="left" w:pos="90"/>
        </w:tabs>
        <w:spacing w:line="276" w:lineRule="auto"/>
        <w:ind w:left="90" w:firstLine="630"/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af-ZA"/>
        </w:rPr>
        <w:br w:type="page"/>
      </w:r>
      <w:r>
        <w:rPr>
          <w:rFonts w:ascii="Sylfaen" w:hAnsi="Sylfaen"/>
          <w:sz w:val="20"/>
          <w:szCs w:val="20"/>
          <w:lang w:val="af-ZA"/>
        </w:rPr>
        <w:lastRenderedPageBreak/>
        <w:t>Настоящая д</w:t>
      </w:r>
      <w:r w:rsidRPr="00036080">
        <w:rPr>
          <w:rFonts w:ascii="Sylfaen" w:hAnsi="Sylfaen"/>
          <w:sz w:val="20"/>
          <w:szCs w:val="20"/>
          <w:lang w:val="af-ZA"/>
        </w:rPr>
        <w:t xml:space="preserve">окументация </w:t>
      </w:r>
      <w:r>
        <w:rPr>
          <w:rFonts w:ascii="Sylfaen" w:hAnsi="Sylfaen"/>
          <w:sz w:val="20"/>
          <w:szCs w:val="20"/>
          <w:lang w:val="af-ZA"/>
        </w:rPr>
        <w:t>открытого запроса предложений предоставляе</w:t>
      </w:r>
      <w:r w:rsidRPr="00036080">
        <w:rPr>
          <w:rFonts w:ascii="Sylfaen" w:hAnsi="Sylfaen"/>
          <w:sz w:val="20"/>
          <w:szCs w:val="20"/>
          <w:lang w:val="af-ZA"/>
        </w:rPr>
        <w:t>тся в дополнение</w:t>
      </w:r>
      <w:r>
        <w:rPr>
          <w:rFonts w:ascii="Sylfaen" w:hAnsi="Sylfaen"/>
          <w:sz w:val="20"/>
          <w:szCs w:val="20"/>
          <w:lang w:val="af-ZA"/>
        </w:rPr>
        <w:t xml:space="preserve"> к извещению о проведении открытого запроса предложений </w:t>
      </w:r>
      <w:r w:rsidRPr="00036080">
        <w:rPr>
          <w:rFonts w:ascii="Sylfaen" w:hAnsi="Sylfaen"/>
          <w:sz w:val="20"/>
          <w:szCs w:val="20"/>
          <w:lang w:val="af-ZA"/>
        </w:rPr>
        <w:t xml:space="preserve">под кодом </w:t>
      </w:r>
      <w:r w:rsidRPr="00C96A79">
        <w:rPr>
          <w:rFonts w:ascii="Sylfaen" w:hAnsi="Sylfaen"/>
          <w:sz w:val="20"/>
          <w:szCs w:val="20"/>
          <w:lang w:val="ru-RU"/>
        </w:rPr>
        <w:t xml:space="preserve"> </w:t>
      </w:r>
      <w:r w:rsidR="000B6A7A">
        <w:rPr>
          <w:rFonts w:ascii="Sylfaen" w:hAnsi="Sylfaen"/>
          <w:sz w:val="20"/>
          <w:lang w:val="af-ZA"/>
        </w:rPr>
        <w:t>№</w:t>
      </w:r>
      <w:r w:rsidR="009A2A81">
        <w:rPr>
          <w:rFonts w:ascii="Sylfaen" w:hAnsi="Sylfaen"/>
          <w:sz w:val="20"/>
        </w:rPr>
        <w:t>TG</w:t>
      </w:r>
      <w:r w:rsidR="009A2A81" w:rsidRPr="009A2A81">
        <w:rPr>
          <w:rFonts w:ascii="Sylfaen" w:hAnsi="Sylfaen"/>
          <w:sz w:val="20"/>
          <w:lang w:val="ru-RU"/>
        </w:rPr>
        <w:t>-2.2-21.05.19-94</w:t>
      </w:r>
      <w:r w:rsidR="000B6A7A">
        <w:rPr>
          <w:rFonts w:ascii="Sylfaen" w:hAnsi="Sylfaen"/>
          <w:sz w:val="20"/>
          <w:lang w:val="af-ZA"/>
        </w:rPr>
        <w:t xml:space="preserve"> </w:t>
      </w:r>
      <w:r w:rsidR="00C45C76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 xml:space="preserve">с целью </w:t>
      </w:r>
      <w:r w:rsidR="00BF427A">
        <w:rPr>
          <w:rFonts w:ascii="Sylfaen" w:hAnsi="Sylfaen"/>
          <w:sz w:val="20"/>
          <w:szCs w:val="20"/>
          <w:lang w:val="af-ZA"/>
        </w:rPr>
        <w:t>приобретени</w:t>
      </w:r>
      <w:r w:rsidR="009A2A81">
        <w:rPr>
          <w:rFonts w:ascii="Sylfaen" w:hAnsi="Sylfaen"/>
          <w:sz w:val="20"/>
          <w:szCs w:val="20"/>
          <w:lang w:val="af-ZA"/>
        </w:rPr>
        <w:t>я</w:t>
      </w:r>
      <w:r w:rsidR="00DA6FF8">
        <w:rPr>
          <w:rFonts w:ascii="Sylfaen" w:hAnsi="Sylfaen"/>
          <w:sz w:val="20"/>
          <w:szCs w:val="20"/>
          <w:lang w:val="af-ZA"/>
        </w:rPr>
        <w:t xml:space="preserve"> </w:t>
      </w:r>
      <w:r w:rsidR="009A2A81" w:rsidRPr="009A2A81">
        <w:rPr>
          <w:rFonts w:ascii="Sylfaen" w:hAnsi="Sylfaen"/>
          <w:sz w:val="20"/>
          <w:szCs w:val="20"/>
          <w:lang w:val="af-ZA"/>
        </w:rPr>
        <w:t>Металлических труб, фасонных частей и оборудования</w:t>
      </w:r>
      <w:r w:rsidR="00C45C76"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>для нужд</w:t>
      </w:r>
      <w:r w:rsidR="00195EE1">
        <w:rPr>
          <w:rFonts w:ascii="Sylfaen" w:hAnsi="Sylfaen"/>
          <w:sz w:val="20"/>
          <w:szCs w:val="20"/>
          <w:lang w:val="ru-RU"/>
        </w:rPr>
        <w:t xml:space="preserve"> ООО «Трансгаз»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 w:rsidRPr="00036080">
        <w:rPr>
          <w:rFonts w:ascii="Sylfaen" w:hAnsi="Sylfaen"/>
          <w:sz w:val="20"/>
          <w:szCs w:val="20"/>
          <w:lang w:val="af-ZA"/>
        </w:rPr>
        <w:t xml:space="preserve">ЗАО </w:t>
      </w:r>
      <w:r w:rsidR="000D2290" w:rsidRPr="00515838">
        <w:rPr>
          <w:rFonts w:ascii="Sylfaen" w:hAnsi="Sylfaen"/>
          <w:sz w:val="20"/>
          <w:szCs w:val="20"/>
          <w:lang w:val="af-ZA"/>
        </w:rPr>
        <w:t>«Газпром Армения</w:t>
      </w:r>
      <w:r>
        <w:rPr>
          <w:rFonts w:ascii="Sylfaen" w:hAnsi="Sylfaen"/>
          <w:sz w:val="20"/>
          <w:szCs w:val="20"/>
          <w:lang w:val="af-ZA"/>
        </w:rPr>
        <w:t>» (далее Заказчик).</w:t>
      </w:r>
    </w:p>
    <w:p w:rsidR="00C96A79" w:rsidRPr="00E1565F" w:rsidRDefault="00C96A79" w:rsidP="00E1565F">
      <w:pPr>
        <w:tabs>
          <w:tab w:val="left" w:pos="90"/>
        </w:tabs>
        <w:spacing w:line="276" w:lineRule="auto"/>
        <w:ind w:left="90" w:firstLine="630"/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Данный </w:t>
      </w:r>
      <w:r>
        <w:rPr>
          <w:rFonts w:ascii="Sylfaen" w:hAnsi="Sylfaen" w:cs="Sylfaen"/>
          <w:sz w:val="20"/>
          <w:szCs w:val="20"/>
          <w:lang w:val="af-ZA"/>
        </w:rPr>
        <w:t>открытый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запрос </w:t>
      </w:r>
      <w:r>
        <w:rPr>
          <w:rFonts w:ascii="Sylfaen" w:hAnsi="Sylfaen" w:cs="Sylfaen"/>
          <w:sz w:val="20"/>
          <w:szCs w:val="20"/>
          <w:lang w:val="af-ZA"/>
        </w:rPr>
        <w:t xml:space="preserve">предложений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составлен в соответствии с </w:t>
      </w:r>
      <w:r w:rsidR="00BF427A">
        <w:rPr>
          <w:rFonts w:ascii="Sylfaen" w:hAnsi="Sylfaen" w:cs="Sylfaen"/>
          <w:sz w:val="20"/>
          <w:szCs w:val="20"/>
          <w:lang w:val="af-ZA"/>
        </w:rPr>
        <w:t>Положением о закупках</w:t>
      </w:r>
      <w:r w:rsidR="00195EE1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195EE1">
        <w:rPr>
          <w:rFonts w:ascii="Sylfaen" w:hAnsi="Sylfaen"/>
          <w:sz w:val="20"/>
          <w:szCs w:val="20"/>
          <w:lang w:val="ru-RU"/>
        </w:rPr>
        <w:t xml:space="preserve">ООО «Трансгаз»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ЗАО </w:t>
      </w:r>
      <w:r w:rsidR="000D2290">
        <w:rPr>
          <w:rFonts w:ascii="Sylfaen" w:hAnsi="Sylfaen" w:cs="Sylfaen"/>
          <w:sz w:val="20"/>
          <w:szCs w:val="20"/>
          <w:lang w:val="af-ZA"/>
        </w:rPr>
        <w:t>«Газпром Армения</w:t>
      </w:r>
      <w:r w:rsidR="00E441F6">
        <w:rPr>
          <w:rFonts w:ascii="Sylfaen" w:hAnsi="Sylfaen"/>
          <w:sz w:val="20"/>
          <w:szCs w:val="20"/>
          <w:lang w:val="af-ZA"/>
        </w:rPr>
        <w:t>»</w:t>
      </w:r>
      <w:r w:rsidR="00BF427A">
        <w:rPr>
          <w:rFonts w:ascii="Sylfaen" w:hAnsi="Sylfaen"/>
          <w:sz w:val="20"/>
          <w:szCs w:val="20"/>
          <w:lang w:val="af-ZA"/>
        </w:rPr>
        <w:t>,</w:t>
      </w:r>
      <w:r w:rsidR="00E441F6"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утвержденн</w:t>
      </w:r>
      <w:r w:rsidRPr="00C96A79">
        <w:rPr>
          <w:rFonts w:ascii="Sylfaen" w:hAnsi="Sylfaen" w:cs="Sylfaen"/>
          <w:sz w:val="20"/>
          <w:szCs w:val="20"/>
          <w:lang w:val="af-ZA"/>
        </w:rPr>
        <w:t>ым</w:t>
      </w:r>
      <w:r>
        <w:rPr>
          <w:rFonts w:ascii="Sylfaen" w:hAnsi="Sylfaen" w:cs="Sylfaen"/>
          <w:sz w:val="20"/>
          <w:szCs w:val="20"/>
          <w:lang w:val="af-ZA"/>
        </w:rPr>
        <w:t xml:space="preserve"> приказом </w:t>
      </w:r>
      <w:r w:rsidR="00997F8B">
        <w:rPr>
          <w:rFonts w:ascii="Sylfaen" w:hAnsi="Sylfaen" w:cs="Sylfaen"/>
          <w:sz w:val="20"/>
          <w:szCs w:val="20"/>
          <w:lang w:val="af-ZA"/>
        </w:rPr>
        <w:t>№</w:t>
      </w:r>
      <w:r w:rsidR="000B6A7A">
        <w:rPr>
          <w:rFonts w:ascii="Sylfaen" w:hAnsi="Sylfaen" w:cs="Sylfaen"/>
          <w:sz w:val="20"/>
          <w:szCs w:val="20"/>
          <w:lang w:val="af-ZA"/>
        </w:rPr>
        <w:t>11 от 24.07</w:t>
      </w:r>
      <w:r w:rsidRPr="00036080">
        <w:rPr>
          <w:rFonts w:ascii="Sylfaen" w:hAnsi="Sylfaen" w:cs="Sylfaen"/>
          <w:sz w:val="20"/>
          <w:szCs w:val="20"/>
          <w:lang w:val="af-ZA"/>
        </w:rPr>
        <w:t>.201</w:t>
      </w:r>
      <w:r w:rsidR="00F24BD7">
        <w:rPr>
          <w:rFonts w:ascii="Sylfaen" w:hAnsi="Sylfaen" w:cs="Sylfaen"/>
          <w:sz w:val="20"/>
          <w:szCs w:val="20"/>
          <w:lang w:val="af-ZA"/>
        </w:rPr>
        <w:t>7</w:t>
      </w:r>
      <w:r w:rsidRPr="00036080">
        <w:rPr>
          <w:rFonts w:ascii="Sylfaen" w:hAnsi="Sylfaen" w:cs="Sylfaen"/>
          <w:sz w:val="20"/>
          <w:szCs w:val="20"/>
          <w:lang w:val="af-ZA"/>
        </w:rPr>
        <w:t>г.</w:t>
      </w:r>
      <w:r w:rsidR="00BF427A">
        <w:rPr>
          <w:rFonts w:ascii="Sylfaen" w:hAnsi="Sylfaen" w:cs="Sylfaen"/>
          <w:sz w:val="20"/>
          <w:szCs w:val="20"/>
          <w:lang w:val="af-ZA"/>
        </w:rPr>
        <w:t>,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и в соответсвии с тре</w:t>
      </w:r>
      <w:r>
        <w:rPr>
          <w:rFonts w:ascii="Sylfaen" w:hAnsi="Sylfaen" w:cs="Sylfaen"/>
          <w:sz w:val="20"/>
          <w:szCs w:val="20"/>
          <w:lang w:val="af-ZA"/>
        </w:rPr>
        <w:t xml:space="preserve">бованиями других правовых актов,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и </w:t>
      </w:r>
      <w:r>
        <w:rPr>
          <w:rFonts w:ascii="Sylfaen" w:hAnsi="Sylfaen" w:cs="Sylfaen"/>
          <w:sz w:val="20"/>
          <w:szCs w:val="20"/>
          <w:lang w:val="af-ZA"/>
        </w:rPr>
        <w:t xml:space="preserve">имеет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цель уведомить лиц (далее Участник), намеревающихся участвовать в </w:t>
      </w:r>
      <w:r>
        <w:rPr>
          <w:rFonts w:ascii="Sylfaen" w:hAnsi="Sylfaen" w:cs="Sylfaen"/>
          <w:sz w:val="20"/>
          <w:szCs w:val="20"/>
          <w:lang w:val="af-ZA"/>
        </w:rPr>
        <w:t>открытом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>
        <w:rPr>
          <w:rFonts w:ascii="Sylfaen" w:hAnsi="Sylfaen" w:cs="Sylfaen"/>
          <w:sz w:val="20"/>
          <w:szCs w:val="20"/>
          <w:lang w:val="af-ZA"/>
        </w:rPr>
        <w:t xml:space="preserve">е предложений, объявленном </w:t>
      </w:r>
      <w:r w:rsidRPr="00036080">
        <w:rPr>
          <w:rFonts w:ascii="Sylfaen" w:hAnsi="Sylfaen" w:cs="Sylfaen"/>
          <w:sz w:val="20"/>
          <w:szCs w:val="20"/>
          <w:lang w:val="af-ZA"/>
        </w:rPr>
        <w:t>Заказчиком. об условиях открыт</w:t>
      </w:r>
      <w:r>
        <w:rPr>
          <w:rFonts w:ascii="Sylfaen" w:hAnsi="Sylfaen" w:cs="Sylfaen"/>
          <w:sz w:val="20"/>
          <w:szCs w:val="20"/>
          <w:lang w:val="af-ZA"/>
        </w:rPr>
        <w:t xml:space="preserve">ого </w:t>
      </w:r>
      <w:r w:rsidRPr="00036080">
        <w:rPr>
          <w:rFonts w:ascii="Sylfaen" w:hAnsi="Sylfaen" w:cs="Sylfaen"/>
          <w:sz w:val="20"/>
          <w:szCs w:val="20"/>
          <w:lang w:val="af-ZA"/>
        </w:rPr>
        <w:t>запрос</w:t>
      </w:r>
      <w:r>
        <w:rPr>
          <w:rFonts w:ascii="Sylfaen" w:hAnsi="Sylfaen" w:cs="Sylfaen"/>
          <w:sz w:val="20"/>
          <w:szCs w:val="20"/>
          <w:lang w:val="af-ZA"/>
        </w:rPr>
        <w:t>а предложений: предмет закупки, проведение открытого  запроса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предложений,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определении победителя и </w:t>
      </w:r>
      <w:r>
        <w:rPr>
          <w:rFonts w:ascii="Sylfaen" w:hAnsi="Sylfaen" w:cs="Sylfaen"/>
          <w:sz w:val="20"/>
          <w:szCs w:val="20"/>
          <w:lang w:val="af-ZA"/>
        </w:rPr>
        <w:t>заключении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с ним </w:t>
      </w:r>
      <w:r>
        <w:rPr>
          <w:rFonts w:ascii="Sylfaen" w:hAnsi="Sylfaen" w:cs="Sylfaen"/>
          <w:sz w:val="20"/>
          <w:szCs w:val="20"/>
          <w:lang w:val="af-ZA"/>
        </w:rPr>
        <w:t xml:space="preserve"> контракта, а также </w:t>
      </w:r>
      <w:r w:rsidRPr="00036080">
        <w:rPr>
          <w:rFonts w:ascii="Sylfaen" w:hAnsi="Sylfaen" w:cs="Sylfaen"/>
          <w:sz w:val="20"/>
          <w:szCs w:val="20"/>
          <w:lang w:val="af-ZA"/>
        </w:rPr>
        <w:t>поддержк</w:t>
      </w:r>
      <w:r>
        <w:rPr>
          <w:rFonts w:ascii="Sylfaen" w:hAnsi="Sylfaen" w:cs="Sylfaen"/>
          <w:sz w:val="20"/>
          <w:szCs w:val="20"/>
          <w:lang w:val="af-ZA"/>
        </w:rPr>
        <w:t xml:space="preserve">е при </w:t>
      </w:r>
      <w:r w:rsidRPr="00036080">
        <w:rPr>
          <w:rFonts w:ascii="Sylfaen" w:hAnsi="Sylfaen" w:cs="Sylfaen"/>
          <w:sz w:val="20"/>
          <w:szCs w:val="20"/>
          <w:lang w:val="af-ZA"/>
        </w:rPr>
        <w:t>подготовке заявки на открытый запрос предложений.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A79">
        <w:rPr>
          <w:rFonts w:ascii="Sylfaen" w:hAnsi="Sylfaen" w:cs="Sylfaen"/>
          <w:sz w:val="20"/>
          <w:szCs w:val="20"/>
          <w:lang w:val="ru-RU"/>
        </w:rPr>
        <w:t xml:space="preserve">Заявки могут быть представлены всеми лицами, независимо от того, являются ли они иностранными физическими лицами, организациями или лицами без гражданства. </w:t>
      </w: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  <w:r w:rsidRPr="00C96A79">
        <w:rPr>
          <w:rFonts w:ascii="Sylfaen" w:hAnsi="Sylfaen" w:cs="Sylfaen"/>
          <w:sz w:val="20"/>
          <w:szCs w:val="20"/>
          <w:lang w:val="ru-RU"/>
        </w:rPr>
        <w:t>Запрещается одновременное участие в о</w:t>
      </w:r>
      <w:r w:rsidR="00291D01">
        <w:rPr>
          <w:rFonts w:ascii="Sylfaen" w:hAnsi="Sylfaen" w:cs="Sylfaen"/>
          <w:sz w:val="20"/>
          <w:szCs w:val="20"/>
          <w:lang w:val="ru-RU"/>
        </w:rPr>
        <w:t xml:space="preserve">дном и том же процессе закупок </w:t>
      </w:r>
      <w:r w:rsidRPr="00C96A79">
        <w:rPr>
          <w:rFonts w:ascii="Sylfaen" w:hAnsi="Sylfaen" w:cs="Sylfaen"/>
          <w:sz w:val="20"/>
          <w:szCs w:val="20"/>
          <w:lang w:val="ru-RU"/>
        </w:rPr>
        <w:t xml:space="preserve">тех компаний, которые учереждены одним и тем же лицом (лицами) или если более 50 % акций принадлежат одному и тому же лицу (лицам), за исключением компаний, учережденных государством или общинами и (или) случаев, когда в процессе закупок участвуют в порядке совместной деятельности (консорциумом).    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C96A79">
        <w:rPr>
          <w:rFonts w:ascii="Sylfaen" w:hAnsi="Sylfaen" w:cs="Sylfaen"/>
          <w:sz w:val="20"/>
          <w:szCs w:val="20"/>
          <w:lang w:val="ru-RU"/>
        </w:rPr>
        <w:t>К отношениям, связанным с настоящим открытым запросом предложений, применяется закон Республики Армения и порядок закупок</w:t>
      </w:r>
      <w:r w:rsidR="00291D01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291D01">
        <w:rPr>
          <w:rFonts w:ascii="Sylfaen" w:hAnsi="Sylfaen"/>
          <w:sz w:val="20"/>
          <w:szCs w:val="20"/>
          <w:lang w:val="ru-RU"/>
        </w:rPr>
        <w:t>ООО «Трансгаз»</w:t>
      </w:r>
      <w:r w:rsidR="00291D01">
        <w:rPr>
          <w:rFonts w:ascii="Sylfaen" w:hAnsi="Sylfaen"/>
          <w:sz w:val="20"/>
          <w:szCs w:val="20"/>
          <w:lang w:val="af-ZA"/>
        </w:rPr>
        <w:t xml:space="preserve"> </w:t>
      </w:r>
      <w:r w:rsidRPr="00C96A79">
        <w:rPr>
          <w:rFonts w:ascii="Sylfaen" w:hAnsi="Sylfaen" w:cs="Sylfaen"/>
          <w:sz w:val="20"/>
          <w:szCs w:val="20"/>
          <w:lang w:val="ru-RU"/>
        </w:rPr>
        <w:t xml:space="preserve">ЗАО </w:t>
      </w:r>
      <w:r w:rsidR="000D2290">
        <w:rPr>
          <w:rFonts w:ascii="Sylfaen" w:hAnsi="Sylfaen" w:cs="Sylfaen"/>
          <w:sz w:val="20"/>
          <w:szCs w:val="20"/>
          <w:lang w:val="af-ZA"/>
        </w:rPr>
        <w:t>«Газпром Армения</w:t>
      </w:r>
      <w:r w:rsidR="00E441F6">
        <w:rPr>
          <w:rFonts w:ascii="Sylfaen" w:hAnsi="Sylfaen"/>
          <w:sz w:val="20"/>
          <w:szCs w:val="20"/>
          <w:lang w:val="af-ZA"/>
        </w:rPr>
        <w:t>»</w:t>
      </w:r>
    </w:p>
    <w:p w:rsidR="001C3A64" w:rsidRDefault="001C3A64" w:rsidP="001C3A64">
      <w:pPr>
        <w:tabs>
          <w:tab w:val="left" w:pos="7610"/>
        </w:tabs>
        <w:rPr>
          <w:rFonts w:ascii="Sylfaen" w:hAnsi="Sylfaen"/>
          <w:b/>
          <w:i/>
          <w:lang w:val="af-ZA"/>
        </w:rPr>
      </w:pPr>
    </w:p>
    <w:p w:rsidR="001C3A64" w:rsidRPr="00376523" w:rsidRDefault="001C3A64" w:rsidP="001C3A64">
      <w:pPr>
        <w:tabs>
          <w:tab w:val="left" w:pos="7610"/>
        </w:tabs>
        <w:rPr>
          <w:rFonts w:ascii="Sylfaen" w:hAnsi="Sylfaen"/>
          <w:b/>
          <w:i/>
          <w:lang w:val="ru-RU"/>
        </w:rPr>
      </w:pPr>
      <w:r>
        <w:rPr>
          <w:rFonts w:ascii="Sylfaen" w:hAnsi="Sylfaen"/>
          <w:b/>
          <w:i/>
          <w:lang w:val="af-ZA"/>
        </w:rPr>
        <w:t xml:space="preserve">Участник должен представить </w:t>
      </w:r>
      <w:r w:rsidRPr="0093282B">
        <w:rPr>
          <w:rFonts w:ascii="Sylfaen" w:hAnsi="Sylfaen"/>
          <w:b/>
          <w:i/>
          <w:lang w:val="af-ZA"/>
        </w:rPr>
        <w:t>се</w:t>
      </w:r>
      <w:r>
        <w:rPr>
          <w:rFonts w:ascii="Sylfaen" w:hAnsi="Sylfaen"/>
          <w:b/>
          <w:i/>
          <w:lang w:val="af-ZA"/>
        </w:rPr>
        <w:t xml:space="preserve">ртификат соответствия </w:t>
      </w:r>
      <w:r w:rsidRPr="0093282B">
        <w:rPr>
          <w:rFonts w:ascii="Sylfaen" w:hAnsi="Sylfaen"/>
          <w:b/>
          <w:i/>
          <w:lang w:val="af-ZA"/>
        </w:rPr>
        <w:t>или сертификат происхождения</w:t>
      </w:r>
      <w:r>
        <w:rPr>
          <w:rFonts w:ascii="Sylfaen" w:hAnsi="Sylfaen"/>
          <w:b/>
          <w:i/>
          <w:lang w:val="af-ZA"/>
        </w:rPr>
        <w:t>.</w:t>
      </w:r>
      <w:r w:rsidRPr="0093282B">
        <w:rPr>
          <w:rFonts w:ascii="Sylfaen" w:hAnsi="Sylfaen"/>
          <w:b/>
          <w:i/>
          <w:lang w:val="hy-AM"/>
        </w:rPr>
        <w:t xml:space="preserve"> </w:t>
      </w:r>
    </w:p>
    <w:p w:rsidR="001C3A64" w:rsidRDefault="001C3A64" w:rsidP="001C3A64">
      <w:pPr>
        <w:tabs>
          <w:tab w:val="left" w:pos="240"/>
        </w:tabs>
        <w:rPr>
          <w:rFonts w:ascii="Sylfaen" w:hAnsi="Sylfaen"/>
          <w:b/>
          <w:sz w:val="20"/>
          <w:szCs w:val="20"/>
          <w:lang w:val="af-ZA"/>
        </w:rPr>
      </w:pPr>
    </w:p>
    <w:p w:rsidR="00C96A79" w:rsidRPr="00745324" w:rsidRDefault="00C96A79" w:rsidP="00C96A79">
      <w:pPr>
        <w:ind w:firstLine="567"/>
        <w:jc w:val="center"/>
        <w:rPr>
          <w:rFonts w:ascii="Sylfaen" w:hAnsi="Sylfaen" w:cs="Times Armenian"/>
          <w:lang w:val="af-ZA"/>
        </w:rPr>
      </w:pPr>
    </w:p>
    <w:p w:rsidR="00C96A79" w:rsidRPr="00745324" w:rsidRDefault="00C96A79" w:rsidP="00C96A79">
      <w:pPr>
        <w:ind w:firstLine="567"/>
        <w:jc w:val="center"/>
        <w:rPr>
          <w:rFonts w:ascii="Sylfaen" w:hAnsi="Sylfaen"/>
          <w:b/>
          <w:lang w:val="hy-AM"/>
        </w:rPr>
      </w:pPr>
      <w:r w:rsidRPr="00745324">
        <w:rPr>
          <w:rFonts w:ascii="Sylfaen" w:hAnsi="Sylfaen" w:cs="Times Armenian"/>
          <w:b/>
          <w:lang w:val="af-ZA"/>
        </w:rPr>
        <w:t>ЧАСТЬ I</w:t>
      </w:r>
    </w:p>
    <w:p w:rsidR="00C96A79" w:rsidRPr="00745324" w:rsidRDefault="00C96A79" w:rsidP="00C96A79">
      <w:pPr>
        <w:pStyle w:val="Heading3"/>
        <w:rPr>
          <w:rFonts w:ascii="Sylfaen" w:hAnsi="Sylfaen" w:cs="Times Armenian"/>
          <w:b/>
          <w:i w:val="0"/>
          <w:sz w:val="24"/>
          <w:szCs w:val="24"/>
          <w:lang w:val="af-ZA"/>
        </w:rPr>
      </w:pPr>
      <w:r w:rsidRPr="00745324">
        <w:rPr>
          <w:rFonts w:ascii="Sylfaen" w:hAnsi="Sylfaen"/>
          <w:b/>
          <w:i w:val="0"/>
          <w:sz w:val="24"/>
          <w:szCs w:val="24"/>
          <w:lang w:val="af-ZA"/>
        </w:rPr>
        <w:t xml:space="preserve">1. </w:t>
      </w:r>
      <w:r w:rsidRPr="00745324">
        <w:rPr>
          <w:rFonts w:ascii="Sylfaen" w:hAnsi="Sylfaen"/>
          <w:b/>
          <w:i w:val="0"/>
          <w:color w:val="000000" w:themeColor="text1"/>
          <w:sz w:val="24"/>
          <w:szCs w:val="24"/>
          <w:lang w:val="af-ZA"/>
        </w:rPr>
        <w:t>Описание предмета закупки</w:t>
      </w:r>
    </w:p>
    <w:p w:rsidR="00C96A79" w:rsidRPr="00DC42EB" w:rsidRDefault="00C96A79" w:rsidP="00C96A79">
      <w:pPr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b/>
          <w:sz w:val="20"/>
          <w:szCs w:val="20"/>
          <w:lang w:val="af-ZA"/>
        </w:rPr>
        <w:t xml:space="preserve"> </w:t>
      </w:r>
      <w:r w:rsidR="00FF2739">
        <w:rPr>
          <w:rFonts w:ascii="Sylfaen" w:hAnsi="Sylfaen" w:cs="Sylfaen"/>
          <w:b/>
          <w:sz w:val="20"/>
          <w:szCs w:val="20"/>
          <w:lang w:val="af-ZA"/>
        </w:rPr>
        <w:tab/>
      </w:r>
      <w:r>
        <w:rPr>
          <w:rFonts w:ascii="Sylfaen" w:hAnsi="Sylfaen" w:cs="Sylfaen"/>
          <w:sz w:val="20"/>
          <w:szCs w:val="20"/>
          <w:lang w:val="af-ZA"/>
        </w:rPr>
        <w:t>Предметом закупки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является </w:t>
      </w:r>
      <w:r w:rsidRPr="00DC42EB">
        <w:rPr>
          <w:rFonts w:ascii="Sylfaen" w:hAnsi="Sylfaen" w:cs="Sylfaen"/>
          <w:sz w:val="20"/>
          <w:szCs w:val="20"/>
          <w:lang w:val="af-ZA"/>
        </w:rPr>
        <w:t>приобретени</w:t>
      </w:r>
      <w:r w:rsidR="009A2A81">
        <w:rPr>
          <w:rFonts w:ascii="Sylfaen" w:hAnsi="Sylfaen" w:cs="Sylfaen"/>
          <w:sz w:val="20"/>
          <w:szCs w:val="20"/>
          <w:lang w:val="af-ZA"/>
        </w:rPr>
        <w:t>я</w:t>
      </w:r>
      <w:r w:rsidR="00F24BD7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9A2A81">
        <w:rPr>
          <w:rFonts w:ascii="Sylfaen" w:hAnsi="Sylfaen" w:cs="Sylfaen"/>
          <w:sz w:val="20"/>
          <w:szCs w:val="20"/>
          <w:lang w:val="af-ZA"/>
        </w:rPr>
        <w:t>Металлических труб, фасонных частей и оборудования</w:t>
      </w:r>
      <w:r w:rsidR="003B66A6" w:rsidRPr="003B66A6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6E2CD7" w:rsidRPr="00CE4F48"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CF1B2D">
        <w:rPr>
          <w:rFonts w:ascii="Sylfaen" w:hAnsi="Sylfaen" w:cs="Sylfaen"/>
          <w:sz w:val="20"/>
          <w:szCs w:val="20"/>
          <w:lang w:val="af-ZA"/>
        </w:rPr>
        <w:t>д</w:t>
      </w:r>
      <w:r w:rsidRPr="00DC42EB">
        <w:rPr>
          <w:rFonts w:ascii="Sylfaen" w:hAnsi="Sylfaen" w:cs="Sylfaen"/>
          <w:sz w:val="20"/>
          <w:szCs w:val="20"/>
          <w:lang w:val="af-ZA"/>
        </w:rPr>
        <w:t>ля нужд</w:t>
      </w:r>
      <w:r w:rsidR="00291D01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291D01">
        <w:rPr>
          <w:rFonts w:ascii="Sylfaen" w:hAnsi="Sylfaen"/>
          <w:sz w:val="20"/>
          <w:szCs w:val="20"/>
          <w:lang w:val="ru-RU"/>
        </w:rPr>
        <w:t>ООО «Трансгаз»</w:t>
      </w:r>
      <w:r w:rsidR="00291D01">
        <w:rPr>
          <w:rFonts w:ascii="Sylfaen" w:hAnsi="Sylfaen"/>
          <w:sz w:val="20"/>
          <w:szCs w:val="20"/>
          <w:lang w:val="af-ZA"/>
        </w:rPr>
        <w:t xml:space="preserve"> </w:t>
      </w:r>
      <w:r w:rsidR="00291D01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DC42EB">
        <w:rPr>
          <w:rFonts w:ascii="Sylfaen" w:hAnsi="Sylfaen" w:cs="Sylfaen"/>
          <w:sz w:val="20"/>
          <w:szCs w:val="20"/>
          <w:lang w:val="af-ZA"/>
        </w:rPr>
        <w:t xml:space="preserve"> ЗАО </w:t>
      </w:r>
      <w:r w:rsidR="000D2290">
        <w:rPr>
          <w:rFonts w:ascii="Sylfaen" w:hAnsi="Sylfaen" w:cs="Sylfaen"/>
          <w:sz w:val="20"/>
          <w:szCs w:val="20"/>
          <w:lang w:val="af-ZA"/>
        </w:rPr>
        <w:t>«Газпром Армения</w:t>
      </w:r>
      <w:r w:rsidR="00E441F6" w:rsidRPr="00DC42EB">
        <w:rPr>
          <w:rFonts w:ascii="Sylfaen" w:hAnsi="Sylfaen" w:cs="Sylfaen"/>
          <w:sz w:val="20"/>
          <w:szCs w:val="20"/>
          <w:lang w:val="af-ZA"/>
        </w:rPr>
        <w:t>»</w:t>
      </w:r>
      <w:r w:rsidR="00314220">
        <w:rPr>
          <w:rFonts w:ascii="Sylfaen" w:hAnsi="Sylfaen" w:cs="Sylfaen"/>
          <w:sz w:val="20"/>
          <w:szCs w:val="20"/>
          <w:lang w:val="af-ZA"/>
        </w:rPr>
        <w:t>.</w:t>
      </w:r>
    </w:p>
    <w:p w:rsidR="00C96A79" w:rsidRPr="00036080" w:rsidRDefault="00FF2739" w:rsidP="001C3A64">
      <w:pPr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ab/>
      </w:r>
      <w:r w:rsidR="00C96A79" w:rsidRPr="00CE4F48">
        <w:rPr>
          <w:rFonts w:ascii="Sylfaen" w:hAnsi="Sylfaen" w:cs="Sylfaen"/>
          <w:sz w:val="20"/>
          <w:szCs w:val="20"/>
          <w:lang w:val="af-ZA"/>
        </w:rPr>
        <w:t xml:space="preserve">Технические характеристики, </w:t>
      </w:r>
      <w:r w:rsidR="00C96A79" w:rsidRPr="00D25856">
        <w:rPr>
          <w:rFonts w:ascii="Sylfaen" w:hAnsi="Sylfaen" w:cs="Sylfaen"/>
          <w:sz w:val="20"/>
          <w:szCs w:val="20"/>
          <w:lang w:val="af-ZA"/>
        </w:rPr>
        <w:t xml:space="preserve">технические данные </w:t>
      </w:r>
      <w:r w:rsidR="009A2A81">
        <w:rPr>
          <w:rFonts w:ascii="Sylfaen" w:hAnsi="Sylfaen" w:cs="Sylfaen"/>
          <w:sz w:val="20"/>
          <w:szCs w:val="20"/>
          <w:lang w:val="af-ZA"/>
        </w:rPr>
        <w:t>Металлических труб, фасонных частей и оборудования</w:t>
      </w:r>
      <w:r w:rsidR="003B66A6" w:rsidRPr="003B66A6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C45C76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C96A79" w:rsidRPr="00D25856">
        <w:rPr>
          <w:rFonts w:ascii="Sylfaen" w:hAnsi="Sylfaen" w:cs="Sylfaen"/>
          <w:sz w:val="20"/>
          <w:szCs w:val="20"/>
          <w:lang w:val="af-ZA"/>
        </w:rPr>
        <w:t>также спецификация предмета</w:t>
      </w:r>
      <w:r w:rsidR="00C96A79" w:rsidRPr="007D4EC3">
        <w:rPr>
          <w:rFonts w:ascii="Sylfaen" w:hAnsi="Sylfaen" w:cs="Sylfaen"/>
          <w:sz w:val="20"/>
          <w:szCs w:val="20"/>
          <w:lang w:val="af-ZA"/>
        </w:rPr>
        <w:t xml:space="preserve"> закупки и полное описание иных неценовых условий</w:t>
      </w:r>
      <w:r w:rsidR="00C96A79" w:rsidRPr="003B66A6">
        <w:rPr>
          <w:rFonts w:ascii="Sylfaen" w:hAnsi="Sylfaen" w:cs="Sylfaen"/>
          <w:sz w:val="20"/>
          <w:szCs w:val="20"/>
          <w:lang w:val="af-ZA"/>
        </w:rPr>
        <w:t xml:space="preserve"> составляют неотъемлемую часть контракта, проект которого представлен в документации данного открытого</w:t>
      </w:r>
      <w:r w:rsidR="00C96A79" w:rsidRPr="00E1565F">
        <w:rPr>
          <w:rFonts w:ascii="Sylfaen" w:hAnsi="Sylfaen"/>
          <w:sz w:val="20"/>
          <w:szCs w:val="20"/>
          <w:lang w:val="af-ZA"/>
        </w:rPr>
        <w:t xml:space="preserve"> запро</w:t>
      </w:r>
      <w:r w:rsidR="009F15E7">
        <w:rPr>
          <w:rFonts w:ascii="Sylfaen" w:hAnsi="Sylfaen"/>
          <w:sz w:val="20"/>
          <w:szCs w:val="20"/>
          <w:lang w:val="af-ZA"/>
        </w:rPr>
        <w:t>са предложений в Приложении N 5</w:t>
      </w:r>
      <w:r w:rsidR="009F15E7">
        <w:rPr>
          <w:rFonts w:ascii="Sylfaen" w:hAnsi="Sylfaen"/>
          <w:sz w:val="20"/>
          <w:szCs w:val="20"/>
          <w:lang w:val="ru-RU"/>
        </w:rPr>
        <w:t>.</w:t>
      </w:r>
      <w:r w:rsidR="00C96A79" w:rsidRPr="00E1565F">
        <w:rPr>
          <w:rFonts w:ascii="Sylfaen" w:hAnsi="Sylfaen"/>
          <w:sz w:val="20"/>
          <w:szCs w:val="20"/>
          <w:lang w:val="af-ZA"/>
        </w:rPr>
        <w:t xml:space="preserve"> </w:t>
      </w:r>
    </w:p>
    <w:p w:rsidR="00AD669B" w:rsidRDefault="00C96A79" w:rsidP="001C3A64">
      <w:pPr>
        <w:tabs>
          <w:tab w:val="left" w:pos="7610"/>
        </w:tabs>
        <w:rPr>
          <w:rFonts w:ascii="Sylfaen" w:hAnsi="Sylfaen"/>
          <w:b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ab/>
      </w:r>
      <w:r w:rsidR="001C3A64">
        <w:rPr>
          <w:rFonts w:ascii="Sylfaen" w:hAnsi="Sylfaen"/>
          <w:b/>
          <w:sz w:val="20"/>
          <w:szCs w:val="20"/>
          <w:lang w:val="af-ZA"/>
        </w:rPr>
        <w:t xml:space="preserve">                                    </w:t>
      </w:r>
    </w:p>
    <w:p w:rsidR="00B77D54" w:rsidRDefault="00B77D54" w:rsidP="00314220">
      <w:pPr>
        <w:tabs>
          <w:tab w:val="left" w:pos="7610"/>
        </w:tabs>
        <w:rPr>
          <w:rFonts w:ascii="Sylfaen" w:hAnsi="Sylfaen"/>
          <w:b/>
          <w:lang w:val="hy-AM"/>
        </w:rPr>
      </w:pPr>
    </w:p>
    <w:p w:rsidR="00C96A79" w:rsidRPr="00036080" w:rsidRDefault="00C96A79" w:rsidP="00C96A79">
      <w:pPr>
        <w:jc w:val="both"/>
        <w:rPr>
          <w:rFonts w:ascii="Sylfaen" w:hAnsi="Sylfaen" w:cs="Times Armenian"/>
          <w:sz w:val="20"/>
          <w:szCs w:val="20"/>
          <w:lang w:val="hy-AM"/>
        </w:rPr>
      </w:pPr>
      <w:r w:rsidRPr="00712799">
        <w:rPr>
          <w:rFonts w:ascii="Sylfaen" w:hAnsi="Sylfaen"/>
          <w:b/>
          <w:lang w:val="es-ES"/>
        </w:rPr>
        <w:t xml:space="preserve">2. </w:t>
      </w:r>
      <w:r w:rsidRPr="00F22A2F">
        <w:rPr>
          <w:rFonts w:ascii="Sylfaen" w:hAnsi="Sylfaen"/>
          <w:b/>
          <w:lang w:val="af-ZA"/>
        </w:rPr>
        <w:t>Требования к  праву участия участника, квалификационные критерии и порядок их оценки</w:t>
      </w:r>
    </w:p>
    <w:p w:rsidR="00C96A79" w:rsidRPr="00712799" w:rsidRDefault="00C96A79" w:rsidP="00C96A79">
      <w:pPr>
        <w:jc w:val="center"/>
        <w:rPr>
          <w:rFonts w:ascii="Sylfaen" w:hAnsi="Sylfaen"/>
          <w:b/>
          <w:lang w:val="es-ES"/>
        </w:rPr>
      </w:pPr>
      <w:r w:rsidRPr="00712799">
        <w:rPr>
          <w:rFonts w:ascii="Sylfaen" w:hAnsi="Sylfaen"/>
          <w:b/>
          <w:lang w:val="es-ES"/>
        </w:rPr>
        <w:t xml:space="preserve"> </w:t>
      </w: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lang w:val="es-ES"/>
        </w:rPr>
        <w:t>2.1</w:t>
      </w:r>
      <w:r w:rsidRPr="00036080">
        <w:rPr>
          <w:rFonts w:ascii="Sylfaen" w:hAnsi="Sylfaen"/>
          <w:sz w:val="20"/>
          <w:szCs w:val="20"/>
          <w:lang w:val="es-ES"/>
        </w:rPr>
        <w:t xml:space="preserve"> Если участник представляет письменное заявление на соответствие документации </w:t>
      </w:r>
      <w:r>
        <w:rPr>
          <w:rFonts w:ascii="Sylfaen" w:hAnsi="Sylfaen"/>
          <w:sz w:val="20"/>
          <w:szCs w:val="20"/>
          <w:lang w:val="es-ES"/>
        </w:rPr>
        <w:t xml:space="preserve"> открытого</w:t>
      </w:r>
      <w:r w:rsidRPr="00036080">
        <w:rPr>
          <w:rFonts w:ascii="Sylfaen" w:hAnsi="Sylfaen"/>
          <w:sz w:val="20"/>
          <w:szCs w:val="20"/>
          <w:lang w:val="es-ES"/>
        </w:rPr>
        <w:t xml:space="preserve"> запрос</w:t>
      </w:r>
      <w:r>
        <w:rPr>
          <w:rFonts w:ascii="Sylfaen" w:hAnsi="Sylfaen"/>
          <w:sz w:val="20"/>
          <w:szCs w:val="20"/>
          <w:lang w:val="es-ES"/>
        </w:rPr>
        <w:t>а</w:t>
      </w:r>
      <w:r w:rsidRPr="00036080">
        <w:rPr>
          <w:rFonts w:ascii="Sylfaen" w:hAnsi="Sylfaen"/>
          <w:sz w:val="20"/>
          <w:szCs w:val="20"/>
          <w:lang w:val="es-ES"/>
        </w:rPr>
        <w:t xml:space="preserve"> предложений</w:t>
      </w:r>
      <w:r>
        <w:rPr>
          <w:rFonts w:ascii="Sylfaen" w:hAnsi="Sylfaen"/>
          <w:sz w:val="20"/>
          <w:szCs w:val="20"/>
          <w:lang w:val="es-ES"/>
        </w:rPr>
        <w:t xml:space="preserve"> </w:t>
      </w:r>
      <w:r w:rsidRPr="00036080">
        <w:rPr>
          <w:rFonts w:ascii="Sylfaen" w:hAnsi="Sylfaen"/>
          <w:sz w:val="20"/>
          <w:szCs w:val="20"/>
          <w:lang w:val="es-ES"/>
        </w:rPr>
        <w:t>(Приложение 3), то данный участник получ</w:t>
      </w:r>
      <w:r>
        <w:rPr>
          <w:rFonts w:ascii="Sylfaen" w:hAnsi="Sylfaen"/>
          <w:sz w:val="20"/>
          <w:szCs w:val="20"/>
          <w:lang w:val="es-ES"/>
        </w:rPr>
        <w:t>ает право участвовать в открытом</w:t>
      </w:r>
      <w:r w:rsidRPr="00036080">
        <w:rPr>
          <w:rFonts w:ascii="Sylfaen" w:hAnsi="Sylfaen"/>
          <w:sz w:val="20"/>
          <w:szCs w:val="20"/>
          <w:lang w:val="es-ES"/>
        </w:rPr>
        <w:t xml:space="preserve"> запрос</w:t>
      </w:r>
      <w:r>
        <w:rPr>
          <w:rFonts w:ascii="Sylfaen" w:hAnsi="Sylfaen"/>
          <w:sz w:val="20"/>
          <w:szCs w:val="20"/>
          <w:lang w:val="es-ES"/>
        </w:rPr>
        <w:t>е</w:t>
      </w:r>
      <w:r w:rsidRPr="00036080">
        <w:rPr>
          <w:rFonts w:ascii="Sylfaen" w:hAnsi="Sylfaen"/>
          <w:sz w:val="20"/>
          <w:szCs w:val="20"/>
          <w:lang w:val="es-ES"/>
        </w:rPr>
        <w:t xml:space="preserve"> предложений.    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>
        <w:rPr>
          <w:rFonts w:ascii="Sylfaen" w:hAnsi="Sylfaen" w:cs="Arial Armenian"/>
          <w:sz w:val="20"/>
          <w:szCs w:val="20"/>
          <w:lang w:val="es-ES"/>
        </w:rPr>
        <w:t>2.2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 </w:t>
      </w:r>
      <w:r>
        <w:rPr>
          <w:rFonts w:ascii="Sylfaen" w:hAnsi="Sylfaen" w:cs="Arial Armenian"/>
          <w:sz w:val="20"/>
          <w:szCs w:val="20"/>
          <w:lang w:val="es-ES"/>
        </w:rPr>
        <w:t>В данном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открыт</w:t>
      </w:r>
      <w:r>
        <w:rPr>
          <w:rFonts w:ascii="Sylfaen" w:hAnsi="Sylfaen" w:cs="Arial Armenian"/>
          <w:sz w:val="20"/>
          <w:szCs w:val="20"/>
          <w:lang w:val="es-ES"/>
        </w:rPr>
        <w:t>ом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запрос</w:t>
      </w:r>
      <w:r>
        <w:rPr>
          <w:rFonts w:ascii="Sylfaen" w:hAnsi="Sylfaen" w:cs="Arial Armenian"/>
          <w:sz w:val="20"/>
          <w:szCs w:val="20"/>
          <w:lang w:val="es-ES"/>
        </w:rPr>
        <w:t>е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предложений не имеют право участвовать лица,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Arial Armenian"/>
          <w:sz w:val="20"/>
          <w:szCs w:val="20"/>
          <w:lang w:val="es-ES"/>
        </w:rPr>
        <w:t xml:space="preserve">1)   </w:t>
      </w:r>
      <w:r w:rsidRPr="005B1F4A">
        <w:rPr>
          <w:rFonts w:ascii="Sylfaen" w:hAnsi="Sylfaen" w:cs="Arial Armenian"/>
          <w:sz w:val="20"/>
          <w:szCs w:val="20"/>
          <w:lang w:val="es-ES"/>
        </w:rPr>
        <w:t>которые</w:t>
      </w:r>
      <w:r w:rsidRPr="00C96A79">
        <w:rPr>
          <w:rFonts w:ascii="Sylfaen" w:hAnsi="Sylfaen"/>
          <w:sz w:val="20"/>
          <w:szCs w:val="20"/>
          <w:lang w:val="ru-RU"/>
        </w:rPr>
        <w:t xml:space="preserve"> в судебном порядке п</w:t>
      </w:r>
      <w:r w:rsidRPr="005B1F4A">
        <w:rPr>
          <w:rFonts w:ascii="Sylfaen" w:hAnsi="Sylfaen" w:cs="Arial Armenian"/>
          <w:sz w:val="20"/>
          <w:szCs w:val="20"/>
          <w:lang w:val="es-ES"/>
        </w:rPr>
        <w:t>ризнаны банкротом,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Arial Armenian"/>
          <w:sz w:val="20"/>
          <w:szCs w:val="20"/>
          <w:lang w:val="es-ES"/>
        </w:rPr>
        <w:t>2)  у которых есть просроченная задолженность по линии налоговых платежей и платежей обязате</w:t>
      </w:r>
      <w:r>
        <w:rPr>
          <w:rFonts w:ascii="Sylfaen" w:hAnsi="Sylfaen" w:cs="Arial Armenian"/>
          <w:sz w:val="20"/>
          <w:szCs w:val="20"/>
          <w:lang w:val="es-ES"/>
        </w:rPr>
        <w:t xml:space="preserve">льного социального обеспечения Республики </w:t>
      </w:r>
      <w:r w:rsidRPr="00036080">
        <w:rPr>
          <w:rFonts w:ascii="Sylfaen" w:hAnsi="Sylfaen" w:cs="Arial Armenian"/>
          <w:sz w:val="20"/>
          <w:szCs w:val="20"/>
          <w:lang w:val="es-ES"/>
        </w:rPr>
        <w:t>Армения,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>
        <w:rPr>
          <w:rFonts w:ascii="Sylfaen" w:hAnsi="Sylfaen" w:cs="Arial Armenian"/>
          <w:sz w:val="20"/>
          <w:szCs w:val="20"/>
          <w:lang w:val="es-ES"/>
        </w:rPr>
        <w:t xml:space="preserve">3) </w:t>
      </w:r>
      <w:r w:rsidRPr="00036080">
        <w:rPr>
          <w:rFonts w:ascii="Sylfaen" w:hAnsi="Sylfaen" w:cs="Arial Armenian"/>
          <w:sz w:val="20"/>
          <w:szCs w:val="20"/>
          <w:lang w:val="es-ES"/>
        </w:rPr>
        <w:t>представитель исполнительного органа</w:t>
      </w:r>
      <w:r>
        <w:rPr>
          <w:rFonts w:ascii="Sylfaen" w:hAnsi="Sylfaen" w:cs="Arial Armenian"/>
          <w:sz w:val="20"/>
          <w:szCs w:val="20"/>
          <w:lang w:val="es-ES"/>
        </w:rPr>
        <w:t xml:space="preserve">, который 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в течение трех лет</w:t>
      </w:r>
      <w:r>
        <w:rPr>
          <w:rFonts w:ascii="Sylfaen" w:hAnsi="Sylfaen" w:cs="Arial Armenian"/>
          <w:sz w:val="20"/>
          <w:szCs w:val="20"/>
          <w:lang w:val="es-ES"/>
        </w:rPr>
        <w:t xml:space="preserve">, предшествующих моменту </w:t>
      </w:r>
      <w:r w:rsidRPr="00036080">
        <w:rPr>
          <w:rFonts w:ascii="Sylfaen" w:hAnsi="Sylfaen" w:cs="Arial Armenian"/>
          <w:sz w:val="20"/>
          <w:szCs w:val="20"/>
          <w:lang w:val="es-ES"/>
        </w:rPr>
        <w:t>подачи заявк</w:t>
      </w:r>
      <w:r>
        <w:rPr>
          <w:rFonts w:ascii="Sylfaen" w:hAnsi="Sylfaen" w:cs="Arial Armenian"/>
          <w:sz w:val="20"/>
          <w:szCs w:val="20"/>
          <w:lang w:val="es-ES"/>
        </w:rPr>
        <w:t xml:space="preserve">и </w:t>
      </w:r>
      <w:r w:rsidRPr="00036080">
        <w:rPr>
          <w:rFonts w:ascii="Sylfaen" w:hAnsi="Sylfaen" w:cs="Arial Armenian"/>
          <w:sz w:val="20"/>
          <w:szCs w:val="20"/>
          <w:lang w:val="es-ES"/>
        </w:rPr>
        <w:t>был осужден за преступления против экономической деятельности или государственной службы, кроме случаев, когда осужденность снята или погаш</w:t>
      </w:r>
      <w:r>
        <w:rPr>
          <w:rFonts w:ascii="Sylfaen" w:hAnsi="Sylfaen" w:cs="Arial Armenian"/>
          <w:sz w:val="20"/>
          <w:szCs w:val="20"/>
          <w:lang w:val="es-ES"/>
        </w:rPr>
        <w:t>ена, в установленном законом порядке,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Arial Armenian"/>
          <w:sz w:val="20"/>
          <w:szCs w:val="20"/>
          <w:lang w:val="es-ES"/>
        </w:rPr>
        <w:t xml:space="preserve">4) </w:t>
      </w:r>
      <w:r>
        <w:rPr>
          <w:rFonts w:ascii="Sylfaen" w:hAnsi="Sylfaen" w:cs="Arial Armenian"/>
          <w:sz w:val="20"/>
          <w:szCs w:val="20"/>
          <w:lang w:val="es-ES"/>
        </w:rPr>
        <w:t xml:space="preserve">которые </w:t>
      </w:r>
      <w:r w:rsidRPr="00036080">
        <w:rPr>
          <w:rFonts w:ascii="Sylfaen" w:hAnsi="Sylfaen" w:cs="Arial Armenian"/>
          <w:sz w:val="20"/>
          <w:szCs w:val="20"/>
          <w:lang w:val="es-ES"/>
        </w:rPr>
        <w:t>включены в список тех участников, которые не имеют прав</w:t>
      </w:r>
      <w:r>
        <w:rPr>
          <w:rFonts w:ascii="Sylfaen" w:hAnsi="Sylfaen" w:cs="Arial Armenian"/>
          <w:sz w:val="20"/>
          <w:szCs w:val="20"/>
          <w:lang w:val="es-ES"/>
        </w:rPr>
        <w:t>о участвовать в процедуре закупок.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Sylfaen"/>
          <w:sz w:val="20"/>
          <w:szCs w:val="20"/>
          <w:lang w:val="es-ES"/>
        </w:rPr>
      </w:pPr>
      <w:r w:rsidRPr="00036080">
        <w:rPr>
          <w:rFonts w:ascii="Sylfaen" w:hAnsi="Sylfaen" w:cs="Sylfaen"/>
          <w:sz w:val="20"/>
          <w:szCs w:val="20"/>
          <w:lang w:val="es-ES"/>
        </w:rPr>
        <w:t xml:space="preserve">Если участник </w:t>
      </w:r>
      <w:r>
        <w:rPr>
          <w:rFonts w:ascii="Sylfaen" w:hAnsi="Sylfaen" w:cs="Sylfaen"/>
          <w:sz w:val="20"/>
          <w:szCs w:val="20"/>
          <w:lang w:val="es-ES"/>
        </w:rPr>
        <w:t xml:space="preserve">заявкой 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представляет письменное заявление, предусмотренное </w:t>
      </w:r>
      <w:r w:rsidRPr="00036080">
        <w:rPr>
          <w:rFonts w:ascii="Sylfaen" w:hAnsi="Sylfaen" w:cs="Arial"/>
          <w:sz w:val="20"/>
          <w:szCs w:val="20"/>
          <w:lang w:val="es-ES"/>
        </w:rPr>
        <w:t xml:space="preserve">пунктом </w:t>
      </w:r>
      <w:r>
        <w:rPr>
          <w:rFonts w:ascii="Sylfaen" w:hAnsi="Sylfaen" w:cs="Arial"/>
          <w:sz w:val="20"/>
          <w:szCs w:val="20"/>
          <w:lang w:val="es-ES"/>
        </w:rPr>
        <w:t>2.2.1 II части</w:t>
      </w:r>
      <w:r w:rsidRPr="00036080">
        <w:rPr>
          <w:rFonts w:ascii="Sylfaen" w:hAnsi="Sylfaen" w:cs="Arial"/>
          <w:sz w:val="20"/>
          <w:szCs w:val="20"/>
          <w:lang w:val="es-ES"/>
        </w:rPr>
        <w:t xml:space="preserve"> 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документации </w:t>
      </w:r>
      <w:r>
        <w:rPr>
          <w:rFonts w:ascii="Sylfaen" w:hAnsi="Sylfaen" w:cs="Sylfaen"/>
          <w:sz w:val="20"/>
          <w:szCs w:val="20"/>
          <w:lang w:val="es-ES"/>
        </w:rPr>
        <w:t xml:space="preserve"> открытого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 запрос</w:t>
      </w:r>
      <w:r>
        <w:rPr>
          <w:rFonts w:ascii="Sylfaen" w:hAnsi="Sylfaen" w:cs="Sylfaen"/>
          <w:sz w:val="20"/>
          <w:szCs w:val="20"/>
          <w:lang w:val="es-ES"/>
        </w:rPr>
        <w:t>а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 предложений, то участник имеет право участвовать в открыт</w:t>
      </w:r>
      <w:r>
        <w:rPr>
          <w:rFonts w:ascii="Sylfaen" w:hAnsi="Sylfaen" w:cs="Sylfaen"/>
          <w:sz w:val="20"/>
          <w:szCs w:val="20"/>
          <w:lang w:val="es-ES"/>
        </w:rPr>
        <w:t>ом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 запросе предложений.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>2.</w:t>
      </w:r>
      <w:r w:rsidRPr="00036080">
        <w:rPr>
          <w:rFonts w:ascii="Sylfaen" w:hAnsi="Sylfaen" w:cs="Arial Armenian"/>
          <w:sz w:val="20"/>
          <w:szCs w:val="20"/>
          <w:lang w:val="es-ES"/>
        </w:rPr>
        <w:t>3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Для 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036080">
        <w:rPr>
          <w:rFonts w:ascii="Sylfaen" w:hAnsi="Sylfaen" w:cs="Arial"/>
          <w:sz w:val="20"/>
          <w:szCs w:val="20"/>
          <w:lang w:val="hy-AM"/>
        </w:rPr>
        <w:t>выполн</w:t>
      </w:r>
      <w:r w:rsidRPr="00C96A79">
        <w:rPr>
          <w:rFonts w:ascii="Sylfaen" w:hAnsi="Sylfaen" w:cs="Arial"/>
          <w:sz w:val="20"/>
          <w:szCs w:val="20"/>
          <w:lang w:val="ru-RU"/>
        </w:rPr>
        <w:t xml:space="preserve">ения </w:t>
      </w:r>
      <w:r w:rsidRPr="00036080">
        <w:rPr>
          <w:rFonts w:ascii="Sylfaen" w:hAnsi="Sylfaen" w:cs="Arial"/>
          <w:sz w:val="20"/>
          <w:szCs w:val="20"/>
          <w:lang w:val="hy-AM"/>
        </w:rPr>
        <w:t>свои</w:t>
      </w:r>
      <w:r w:rsidRPr="00C96A79">
        <w:rPr>
          <w:rFonts w:ascii="Sylfaen" w:hAnsi="Sylfaen" w:cs="Arial"/>
          <w:sz w:val="20"/>
          <w:szCs w:val="20"/>
          <w:lang w:val="ru-RU"/>
        </w:rPr>
        <w:t xml:space="preserve">х </w:t>
      </w:r>
      <w:r w:rsidRPr="00036080">
        <w:rPr>
          <w:rFonts w:ascii="Sylfaen" w:hAnsi="Sylfaen" w:cs="Arial"/>
          <w:sz w:val="20"/>
          <w:szCs w:val="20"/>
          <w:lang w:val="hy-AM"/>
        </w:rPr>
        <w:t>обязательств</w:t>
      </w:r>
      <w:r w:rsidRPr="00C96A79">
        <w:rPr>
          <w:rFonts w:ascii="Sylfaen" w:hAnsi="Sylfaen" w:cs="Arial"/>
          <w:sz w:val="20"/>
          <w:szCs w:val="20"/>
          <w:lang w:val="ru-RU"/>
        </w:rPr>
        <w:t xml:space="preserve"> </w:t>
      </w:r>
      <w:r w:rsidRPr="00036080">
        <w:rPr>
          <w:rFonts w:ascii="Sylfaen" w:hAnsi="Sylfaen" w:cs="Arial"/>
          <w:sz w:val="20"/>
          <w:szCs w:val="20"/>
          <w:lang w:val="hy-AM"/>
        </w:rPr>
        <w:t xml:space="preserve">по </w:t>
      </w:r>
      <w:r w:rsidRPr="00C96A79">
        <w:rPr>
          <w:rFonts w:ascii="Sylfaen" w:hAnsi="Sylfaen" w:cs="Arial"/>
          <w:sz w:val="20"/>
          <w:szCs w:val="20"/>
          <w:lang w:val="ru-RU"/>
        </w:rPr>
        <w:t xml:space="preserve">подписываемому </w:t>
      </w:r>
      <w:r>
        <w:rPr>
          <w:rFonts w:ascii="Sylfaen" w:hAnsi="Sylfaen" w:cs="Arial"/>
          <w:sz w:val="20"/>
          <w:szCs w:val="20"/>
          <w:lang w:val="hy-AM"/>
        </w:rPr>
        <w:t>контракту</w:t>
      </w:r>
      <w:r w:rsidRPr="00C96A79">
        <w:rPr>
          <w:rFonts w:ascii="Sylfaen" w:hAnsi="Sylfaen" w:cs="Arial"/>
          <w:sz w:val="20"/>
          <w:szCs w:val="20"/>
          <w:lang w:val="ru-RU"/>
        </w:rPr>
        <w:t>, в соответствии с требованиями документации открытого запроса предложений, у</w:t>
      </w:r>
      <w:r w:rsidRPr="00036080">
        <w:rPr>
          <w:rFonts w:ascii="Sylfaen" w:hAnsi="Sylfaen" w:cs="Arial Armenian"/>
          <w:sz w:val="20"/>
          <w:szCs w:val="20"/>
          <w:lang w:val="hy-AM"/>
        </w:rPr>
        <w:t>частник должен иметь</w:t>
      </w:r>
      <w:r w:rsidRPr="00C96A79">
        <w:rPr>
          <w:rFonts w:ascii="Sylfaen" w:hAnsi="Sylfaen" w:cs="Arial Armenian"/>
          <w:sz w:val="20"/>
          <w:szCs w:val="20"/>
          <w:lang w:val="ru-RU"/>
        </w:rPr>
        <w:t>: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 xml:space="preserve">1) 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соответствие </w:t>
      </w:r>
      <w:r w:rsidRPr="00036080">
        <w:rPr>
          <w:rFonts w:ascii="Sylfaen" w:hAnsi="Sylfaen" w:cs="Arial Armenian"/>
          <w:sz w:val="20"/>
          <w:szCs w:val="20"/>
          <w:lang w:val="hy-AM"/>
        </w:rPr>
        <w:t>профессиональн</w:t>
      </w:r>
      <w:r w:rsidRPr="00C96A79">
        <w:rPr>
          <w:rFonts w:ascii="Sylfaen" w:hAnsi="Sylfaen" w:cs="Arial Armenian"/>
          <w:sz w:val="20"/>
          <w:szCs w:val="20"/>
          <w:lang w:val="ru-RU"/>
        </w:rPr>
        <w:t>ой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C96A79">
        <w:rPr>
          <w:rFonts w:ascii="Sylfaen" w:hAnsi="Sylfaen" w:cs="Arial Armenian"/>
          <w:sz w:val="20"/>
          <w:szCs w:val="20"/>
          <w:lang w:val="ru-RU"/>
        </w:rPr>
        <w:t>деятельности с деятельностью предусмотренной контрактом,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>2)</w:t>
      </w:r>
      <w:r w:rsidR="00AD1E8C">
        <w:rPr>
          <w:rFonts w:ascii="Sylfaen" w:hAnsi="Sylfaen" w:cs="Arial Armenian"/>
          <w:sz w:val="20"/>
          <w:szCs w:val="20"/>
          <w:lang w:val="ru-RU"/>
        </w:rPr>
        <w:t xml:space="preserve"> проф</w:t>
      </w:r>
      <w:r w:rsidRPr="00C96A79">
        <w:rPr>
          <w:rFonts w:ascii="Sylfaen" w:hAnsi="Sylfaen" w:cs="Arial Armenian"/>
          <w:sz w:val="20"/>
          <w:szCs w:val="20"/>
          <w:lang w:val="ru-RU"/>
        </w:rPr>
        <w:t>ес</w:t>
      </w:r>
      <w:r w:rsidR="00AD1E8C" w:rsidRPr="00597A96">
        <w:rPr>
          <w:rFonts w:ascii="Sylfaen" w:hAnsi="Sylfaen" w:cs="Arial Armenian"/>
          <w:sz w:val="20"/>
          <w:szCs w:val="20"/>
          <w:lang w:val="ru-RU"/>
        </w:rPr>
        <w:t>с</w:t>
      </w:r>
      <w:r w:rsidRPr="00C96A79">
        <w:rPr>
          <w:rFonts w:ascii="Sylfaen" w:hAnsi="Sylfaen" w:cs="Arial Armenian"/>
          <w:sz w:val="20"/>
          <w:szCs w:val="20"/>
          <w:lang w:val="ru-RU"/>
        </w:rPr>
        <w:t>иональный опыт,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 xml:space="preserve">3) </w:t>
      </w:r>
      <w:r w:rsidRPr="00C96A79">
        <w:rPr>
          <w:rFonts w:ascii="Sylfaen" w:hAnsi="Sylfaen" w:cs="Arial Armenian"/>
          <w:sz w:val="20"/>
          <w:szCs w:val="20"/>
          <w:lang w:val="ru-RU"/>
        </w:rPr>
        <w:t>финансовые средства.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C96A79">
        <w:rPr>
          <w:rFonts w:ascii="Sylfaen" w:hAnsi="Sylfaen" w:cs="Arial Armenian"/>
          <w:sz w:val="20"/>
          <w:szCs w:val="20"/>
          <w:lang w:val="ru-RU"/>
        </w:rPr>
        <w:t xml:space="preserve">Критерий соответствия </w:t>
      </w:r>
      <w:r w:rsidRPr="00036080">
        <w:rPr>
          <w:rFonts w:ascii="Sylfaen" w:hAnsi="Sylfaen" w:cs="Arial Armenian"/>
          <w:sz w:val="20"/>
          <w:szCs w:val="20"/>
          <w:lang w:val="hy-AM"/>
        </w:rPr>
        <w:t>профессиональн</w:t>
      </w:r>
      <w:r w:rsidRPr="00C96A79">
        <w:rPr>
          <w:rFonts w:ascii="Sylfaen" w:hAnsi="Sylfaen" w:cs="Arial Armenian"/>
          <w:sz w:val="20"/>
          <w:szCs w:val="20"/>
          <w:lang w:val="ru-RU"/>
        </w:rPr>
        <w:t>ой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C96A79">
        <w:rPr>
          <w:rFonts w:ascii="Sylfaen" w:hAnsi="Sylfaen" w:cs="Arial Armenian"/>
          <w:sz w:val="20"/>
          <w:szCs w:val="20"/>
          <w:lang w:val="ru-RU"/>
        </w:rPr>
        <w:t>деятельности с деятельностью предусмотренной контрактом, оценивается следующим образом: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lastRenderedPageBreak/>
        <w:t>1)</w:t>
      </w:r>
      <w:r w:rsidRPr="00C96A79">
        <w:rPr>
          <w:sz w:val="20"/>
          <w:szCs w:val="20"/>
          <w:lang w:val="ru-RU"/>
        </w:rPr>
        <w:t xml:space="preserve"> </w:t>
      </w:r>
      <w:r w:rsidRPr="00C96A79">
        <w:rPr>
          <w:rFonts w:ascii="Sylfaen" w:hAnsi="Sylfaen"/>
          <w:sz w:val="20"/>
          <w:szCs w:val="20"/>
          <w:lang w:val="ru-RU"/>
        </w:rPr>
        <w:t xml:space="preserve">участник </w:t>
      </w:r>
      <w:r w:rsidRPr="00036080">
        <w:rPr>
          <w:rFonts w:ascii="Sylfaen" w:hAnsi="Sylfaen" w:cs="Arial Armenian"/>
          <w:sz w:val="20"/>
          <w:szCs w:val="20"/>
          <w:lang w:val="hy-AM"/>
        </w:rPr>
        <w:t>считается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036080">
        <w:rPr>
          <w:rFonts w:ascii="Sylfaen" w:hAnsi="Sylfaen" w:cs="Arial Armenian"/>
          <w:sz w:val="20"/>
          <w:szCs w:val="20"/>
          <w:lang w:val="hy-AM"/>
        </w:rPr>
        <w:t>удовлетвор</w:t>
      </w:r>
      <w:r w:rsidRPr="00C96A79">
        <w:rPr>
          <w:rFonts w:ascii="Sylfaen" w:hAnsi="Sylfaen" w:cs="Arial Armenian"/>
          <w:sz w:val="20"/>
          <w:szCs w:val="20"/>
          <w:lang w:val="ru-RU"/>
        </w:rPr>
        <w:t>яющим указанным т</w:t>
      </w:r>
      <w:r w:rsidRPr="00036080">
        <w:rPr>
          <w:rFonts w:ascii="Sylfaen" w:hAnsi="Sylfaen" w:cs="Arial Armenian"/>
          <w:sz w:val="20"/>
          <w:szCs w:val="20"/>
          <w:lang w:val="hy-AM"/>
        </w:rPr>
        <w:t>ребовани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ям, если предоставляет требуемую информацию и заявление (Приложение 3.1) 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C96A79">
        <w:rPr>
          <w:rFonts w:ascii="Sylfaen" w:hAnsi="Sylfaen" w:cs="Arial Armenian"/>
          <w:sz w:val="20"/>
          <w:szCs w:val="20"/>
          <w:lang w:val="ru-RU"/>
        </w:rPr>
        <w:t>о том, что в год подачи заявки и в течение предшествующих трех лет он надлежащим образом осуществил аналогичный /похожий/</w:t>
      </w:r>
      <w:r w:rsidR="00D57FE5" w:rsidRPr="00C96A79">
        <w:rPr>
          <w:rFonts w:ascii="Sylfaen" w:hAnsi="Sylfaen" w:cs="Arial Armenian"/>
          <w:sz w:val="20"/>
          <w:szCs w:val="20"/>
          <w:lang w:val="ru-RU"/>
        </w:rPr>
        <w:t>) контракт, являющийся предметом закупки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 (</w:t>
      </w:r>
      <w:r w:rsidR="00C45C76" w:rsidRPr="00C96A79">
        <w:rPr>
          <w:rFonts w:ascii="Sylfaen" w:hAnsi="Sylfaen" w:cs="Arial Armenian"/>
          <w:sz w:val="20"/>
          <w:szCs w:val="20"/>
          <w:lang w:val="ru-RU"/>
        </w:rPr>
        <w:t>аналогичны</w:t>
      </w:r>
      <w:r w:rsidR="00C45C76" w:rsidRPr="00BF427A">
        <w:rPr>
          <w:rFonts w:ascii="Sylfaen" w:hAnsi="Sylfaen" w:cs="Arial Armenian"/>
          <w:sz w:val="20"/>
          <w:szCs w:val="20"/>
          <w:lang w:val="ru-RU"/>
        </w:rPr>
        <w:t>й</w:t>
      </w:r>
      <w:r w:rsidR="00C45C76" w:rsidRPr="00C96A79">
        <w:rPr>
          <w:rFonts w:ascii="Sylfaen" w:hAnsi="Sylfaen" w:cs="Arial Armenian"/>
          <w:sz w:val="20"/>
          <w:szCs w:val="20"/>
          <w:lang w:val="ru-RU"/>
        </w:rPr>
        <w:t xml:space="preserve"> поставк</w:t>
      </w:r>
      <w:r w:rsidR="00C45C76" w:rsidRPr="00BF427A">
        <w:rPr>
          <w:rFonts w:ascii="Sylfaen" w:hAnsi="Sylfaen" w:cs="Arial Armenian"/>
          <w:sz w:val="20"/>
          <w:szCs w:val="20"/>
          <w:lang w:val="ru-RU"/>
        </w:rPr>
        <w:t>е</w:t>
      </w:r>
      <w:r w:rsidR="00C45C76" w:rsidRPr="00DA6FF8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9A2A81" w:rsidRPr="009A2A81">
        <w:rPr>
          <w:rFonts w:ascii="Sylfaen" w:hAnsi="Sylfaen" w:cs="Arial Armenian"/>
          <w:sz w:val="20"/>
          <w:szCs w:val="20"/>
          <w:lang w:val="ru-RU"/>
        </w:rPr>
        <w:t>Металлических труб, фасонных частей и оборудования</w:t>
      </w:r>
      <w:r w:rsidR="00D57FE5" w:rsidRPr="00D57FE5">
        <w:rPr>
          <w:rFonts w:ascii="Sylfaen" w:hAnsi="Sylfaen" w:cs="Arial Armenian"/>
          <w:sz w:val="20"/>
          <w:szCs w:val="20"/>
          <w:lang w:val="ru-RU"/>
        </w:rPr>
        <w:t>)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. </w:t>
      </w:r>
    </w:p>
    <w:p w:rsidR="00C96A79" w:rsidRPr="00393132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393132">
        <w:rPr>
          <w:rFonts w:ascii="Sylfaen" w:hAnsi="Sylfaen" w:cs="Arial Armenian"/>
          <w:sz w:val="20"/>
          <w:szCs w:val="20"/>
          <w:lang w:val="ru-RU"/>
        </w:rPr>
        <w:t xml:space="preserve"> Критерий профессионального опыта оценивается следующим образом: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 xml:space="preserve"> 1)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 участник представляет заявление (Приложение 3.2), что в год подачи заявки и в течение предшествующих трех лет он надлежащим образом выполнил  аналогичный /похожий/</w:t>
      </w:r>
      <w:r w:rsidR="00D57FE5" w:rsidRPr="00D57FE5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D57FE5" w:rsidRPr="0091503C">
        <w:rPr>
          <w:rFonts w:ascii="Sylfaen" w:hAnsi="Sylfaen" w:cs="Arial Armenian"/>
          <w:b/>
          <w:sz w:val="20"/>
          <w:szCs w:val="20"/>
          <w:lang w:val="ru-RU"/>
        </w:rPr>
        <w:t>один контракт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 (аналогичны</w:t>
      </w:r>
      <w:r w:rsidR="00BF427A" w:rsidRPr="00BF427A">
        <w:rPr>
          <w:rFonts w:ascii="Sylfaen" w:hAnsi="Sylfaen" w:cs="Arial Armenian"/>
          <w:sz w:val="20"/>
          <w:szCs w:val="20"/>
          <w:lang w:val="ru-RU"/>
        </w:rPr>
        <w:t>й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202B65" w:rsidRPr="00C96A79">
        <w:rPr>
          <w:rFonts w:ascii="Sylfaen" w:hAnsi="Sylfaen" w:cs="Arial Armenian"/>
          <w:sz w:val="20"/>
          <w:szCs w:val="20"/>
          <w:lang w:val="ru-RU"/>
        </w:rPr>
        <w:t>поставк</w:t>
      </w:r>
      <w:r w:rsidR="00BF427A" w:rsidRPr="00BF427A">
        <w:rPr>
          <w:rFonts w:ascii="Sylfaen" w:hAnsi="Sylfaen" w:cs="Arial Armenian"/>
          <w:sz w:val="20"/>
          <w:szCs w:val="20"/>
          <w:lang w:val="ru-RU"/>
        </w:rPr>
        <w:t>е</w:t>
      </w:r>
      <w:r w:rsidR="00202B65" w:rsidRPr="00DA6FF8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9A2A81" w:rsidRPr="009A2A81">
        <w:rPr>
          <w:rFonts w:ascii="Sylfaen" w:hAnsi="Sylfaen" w:cs="Arial Armenian"/>
          <w:sz w:val="20"/>
          <w:szCs w:val="20"/>
          <w:lang w:val="ru-RU"/>
        </w:rPr>
        <w:t>Металлических труб, фасонных частей и оборудования</w:t>
      </w:r>
      <w:r w:rsidRPr="00CF1B2D">
        <w:rPr>
          <w:rFonts w:ascii="Sylfaen" w:hAnsi="Sylfaen" w:cs="Arial Armenian"/>
          <w:sz w:val="20"/>
          <w:szCs w:val="20"/>
          <w:lang w:val="ru-RU"/>
        </w:rPr>
        <w:t>)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. 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 w:eastAsia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>2)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 xml:space="preserve"> участник предоставляет копию ранее заключенного контракта (или контрактов), в качестве </w:t>
      </w:r>
      <w:r w:rsidRPr="00036080">
        <w:rPr>
          <w:rFonts w:ascii="Sylfaen" w:hAnsi="Sylfaen" w:cs="Arial Armenian"/>
          <w:sz w:val="20"/>
          <w:szCs w:val="20"/>
          <w:lang w:val="hy-AM" w:eastAsia="ru-RU"/>
        </w:rPr>
        <w:t>документ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 xml:space="preserve">а,  </w:t>
      </w:r>
      <w:r>
        <w:rPr>
          <w:rFonts w:ascii="Sylfaen" w:hAnsi="Sylfaen" w:cs="Arial Armenian"/>
          <w:sz w:val="20"/>
          <w:szCs w:val="20"/>
          <w:lang w:val="hy-AM" w:eastAsia="ru-RU"/>
        </w:rPr>
        <w:t>подтверждающ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 xml:space="preserve">его </w:t>
      </w:r>
      <w:r w:rsidRPr="00036080">
        <w:rPr>
          <w:rFonts w:ascii="Sylfaen" w:hAnsi="Sylfaen" w:cs="Arial Armenian"/>
          <w:sz w:val="20"/>
          <w:szCs w:val="20"/>
          <w:lang w:val="hy-AM" w:eastAsia="ru-RU"/>
        </w:rPr>
        <w:t>квалификационны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 xml:space="preserve">й </w:t>
      </w:r>
      <w:r w:rsidRPr="00036080">
        <w:rPr>
          <w:rFonts w:ascii="Sylfaen" w:hAnsi="Sylfaen" w:cs="Arial Armenian"/>
          <w:sz w:val="20"/>
          <w:szCs w:val="20"/>
          <w:lang w:val="hy-AM" w:eastAsia="ru-RU"/>
        </w:rPr>
        <w:t>критери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>й, цена которой  не должна быть меньше  50% от предлагаемой цены, а для оценки надлежащего исполнения, копию акта, по</w:t>
      </w:r>
      <w:r w:rsidR="002B0095" w:rsidRPr="002B0095">
        <w:rPr>
          <w:rFonts w:ascii="Sylfaen" w:hAnsi="Sylfaen" w:cs="Arial Armenian"/>
          <w:sz w:val="20"/>
          <w:szCs w:val="20"/>
          <w:lang w:val="ru-RU" w:eastAsia="ru-RU"/>
        </w:rPr>
        <w:t>д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>тверждающего своевременное исполнение контракта (акт сдачи-приемки и т.д.), заве</w:t>
      </w:r>
      <w:r w:rsidR="004E6E56">
        <w:rPr>
          <w:rFonts w:ascii="Sylfaen" w:hAnsi="Sylfaen" w:cs="Arial Armenian"/>
          <w:sz w:val="20"/>
          <w:szCs w:val="20"/>
          <w:lang w:val="ru-RU" w:eastAsia="ru-RU"/>
        </w:rPr>
        <w:t xml:space="preserve">ренное сторонами контракта или </w:t>
      </w:r>
      <w:r w:rsidRPr="00C96A79">
        <w:rPr>
          <w:rFonts w:ascii="Sylfaen" w:hAnsi="Sylfaen" w:cs="Arial Armenian"/>
          <w:sz w:val="20"/>
          <w:szCs w:val="20"/>
          <w:lang w:val="ru-RU" w:eastAsia="ru-RU"/>
        </w:rPr>
        <w:t xml:space="preserve">письменное свидетельство стороны, которая приняла исполнение контракта. </w:t>
      </w:r>
    </w:p>
    <w:p w:rsidR="00C96A79" w:rsidRPr="007D5885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 xml:space="preserve">3) </w:t>
      </w:r>
      <w:r w:rsidRPr="00C96A79">
        <w:rPr>
          <w:rFonts w:ascii="Sylfaen" w:hAnsi="Sylfaen" w:cs="Arial Armenian"/>
          <w:sz w:val="20"/>
          <w:szCs w:val="20"/>
          <w:lang w:val="ru-RU"/>
        </w:rPr>
        <w:t>квалификация участника по данному критерию оценивается удовлетворительно, если он обеспечивает</w:t>
      </w:r>
      <w:r w:rsidRPr="00C96A79">
        <w:rPr>
          <w:sz w:val="20"/>
          <w:szCs w:val="20"/>
          <w:lang w:val="ru-RU"/>
        </w:rPr>
        <w:t xml:space="preserve"> </w:t>
      </w:r>
      <w:r w:rsidRPr="00C96A79">
        <w:rPr>
          <w:rFonts w:ascii="Sylfaen" w:hAnsi="Sylfaen" w:cs="Arial Armenian"/>
          <w:sz w:val="20"/>
          <w:szCs w:val="20"/>
          <w:lang w:val="ru-RU"/>
        </w:rPr>
        <w:t xml:space="preserve">требования настоящего пункта. </w:t>
      </w:r>
    </w:p>
    <w:p w:rsidR="00F60D0F" w:rsidRPr="00F60D0F" w:rsidRDefault="00F60D0F" w:rsidP="00F60D0F">
      <w:pPr>
        <w:rPr>
          <w:sz w:val="20"/>
          <w:szCs w:val="20"/>
          <w:lang w:val="ru-RU"/>
        </w:rPr>
      </w:pPr>
      <w:r w:rsidRPr="00F60D0F">
        <w:rPr>
          <w:sz w:val="20"/>
          <w:szCs w:val="20"/>
          <w:lang w:val="ru-RU"/>
        </w:rPr>
        <w:t>Критерии финансовых средств оцениваются по следующей стандартной процедуре</w:t>
      </w:r>
    </w:p>
    <w:p w:rsidR="00F60D0F" w:rsidRPr="00F60D0F" w:rsidRDefault="00F60D0F" w:rsidP="00F60D0F">
      <w:pPr>
        <w:rPr>
          <w:sz w:val="20"/>
          <w:szCs w:val="20"/>
          <w:lang w:val="ru-RU"/>
        </w:rPr>
      </w:pPr>
    </w:p>
    <w:p w:rsidR="006F6BCC" w:rsidRPr="00F60D0F" w:rsidRDefault="004B4F07" w:rsidP="00F60D0F">
      <w:pPr>
        <w:spacing w:line="360" w:lineRule="auto"/>
        <w:jc w:val="both"/>
        <w:rPr>
          <w:sz w:val="20"/>
          <w:szCs w:val="20"/>
          <w:lang w:val="ru-RU"/>
        </w:rPr>
      </w:pPr>
      <w:r w:rsidRPr="004B4F07">
        <w:rPr>
          <w:sz w:val="20"/>
          <w:szCs w:val="20"/>
          <w:lang w:val="ru-RU"/>
        </w:rPr>
        <w:t>-</w:t>
      </w:r>
      <w:r w:rsidR="00F60D0F" w:rsidRPr="00F60D0F">
        <w:rPr>
          <w:sz w:val="20"/>
          <w:szCs w:val="20"/>
          <w:lang w:val="ru-RU"/>
        </w:rPr>
        <w:t xml:space="preserve"> Представление финансового отчета за предыдущий год, с расчетом прибыли утвержденным Комитетом по государственным доходам РА.</w:t>
      </w:r>
      <w:r w:rsidR="004E6E56">
        <w:rPr>
          <w:sz w:val="20"/>
          <w:szCs w:val="20"/>
          <w:lang w:val="ru-RU"/>
        </w:rPr>
        <w:t xml:space="preserve"> </w:t>
      </w:r>
      <w:r w:rsidR="006F6BCC">
        <w:rPr>
          <w:rFonts w:ascii="Sylfaen" w:hAnsi="Sylfaen" w:cs="Sylfaen"/>
          <w:b/>
          <w:sz w:val="20"/>
          <w:szCs w:val="20"/>
          <w:lang w:val="ru-RU"/>
        </w:rPr>
        <w:t>(для участников, являющихся резидентами РА)</w:t>
      </w:r>
    </w:p>
    <w:p w:rsidR="00C96A79" w:rsidRPr="00036080" w:rsidRDefault="00C96A79" w:rsidP="00C96A79">
      <w:pPr>
        <w:ind w:firstLine="567"/>
        <w:jc w:val="both"/>
        <w:rPr>
          <w:rFonts w:ascii="Sylfaen" w:hAnsi="Sylfaen" w:cs="Arial Armenian"/>
          <w:sz w:val="20"/>
          <w:szCs w:val="20"/>
          <w:lang w:val="hy-AM"/>
        </w:rPr>
      </w:pPr>
      <w:r w:rsidRPr="00C96A79">
        <w:rPr>
          <w:rFonts w:ascii="Sylfaen" w:hAnsi="Sylfaen" w:cs="Sylfaen"/>
          <w:sz w:val="20"/>
          <w:szCs w:val="20"/>
          <w:lang w:val="ru-RU"/>
        </w:rPr>
        <w:t>Запрос участника отклоняется</w:t>
      </w:r>
      <w:r w:rsidR="002B0095">
        <w:rPr>
          <w:rFonts w:ascii="Sylfaen" w:hAnsi="Sylfaen" w:cs="Sylfaen"/>
          <w:sz w:val="20"/>
          <w:szCs w:val="20"/>
          <w:lang w:val="ru-RU"/>
        </w:rPr>
        <w:t xml:space="preserve"> в случае неудовлетворения одно</w:t>
      </w:r>
      <w:r w:rsidR="002B0095" w:rsidRPr="002B0095">
        <w:rPr>
          <w:rFonts w:ascii="Sylfaen" w:hAnsi="Sylfaen" w:cs="Sylfaen"/>
          <w:sz w:val="20"/>
          <w:szCs w:val="20"/>
          <w:lang w:val="ru-RU"/>
        </w:rPr>
        <w:t>м</w:t>
      </w:r>
      <w:r w:rsidRPr="00C96A79">
        <w:rPr>
          <w:rFonts w:ascii="Sylfaen" w:hAnsi="Sylfaen" w:cs="Sylfaen"/>
          <w:sz w:val="20"/>
          <w:szCs w:val="20"/>
          <w:lang w:val="ru-RU"/>
        </w:rPr>
        <w:t xml:space="preserve">у из квалификационных критериев.  </w:t>
      </w:r>
    </w:p>
    <w:p w:rsidR="00C96A79" w:rsidRPr="00036080" w:rsidRDefault="00C96A79" w:rsidP="00C96A79">
      <w:pPr>
        <w:tabs>
          <w:tab w:val="left" w:pos="390"/>
        </w:tabs>
        <w:rPr>
          <w:rFonts w:ascii="Sylfaen" w:hAnsi="Sylfaen" w:cs="Sylfaen"/>
          <w:sz w:val="20"/>
          <w:szCs w:val="20"/>
          <w:lang w:val="hy-AM"/>
        </w:rPr>
      </w:pPr>
    </w:p>
    <w:p w:rsidR="00C96A79" w:rsidRPr="00036080" w:rsidRDefault="00C96A79" w:rsidP="008700F2">
      <w:pPr>
        <w:jc w:val="center"/>
        <w:rPr>
          <w:rFonts w:ascii="Sylfaen" w:hAnsi="Sylfaen" w:cs="Times Armenian"/>
          <w:sz w:val="20"/>
          <w:szCs w:val="20"/>
          <w:lang w:val="af-ZA"/>
        </w:rPr>
      </w:pPr>
      <w:r w:rsidRPr="00133F17">
        <w:rPr>
          <w:rFonts w:ascii="Sylfaen" w:hAnsi="Sylfaen"/>
          <w:b/>
          <w:lang w:val="hy-AM"/>
        </w:rPr>
        <w:t xml:space="preserve">3. </w:t>
      </w:r>
      <w:r w:rsidRPr="00973307">
        <w:rPr>
          <w:rFonts w:ascii="Sylfaen" w:hAnsi="Sylfaen"/>
          <w:b/>
          <w:lang w:val="af-ZA"/>
        </w:rPr>
        <w:t>Уточнение документации открытого запроса предложений и процедура внесения изменений в документацию открытого запроса предложений</w:t>
      </w:r>
    </w:p>
    <w:p w:rsidR="00C96A79" w:rsidRPr="00036080" w:rsidRDefault="00C96A79" w:rsidP="00C96A79">
      <w:pPr>
        <w:jc w:val="center"/>
        <w:rPr>
          <w:rFonts w:ascii="Sylfaen" w:hAnsi="Sylfaen"/>
          <w:b/>
          <w:sz w:val="20"/>
          <w:szCs w:val="20"/>
          <w:lang w:val="hy-AM"/>
        </w:rPr>
      </w:pPr>
    </w:p>
    <w:p w:rsidR="00C96A79" w:rsidRPr="00C96A79" w:rsidRDefault="00C96A79" w:rsidP="00C96A79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3.1 </w:t>
      </w:r>
      <w:r w:rsidRPr="00C96A79">
        <w:rPr>
          <w:rFonts w:ascii="Sylfaen" w:hAnsi="Sylfaen"/>
          <w:sz w:val="20"/>
          <w:szCs w:val="20"/>
          <w:lang w:val="ru-RU"/>
        </w:rPr>
        <w:t xml:space="preserve">Согласно пункту 9.4.5. </w:t>
      </w:r>
      <w:r w:rsidR="00BF427A" w:rsidRPr="00BF427A">
        <w:rPr>
          <w:rFonts w:ascii="Sylfaen" w:hAnsi="Sylfaen"/>
          <w:sz w:val="20"/>
          <w:szCs w:val="20"/>
          <w:lang w:val="ru-RU"/>
        </w:rPr>
        <w:t>Положения о</w:t>
      </w:r>
      <w:r w:rsidR="00BF427A">
        <w:rPr>
          <w:rFonts w:ascii="Sylfaen" w:hAnsi="Sylfaen"/>
          <w:sz w:val="20"/>
          <w:szCs w:val="20"/>
          <w:lang w:val="ru-RU"/>
        </w:rPr>
        <w:t xml:space="preserve"> закуп</w:t>
      </w:r>
      <w:r w:rsidR="00BF427A" w:rsidRPr="00BF427A">
        <w:rPr>
          <w:rFonts w:ascii="Sylfaen" w:hAnsi="Sylfaen"/>
          <w:sz w:val="20"/>
          <w:szCs w:val="20"/>
          <w:lang w:val="ru-RU"/>
        </w:rPr>
        <w:t>ках</w:t>
      </w:r>
      <w:r w:rsidR="00CA44D3">
        <w:rPr>
          <w:rFonts w:ascii="Sylfaen" w:hAnsi="Sylfaen"/>
          <w:sz w:val="20"/>
          <w:szCs w:val="20"/>
          <w:lang w:val="ru-RU"/>
        </w:rPr>
        <w:t xml:space="preserve"> ООО «Трансгаз»</w:t>
      </w:r>
      <w:r w:rsidR="00E96745">
        <w:rPr>
          <w:rFonts w:ascii="Sylfaen" w:hAnsi="Sylfaen"/>
          <w:sz w:val="20"/>
          <w:szCs w:val="20"/>
          <w:lang w:val="af-ZA"/>
        </w:rPr>
        <w:t xml:space="preserve"> </w:t>
      </w:r>
      <w:r w:rsidRPr="00C96A79">
        <w:rPr>
          <w:rFonts w:ascii="Sylfaen" w:hAnsi="Sylfaen"/>
          <w:sz w:val="20"/>
          <w:szCs w:val="20"/>
          <w:lang w:val="ru-RU"/>
        </w:rPr>
        <w:t xml:space="preserve">ЗАО </w:t>
      </w:r>
      <w:r w:rsidR="000D2290">
        <w:rPr>
          <w:rFonts w:ascii="Sylfaen" w:hAnsi="Sylfaen" w:cs="Sylfaen"/>
          <w:sz w:val="20"/>
          <w:szCs w:val="20"/>
          <w:lang w:val="af-ZA"/>
        </w:rPr>
        <w:t>«Газпром Армения</w:t>
      </w:r>
      <w:r w:rsidR="00E441F6">
        <w:rPr>
          <w:rFonts w:ascii="Sylfaen" w:hAnsi="Sylfaen"/>
          <w:sz w:val="20"/>
          <w:szCs w:val="20"/>
          <w:lang w:val="af-ZA"/>
        </w:rPr>
        <w:t xml:space="preserve">» </w:t>
      </w:r>
      <w:r w:rsidRPr="00C96A79">
        <w:rPr>
          <w:rFonts w:ascii="Sylfaen" w:hAnsi="Sylfaen" w:cs="Sylfaen"/>
          <w:sz w:val="20"/>
          <w:szCs w:val="20"/>
          <w:lang w:val="ru-RU"/>
        </w:rPr>
        <w:t>участник имеет право требовать от Заказчика</w:t>
      </w:r>
      <w:r w:rsidRPr="00C96A79">
        <w:rPr>
          <w:sz w:val="20"/>
          <w:szCs w:val="20"/>
          <w:lang w:val="ru-RU"/>
        </w:rPr>
        <w:t xml:space="preserve"> </w:t>
      </w:r>
      <w:r w:rsidRPr="00C96A79">
        <w:rPr>
          <w:rFonts w:ascii="Sylfaen" w:hAnsi="Sylfaen" w:cs="Arial Unicode"/>
          <w:sz w:val="20"/>
          <w:szCs w:val="20"/>
          <w:lang w:val="ru-RU"/>
        </w:rPr>
        <w:t>р</w:t>
      </w:r>
      <w:r w:rsidRPr="00036080">
        <w:rPr>
          <w:rFonts w:ascii="Sylfaen" w:hAnsi="Sylfaen" w:cs="Arial Unicode"/>
          <w:sz w:val="20"/>
          <w:szCs w:val="20"/>
          <w:lang w:val="hy-AM"/>
        </w:rPr>
        <w:t>азъяснение</w:t>
      </w:r>
      <w:r w:rsidRPr="00C96A79">
        <w:rPr>
          <w:rFonts w:ascii="Sylfaen" w:hAnsi="Sylfaen" w:cs="Sylfaen"/>
          <w:sz w:val="20"/>
          <w:szCs w:val="20"/>
          <w:lang w:val="ru-RU"/>
        </w:rPr>
        <w:t xml:space="preserve"> по документации открытого запроса предложений.  </w:t>
      </w:r>
    </w:p>
    <w:p w:rsidR="00C96A79" w:rsidRPr="00036080" w:rsidRDefault="00C96A79" w:rsidP="00C96A79">
      <w:pPr>
        <w:ind w:firstLine="567"/>
        <w:jc w:val="both"/>
        <w:rPr>
          <w:rFonts w:ascii="Sylfaen" w:hAnsi="Sylfaen"/>
          <w:sz w:val="20"/>
          <w:szCs w:val="20"/>
          <w:lang w:val="hy-AM" w:eastAsia="ru-RU"/>
        </w:rPr>
      </w:pPr>
      <w:r w:rsidRPr="00036080">
        <w:rPr>
          <w:rFonts w:ascii="Sylfaen" w:hAnsi="Sylfaen"/>
          <w:sz w:val="20"/>
          <w:szCs w:val="20"/>
          <w:lang w:val="hy-AM" w:eastAsia="ru-RU"/>
        </w:rPr>
        <w:t xml:space="preserve">3.2 </w:t>
      </w:r>
      <w:r w:rsidRPr="00C96A79">
        <w:rPr>
          <w:rFonts w:ascii="Sylfaen" w:hAnsi="Sylfaen"/>
          <w:sz w:val="20"/>
          <w:szCs w:val="20"/>
          <w:lang w:val="ru-RU" w:eastAsia="ru-RU"/>
        </w:rPr>
        <w:t xml:space="preserve">Участник может изменить, дополнить или отозвать свою заявку на участие в запросе предложений после его подачи с условием, что Заказчик (Организатор) получит письменное оповещение про изменение, дополнение или отзыв запроса до окончания срока подачи заявок на участие в запросе предложений, установленного в документах.  </w:t>
      </w:r>
    </w:p>
    <w:p w:rsidR="00C96A79" w:rsidRPr="00C96A79" w:rsidRDefault="00C96A79" w:rsidP="00C96A79">
      <w:pPr>
        <w:ind w:firstLine="567"/>
        <w:jc w:val="both"/>
        <w:rPr>
          <w:rFonts w:ascii="Sylfaen" w:hAnsi="Sylfaen" w:cs="Arial Unicode"/>
          <w:sz w:val="20"/>
          <w:szCs w:val="20"/>
          <w:lang w:val="ru-RU"/>
        </w:rPr>
      </w:pPr>
      <w:r w:rsidRPr="00036080">
        <w:rPr>
          <w:rFonts w:ascii="Sylfaen" w:hAnsi="Sylfaen" w:cs="Arial Unicode"/>
          <w:sz w:val="20"/>
          <w:szCs w:val="20"/>
          <w:lang w:val="hy-AM"/>
        </w:rPr>
        <w:t xml:space="preserve">3.3 </w:t>
      </w:r>
      <w:r w:rsidRPr="00C96A79">
        <w:rPr>
          <w:rFonts w:ascii="Sylfaen" w:hAnsi="Sylfaen" w:cs="Arial Unicode"/>
          <w:sz w:val="20"/>
          <w:szCs w:val="20"/>
          <w:lang w:val="ru-RU"/>
        </w:rPr>
        <w:t>Р</w:t>
      </w:r>
      <w:r w:rsidRPr="00036080">
        <w:rPr>
          <w:rFonts w:ascii="Sylfaen" w:hAnsi="Sylfaen" w:cs="Arial Unicode"/>
          <w:sz w:val="20"/>
          <w:szCs w:val="20"/>
          <w:lang w:val="hy-AM"/>
        </w:rPr>
        <w:t xml:space="preserve">азъяснение </w:t>
      </w:r>
      <w:r w:rsidRPr="00C96A79">
        <w:rPr>
          <w:rFonts w:ascii="Sylfaen" w:hAnsi="Sylfaen" w:cs="Arial Unicode"/>
          <w:sz w:val="20"/>
          <w:szCs w:val="20"/>
          <w:lang w:val="ru-RU"/>
        </w:rPr>
        <w:t>не</w:t>
      </w:r>
      <w:r w:rsidRPr="00036080">
        <w:rPr>
          <w:rFonts w:ascii="Sylfaen" w:hAnsi="Sylfaen" w:cs="Arial Unicode"/>
          <w:sz w:val="20"/>
          <w:szCs w:val="20"/>
          <w:lang w:val="hy-AM"/>
        </w:rPr>
        <w:t xml:space="preserve"> предоставля</w:t>
      </w:r>
      <w:r w:rsidRPr="00C96A79">
        <w:rPr>
          <w:rFonts w:ascii="Sylfaen" w:hAnsi="Sylfaen" w:cs="Arial Unicode"/>
          <w:sz w:val="20"/>
          <w:szCs w:val="20"/>
          <w:lang w:val="ru-RU"/>
        </w:rPr>
        <w:t>е</w:t>
      </w:r>
      <w:r w:rsidRPr="00036080">
        <w:rPr>
          <w:rFonts w:ascii="Sylfaen" w:hAnsi="Sylfaen" w:cs="Arial Unicode"/>
          <w:sz w:val="20"/>
          <w:szCs w:val="20"/>
          <w:lang w:val="hy-AM"/>
        </w:rPr>
        <w:t>тся, если запрос сделан</w:t>
      </w:r>
      <w:r w:rsidRPr="00C96A79">
        <w:rPr>
          <w:rFonts w:ascii="Sylfaen" w:hAnsi="Sylfaen" w:cs="Arial Unicode"/>
          <w:sz w:val="20"/>
          <w:szCs w:val="20"/>
          <w:lang w:val="ru-RU"/>
        </w:rPr>
        <w:t xml:space="preserve"> с </w:t>
      </w:r>
      <w:r w:rsidRPr="00036080">
        <w:rPr>
          <w:rFonts w:ascii="Sylfaen" w:hAnsi="Sylfaen" w:cs="Arial Unicode"/>
          <w:sz w:val="20"/>
          <w:szCs w:val="20"/>
          <w:lang w:val="hy-AM"/>
        </w:rPr>
        <w:t>нарушение</w:t>
      </w:r>
      <w:r w:rsidRPr="00C96A79">
        <w:rPr>
          <w:rFonts w:ascii="Sylfaen" w:hAnsi="Sylfaen" w:cs="Arial Unicode"/>
          <w:sz w:val="20"/>
          <w:szCs w:val="20"/>
          <w:lang w:val="ru-RU"/>
        </w:rPr>
        <w:t>м</w:t>
      </w:r>
      <w:r w:rsidRPr="00036080">
        <w:rPr>
          <w:rFonts w:ascii="Sylfaen" w:hAnsi="Sylfaen" w:cs="Arial Unicode"/>
          <w:sz w:val="20"/>
          <w:szCs w:val="20"/>
          <w:lang w:val="hy-AM"/>
        </w:rPr>
        <w:t xml:space="preserve"> условий, </w:t>
      </w:r>
      <w:r w:rsidRPr="00C96A79">
        <w:rPr>
          <w:rFonts w:ascii="Sylfaen" w:hAnsi="Sylfaen" w:cs="Arial Unicode"/>
          <w:sz w:val="20"/>
          <w:szCs w:val="20"/>
          <w:lang w:val="ru-RU"/>
        </w:rPr>
        <w:t>установл</w:t>
      </w:r>
      <w:r w:rsidRPr="00036080">
        <w:rPr>
          <w:rFonts w:ascii="Sylfaen" w:hAnsi="Sylfaen" w:cs="Arial Unicode"/>
          <w:sz w:val="20"/>
          <w:szCs w:val="20"/>
          <w:lang w:val="hy-AM"/>
        </w:rPr>
        <w:t>енных в данном разделе,</w:t>
      </w:r>
      <w:r w:rsidRPr="00C96A79">
        <w:rPr>
          <w:rFonts w:ascii="Sylfaen" w:hAnsi="Sylfaen" w:cs="Arial Unicode"/>
          <w:sz w:val="20"/>
          <w:szCs w:val="20"/>
          <w:lang w:val="ru-RU"/>
        </w:rPr>
        <w:t xml:space="preserve"> а также, если запрос находится вне рамок содержания документации открытого запроса предложений. </w:t>
      </w:r>
    </w:p>
    <w:p w:rsidR="00C96A79" w:rsidRPr="00036080" w:rsidRDefault="00C96A79" w:rsidP="00C96A79">
      <w:pPr>
        <w:jc w:val="both"/>
        <w:rPr>
          <w:rFonts w:ascii="Sylfaen" w:hAnsi="Sylfaen"/>
          <w:sz w:val="20"/>
          <w:szCs w:val="20"/>
          <w:lang w:val="hy-AM" w:eastAsia="ru-RU"/>
        </w:rPr>
      </w:pPr>
      <w:r w:rsidRPr="00036080">
        <w:rPr>
          <w:rFonts w:ascii="Sylfaen" w:hAnsi="Sylfaen" w:cs="Arial Unicode"/>
          <w:sz w:val="20"/>
          <w:szCs w:val="20"/>
          <w:lang w:val="hy-AM"/>
        </w:rPr>
        <w:t xml:space="preserve">           3.4 </w:t>
      </w:r>
      <w:r w:rsidRPr="00C96A79">
        <w:rPr>
          <w:rFonts w:ascii="Sylfaen" w:hAnsi="Sylfaen"/>
          <w:sz w:val="20"/>
          <w:szCs w:val="20"/>
          <w:lang w:val="ru-RU" w:eastAsia="ru-RU"/>
        </w:rPr>
        <w:t>Организатор имеет право в любое время продлить срок подачи заявок на участие в открытом запросе  предложений, соответственно, продлить дату и время заседания открытия заявок, до истечения срока подачи заявок на участие в запросе предложений, а также в любое время вносить изменения в документы, связанные с уведомлением и запросом предложений.</w:t>
      </w:r>
    </w:p>
    <w:p w:rsidR="00C96A79" w:rsidRPr="00C96A79" w:rsidRDefault="00C96A79" w:rsidP="00C96A79">
      <w:pPr>
        <w:autoSpaceDE w:val="0"/>
        <w:autoSpaceDN w:val="0"/>
        <w:adjustRightInd w:val="0"/>
        <w:jc w:val="both"/>
        <w:rPr>
          <w:rFonts w:ascii="Sylfaen" w:hAnsi="Sylfaen"/>
          <w:sz w:val="20"/>
          <w:szCs w:val="20"/>
          <w:lang w:val="ru-RU" w:eastAsia="ru-RU"/>
        </w:rPr>
      </w:pPr>
      <w:r w:rsidRPr="00036080">
        <w:rPr>
          <w:rFonts w:ascii="Sylfaen" w:hAnsi="Sylfaen" w:cs="Arial Unicode"/>
          <w:sz w:val="20"/>
          <w:szCs w:val="20"/>
          <w:lang w:val="hy-AM"/>
        </w:rPr>
        <w:t xml:space="preserve">           </w:t>
      </w:r>
      <w:r w:rsidRPr="00036080">
        <w:rPr>
          <w:rFonts w:ascii="Sylfaen" w:hAnsi="Sylfaen"/>
          <w:sz w:val="20"/>
          <w:szCs w:val="20"/>
          <w:lang w:val="hy-AM" w:eastAsia="ru-RU"/>
        </w:rPr>
        <w:t xml:space="preserve">3.5 </w:t>
      </w:r>
      <w:r w:rsidRPr="00C96A79">
        <w:rPr>
          <w:rFonts w:ascii="Sylfaen" w:hAnsi="Sylfaen"/>
          <w:sz w:val="20"/>
          <w:szCs w:val="20"/>
          <w:lang w:val="ru-RU" w:eastAsia="ru-RU"/>
        </w:rPr>
        <w:t xml:space="preserve">Заказчик </w:t>
      </w:r>
      <w:r w:rsidRPr="00036080">
        <w:rPr>
          <w:rFonts w:ascii="Sylfaen" w:hAnsi="Sylfaen"/>
          <w:sz w:val="20"/>
          <w:szCs w:val="20"/>
          <w:lang w:val="hy-AM" w:eastAsia="ru-RU"/>
        </w:rPr>
        <w:t>(</w:t>
      </w:r>
      <w:r w:rsidRPr="00C96A79">
        <w:rPr>
          <w:rFonts w:ascii="Sylfaen" w:hAnsi="Sylfaen"/>
          <w:sz w:val="20"/>
          <w:szCs w:val="20"/>
          <w:lang w:val="ru-RU" w:eastAsia="ru-RU"/>
        </w:rPr>
        <w:t>О</w:t>
      </w:r>
      <w:r>
        <w:rPr>
          <w:rFonts w:ascii="Sylfaen" w:hAnsi="Sylfaen"/>
          <w:sz w:val="20"/>
          <w:szCs w:val="20"/>
          <w:lang w:val="hy-AM" w:eastAsia="ru-RU"/>
        </w:rPr>
        <w:t>рганизатор) имеет право</w:t>
      </w:r>
      <w:r w:rsidRPr="00C96A79">
        <w:rPr>
          <w:rFonts w:ascii="Sylfaen" w:hAnsi="Sylfaen"/>
          <w:sz w:val="20"/>
          <w:szCs w:val="20"/>
          <w:lang w:val="ru-RU" w:eastAsia="ru-RU"/>
        </w:rPr>
        <w:t xml:space="preserve"> </w:t>
      </w:r>
      <w:r w:rsidRPr="00036080">
        <w:rPr>
          <w:rFonts w:ascii="Sylfaen" w:hAnsi="Sylfaen"/>
          <w:sz w:val="20"/>
          <w:szCs w:val="20"/>
          <w:lang w:val="hy-AM" w:eastAsia="ru-RU"/>
        </w:rPr>
        <w:t>измен</w:t>
      </w:r>
      <w:r w:rsidRPr="00C96A79">
        <w:rPr>
          <w:rFonts w:ascii="Sylfaen" w:hAnsi="Sylfaen"/>
          <w:sz w:val="20"/>
          <w:szCs w:val="20"/>
          <w:lang w:val="ru-RU" w:eastAsia="ru-RU"/>
        </w:rPr>
        <w:t>ять</w:t>
      </w:r>
      <w:r w:rsidRPr="00036080">
        <w:rPr>
          <w:rFonts w:ascii="Sylfaen" w:hAnsi="Sylfaen"/>
          <w:sz w:val="20"/>
          <w:szCs w:val="20"/>
          <w:lang w:val="hy-AM" w:eastAsia="ru-RU"/>
        </w:rPr>
        <w:t xml:space="preserve"> </w:t>
      </w:r>
      <w:r w:rsidRPr="00C96A79">
        <w:rPr>
          <w:rFonts w:ascii="Sylfaen" w:hAnsi="Sylfaen"/>
          <w:sz w:val="20"/>
          <w:szCs w:val="20"/>
          <w:lang w:val="ru-RU" w:eastAsia="ru-RU"/>
        </w:rPr>
        <w:t>дату и место рассмотрения открытых предложений и обобщения результатов открытого запроса предложений участников.</w:t>
      </w:r>
    </w:p>
    <w:p w:rsidR="00C96A79" w:rsidRPr="00C96A79" w:rsidRDefault="00C96A79" w:rsidP="00C96A79">
      <w:pPr>
        <w:autoSpaceDE w:val="0"/>
        <w:autoSpaceDN w:val="0"/>
        <w:adjustRightInd w:val="0"/>
        <w:jc w:val="center"/>
        <w:rPr>
          <w:rFonts w:ascii="Sylfaen" w:hAnsi="Sylfaen"/>
          <w:b/>
          <w:sz w:val="20"/>
          <w:szCs w:val="20"/>
          <w:lang w:val="ru-RU"/>
        </w:rPr>
      </w:pPr>
    </w:p>
    <w:p w:rsidR="005663B2" w:rsidRPr="008700F2" w:rsidRDefault="005663B2" w:rsidP="008700F2">
      <w:pPr>
        <w:jc w:val="center"/>
        <w:rPr>
          <w:rFonts w:ascii="Sylfaen" w:hAnsi="Sylfaen"/>
          <w:b/>
          <w:lang w:val="af-ZA"/>
        </w:rPr>
      </w:pPr>
      <w:r w:rsidRPr="008700F2">
        <w:rPr>
          <w:rFonts w:ascii="Sylfaen" w:hAnsi="Sylfaen"/>
          <w:b/>
          <w:lang w:val="af-ZA"/>
        </w:rPr>
        <w:t xml:space="preserve">4.  </w:t>
      </w:r>
      <w:r w:rsidR="00E07701" w:rsidRPr="008700F2">
        <w:rPr>
          <w:rFonts w:ascii="Sylfaen" w:hAnsi="Sylfaen"/>
          <w:b/>
          <w:lang w:val="af-ZA"/>
        </w:rPr>
        <w:t xml:space="preserve">Процедура подачи </w:t>
      </w:r>
      <w:r w:rsidR="00ED3A71" w:rsidRPr="008700F2">
        <w:rPr>
          <w:rFonts w:ascii="Sylfaen" w:hAnsi="Sylfaen"/>
          <w:b/>
          <w:lang w:val="af-ZA"/>
        </w:rPr>
        <w:t>заяв</w:t>
      </w:r>
      <w:r w:rsidR="00551A4B" w:rsidRPr="008700F2">
        <w:rPr>
          <w:rFonts w:ascii="Sylfaen" w:hAnsi="Sylfaen"/>
          <w:b/>
          <w:lang w:val="af-ZA"/>
        </w:rPr>
        <w:t>ки</w:t>
      </w:r>
      <w:r w:rsidR="00E07701" w:rsidRPr="008700F2">
        <w:rPr>
          <w:rFonts w:ascii="Sylfaen" w:hAnsi="Sylfaen"/>
          <w:b/>
          <w:lang w:val="af-ZA"/>
        </w:rPr>
        <w:t xml:space="preserve"> </w:t>
      </w:r>
    </w:p>
    <w:p w:rsidR="005663B2" w:rsidRPr="00036080" w:rsidRDefault="005663B2" w:rsidP="005663B2">
      <w:pPr>
        <w:jc w:val="center"/>
        <w:rPr>
          <w:rFonts w:ascii="Sylfaen" w:hAnsi="Sylfaen"/>
          <w:b/>
          <w:sz w:val="20"/>
          <w:szCs w:val="20"/>
          <w:lang w:val="hy-AM"/>
        </w:rPr>
      </w:pPr>
      <w:r w:rsidRPr="00036080">
        <w:rPr>
          <w:rFonts w:ascii="Sylfaen" w:hAnsi="Sylfaen"/>
          <w:b/>
          <w:sz w:val="20"/>
          <w:szCs w:val="20"/>
          <w:lang w:val="hy-AM"/>
        </w:rPr>
        <w:t xml:space="preserve">  </w:t>
      </w:r>
    </w:p>
    <w:p w:rsidR="00297D48" w:rsidRPr="00477CA8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>4</w:t>
      </w:r>
      <w:r w:rsidRPr="00036080">
        <w:rPr>
          <w:rFonts w:ascii="Sylfaen" w:hAnsi="Sylfaen" w:cs="Sylfaen"/>
          <w:sz w:val="20"/>
          <w:szCs w:val="20"/>
          <w:lang w:val="hy-AM"/>
        </w:rPr>
        <w:t xml:space="preserve">.1 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 xml:space="preserve">Для участия в 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>настоящем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5F3605">
        <w:rPr>
          <w:rFonts w:ascii="Sylfaen" w:hAnsi="Sylfaen" w:cs="Sylfaen"/>
          <w:sz w:val="20"/>
          <w:szCs w:val="20"/>
          <w:lang w:val="ru-RU"/>
        </w:rPr>
        <w:t>открыт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 xml:space="preserve">ом </w:t>
      </w:r>
      <w:r w:rsidR="005F3605" w:rsidRPr="00477CA8">
        <w:rPr>
          <w:rFonts w:ascii="Sylfaen" w:hAnsi="Sylfaen" w:cs="Sylfaen"/>
          <w:sz w:val="20"/>
          <w:szCs w:val="20"/>
          <w:lang w:val="ru-RU"/>
        </w:rPr>
        <w:t>запросе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 xml:space="preserve"> предложений участник пред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>ста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 xml:space="preserve">вляет Организатору  </w:t>
      </w:r>
      <w:r w:rsidR="00551A4B" w:rsidRPr="00477CA8">
        <w:rPr>
          <w:rFonts w:ascii="Sylfaen" w:hAnsi="Sylfaen" w:cs="Sylfaen"/>
          <w:sz w:val="20"/>
          <w:szCs w:val="20"/>
          <w:lang w:val="ru-RU"/>
        </w:rPr>
        <w:t xml:space="preserve">заявку 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>на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 xml:space="preserve"> участие в </w:t>
      </w:r>
      <w:r w:rsidR="005F3605">
        <w:rPr>
          <w:rFonts w:ascii="Sylfaen" w:hAnsi="Sylfaen" w:cs="Sylfaen"/>
          <w:sz w:val="20"/>
          <w:szCs w:val="20"/>
          <w:lang w:val="ru-RU"/>
        </w:rPr>
        <w:t>открыт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 xml:space="preserve">ом </w:t>
      </w:r>
      <w:r w:rsidR="005F3605" w:rsidRPr="00477CA8">
        <w:rPr>
          <w:rFonts w:ascii="Sylfaen" w:hAnsi="Sylfaen" w:cs="Sylfaen"/>
          <w:sz w:val="20"/>
          <w:szCs w:val="20"/>
          <w:lang w:val="ru-RU"/>
        </w:rPr>
        <w:t>запрос</w:t>
      </w:r>
      <w:r w:rsidR="005F3605" w:rsidRPr="005F3605">
        <w:rPr>
          <w:rFonts w:ascii="Sylfaen" w:hAnsi="Sylfaen" w:cs="Sylfaen"/>
          <w:sz w:val="20"/>
          <w:szCs w:val="20"/>
          <w:lang w:val="ru-RU"/>
        </w:rPr>
        <w:t>е</w:t>
      </w:r>
      <w:r w:rsidR="00297D48" w:rsidRPr="00477CA8">
        <w:rPr>
          <w:rFonts w:ascii="Sylfaen" w:hAnsi="Sylfaen" w:cs="Sylfaen"/>
          <w:sz w:val="20"/>
          <w:szCs w:val="20"/>
          <w:lang w:val="ru-RU"/>
        </w:rPr>
        <w:t xml:space="preserve"> предложений.  </w:t>
      </w:r>
    </w:p>
    <w:p w:rsidR="00AE2345" w:rsidRPr="00477CA8" w:rsidRDefault="00AE2345" w:rsidP="005663B2">
      <w:pPr>
        <w:pStyle w:val="BodyTextIndent2"/>
        <w:spacing w:line="240" w:lineRule="auto"/>
        <w:ind w:firstLine="567"/>
        <w:rPr>
          <w:rFonts w:ascii="Sylfaen" w:hAnsi="Sylfaen" w:cs="Arial Armenian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>Заяв</w:t>
      </w:r>
      <w:r w:rsidR="005F3605" w:rsidRPr="005F3605">
        <w:rPr>
          <w:rFonts w:ascii="Sylfaen" w:hAnsi="Sylfaen" w:cs="Arial Armenian"/>
          <w:lang w:val="ru-RU" w:eastAsia="ru-RU"/>
        </w:rPr>
        <w:t xml:space="preserve">ки </w:t>
      </w:r>
      <w:r w:rsidR="005F3605" w:rsidRPr="00477CA8">
        <w:rPr>
          <w:rFonts w:ascii="Sylfaen" w:hAnsi="Sylfaen" w:cs="Sylfaen"/>
          <w:lang w:val="ru-RU"/>
        </w:rPr>
        <w:t>на</w:t>
      </w:r>
      <w:r w:rsidR="005F3605" w:rsidRPr="005F3605">
        <w:rPr>
          <w:rFonts w:ascii="Sylfaen" w:hAnsi="Sylfaen" w:cs="Sylfaen"/>
          <w:lang w:val="ru-RU"/>
        </w:rPr>
        <w:t xml:space="preserve"> участие в </w:t>
      </w:r>
      <w:r w:rsidR="005F3605">
        <w:rPr>
          <w:rFonts w:ascii="Sylfaen" w:hAnsi="Sylfaen" w:cs="Sylfaen"/>
          <w:lang w:val="ru-RU"/>
        </w:rPr>
        <w:t>открыт</w:t>
      </w:r>
      <w:r w:rsidR="005F3605" w:rsidRPr="005F3605">
        <w:rPr>
          <w:rFonts w:ascii="Sylfaen" w:hAnsi="Sylfaen" w:cs="Sylfaen"/>
          <w:lang w:val="ru-RU"/>
        </w:rPr>
        <w:t xml:space="preserve">ом </w:t>
      </w:r>
      <w:r w:rsidR="005F3605" w:rsidRPr="00477CA8">
        <w:rPr>
          <w:rFonts w:ascii="Sylfaen" w:hAnsi="Sylfaen" w:cs="Sylfaen"/>
          <w:lang w:val="ru-RU"/>
        </w:rPr>
        <w:t>запрос</w:t>
      </w:r>
      <w:r w:rsidR="005F3605" w:rsidRPr="005F3605">
        <w:rPr>
          <w:rFonts w:ascii="Sylfaen" w:hAnsi="Sylfaen" w:cs="Sylfaen"/>
          <w:lang w:val="ru-RU"/>
        </w:rPr>
        <w:t>е</w:t>
      </w:r>
      <w:r w:rsidR="005F3605" w:rsidRPr="00477CA8">
        <w:rPr>
          <w:rFonts w:ascii="Sylfaen" w:hAnsi="Sylfaen" w:cs="Sylfaen"/>
          <w:lang w:val="ru-RU"/>
        </w:rPr>
        <w:t xml:space="preserve"> предложений</w:t>
      </w:r>
      <w:r w:rsidR="005F3605" w:rsidRPr="00477CA8">
        <w:rPr>
          <w:rFonts w:ascii="Sylfaen" w:hAnsi="Sylfaen" w:cs="Arial Armenian"/>
          <w:lang w:val="ru-RU" w:eastAsia="ru-RU"/>
        </w:rPr>
        <w:t xml:space="preserve"> </w:t>
      </w:r>
      <w:r w:rsidRPr="00477CA8">
        <w:rPr>
          <w:rFonts w:ascii="Sylfaen" w:hAnsi="Sylfaen" w:cs="Arial Armenian"/>
          <w:lang w:val="ru-RU" w:eastAsia="ru-RU"/>
        </w:rPr>
        <w:t>пред</w:t>
      </w:r>
      <w:r w:rsidR="005F3605">
        <w:rPr>
          <w:rFonts w:ascii="Sylfaen" w:hAnsi="Sylfaen" w:cs="Sylfaen"/>
        </w:rPr>
        <w:t>ста</w:t>
      </w:r>
      <w:r w:rsidRPr="00036080">
        <w:rPr>
          <w:rFonts w:ascii="Sylfaen" w:hAnsi="Sylfaen" w:cs="Sylfaen"/>
        </w:rPr>
        <w:t>вляются до истечения срока, ус</w:t>
      </w:r>
      <w:r w:rsidR="002003E9" w:rsidRPr="00036080">
        <w:rPr>
          <w:rFonts w:ascii="Sylfaen" w:hAnsi="Sylfaen" w:cs="Sylfaen"/>
        </w:rPr>
        <w:t>тановленного документацией</w:t>
      </w:r>
      <w:r w:rsidRPr="00036080">
        <w:rPr>
          <w:rFonts w:ascii="Sylfaen" w:hAnsi="Sylfaen" w:cs="Sylfaen"/>
        </w:rPr>
        <w:t xml:space="preserve"> на открыт</w:t>
      </w:r>
      <w:r w:rsidR="005F3605">
        <w:rPr>
          <w:rFonts w:ascii="Sylfaen" w:hAnsi="Sylfaen" w:cs="Sylfaen"/>
        </w:rPr>
        <w:t>ого</w:t>
      </w:r>
      <w:r w:rsidRPr="00036080">
        <w:rPr>
          <w:rFonts w:ascii="Sylfaen" w:hAnsi="Sylfaen" w:cs="Sylfaen"/>
        </w:rPr>
        <w:t xml:space="preserve"> </w:t>
      </w:r>
      <w:r w:rsidR="005F3605" w:rsidRPr="00036080">
        <w:rPr>
          <w:rFonts w:ascii="Sylfaen" w:hAnsi="Sylfaen" w:cs="Sylfaen"/>
        </w:rPr>
        <w:t>запрос</w:t>
      </w:r>
      <w:r w:rsidR="005F3605">
        <w:rPr>
          <w:rFonts w:ascii="Sylfaen" w:hAnsi="Sylfaen" w:cs="Sylfaen"/>
        </w:rPr>
        <w:t>а</w:t>
      </w:r>
      <w:r w:rsidR="005F3605" w:rsidRPr="00036080">
        <w:rPr>
          <w:rFonts w:ascii="Sylfaen" w:hAnsi="Sylfaen" w:cs="Sylfaen"/>
        </w:rPr>
        <w:t xml:space="preserve"> </w:t>
      </w:r>
      <w:r w:rsidRPr="00036080">
        <w:rPr>
          <w:rFonts w:ascii="Sylfaen" w:hAnsi="Sylfaen" w:cs="Sylfaen"/>
        </w:rPr>
        <w:t xml:space="preserve">предложений. </w:t>
      </w:r>
    </w:p>
    <w:p w:rsidR="00E2326E" w:rsidRPr="00477CA8" w:rsidRDefault="00643D06" w:rsidP="005663B2">
      <w:pPr>
        <w:pStyle w:val="BodyTextIndent2"/>
        <w:spacing w:line="240" w:lineRule="auto"/>
        <w:ind w:firstLine="567"/>
        <w:rPr>
          <w:rFonts w:ascii="Sylfaen" w:hAnsi="Sylfaen" w:cs="Arial Armenian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 xml:space="preserve">Процедура подготовки заявок </w:t>
      </w:r>
      <w:r w:rsidR="005F3605" w:rsidRPr="00477CA8">
        <w:rPr>
          <w:rFonts w:ascii="Sylfaen" w:hAnsi="Sylfaen" w:cs="Sylfaen"/>
          <w:lang w:val="ru-RU"/>
        </w:rPr>
        <w:t>на</w:t>
      </w:r>
      <w:r w:rsidR="005F3605" w:rsidRPr="005F3605">
        <w:rPr>
          <w:rFonts w:ascii="Sylfaen" w:hAnsi="Sylfaen" w:cs="Sylfaen"/>
          <w:lang w:val="ru-RU"/>
        </w:rPr>
        <w:t xml:space="preserve"> участие в </w:t>
      </w:r>
      <w:r w:rsidR="005F3605">
        <w:rPr>
          <w:rFonts w:ascii="Sylfaen" w:hAnsi="Sylfaen" w:cs="Sylfaen"/>
          <w:lang w:val="ru-RU"/>
        </w:rPr>
        <w:t>открыт</w:t>
      </w:r>
      <w:r w:rsidR="005F3605" w:rsidRPr="005F3605">
        <w:rPr>
          <w:rFonts w:ascii="Sylfaen" w:hAnsi="Sylfaen" w:cs="Sylfaen"/>
          <w:lang w:val="ru-RU"/>
        </w:rPr>
        <w:t xml:space="preserve">ом </w:t>
      </w:r>
      <w:r w:rsidR="005F3605" w:rsidRPr="00477CA8">
        <w:rPr>
          <w:rFonts w:ascii="Sylfaen" w:hAnsi="Sylfaen" w:cs="Sylfaen"/>
          <w:lang w:val="ru-RU"/>
        </w:rPr>
        <w:t>запрос</w:t>
      </w:r>
      <w:r w:rsidR="005F3605" w:rsidRPr="005F3605">
        <w:rPr>
          <w:rFonts w:ascii="Sylfaen" w:hAnsi="Sylfaen" w:cs="Sylfaen"/>
          <w:lang w:val="ru-RU"/>
        </w:rPr>
        <w:t>е</w:t>
      </w:r>
      <w:r w:rsidR="005F3605" w:rsidRPr="00477CA8">
        <w:rPr>
          <w:rFonts w:ascii="Sylfaen" w:hAnsi="Sylfaen" w:cs="Sylfaen"/>
          <w:lang w:val="ru-RU"/>
        </w:rPr>
        <w:t xml:space="preserve"> предложений</w:t>
      </w:r>
      <w:r w:rsidR="005F3605" w:rsidRPr="00477CA8">
        <w:rPr>
          <w:rFonts w:ascii="Sylfaen" w:hAnsi="Sylfaen" w:cs="Arial Armenian"/>
          <w:lang w:val="ru-RU" w:eastAsia="ru-RU"/>
        </w:rPr>
        <w:t xml:space="preserve"> </w:t>
      </w:r>
      <w:r w:rsidRPr="00477CA8">
        <w:rPr>
          <w:rFonts w:ascii="Sylfaen" w:hAnsi="Sylfaen" w:cs="Arial Armenian"/>
          <w:lang w:val="ru-RU" w:eastAsia="ru-RU"/>
        </w:rPr>
        <w:t xml:space="preserve">описана во </w:t>
      </w:r>
      <w:r w:rsidRPr="00036080">
        <w:rPr>
          <w:rFonts w:ascii="Sylfaen" w:hAnsi="Sylfaen" w:cs="Arial Armenian"/>
          <w:lang w:val="hy-AM" w:eastAsia="ru-RU"/>
        </w:rPr>
        <w:t>II</w:t>
      </w:r>
      <w:r w:rsidR="00AA23CE" w:rsidRPr="00477CA8">
        <w:rPr>
          <w:rFonts w:ascii="Sylfaen" w:hAnsi="Sylfaen" w:cs="Arial Armenian"/>
          <w:lang w:val="ru-RU" w:eastAsia="ru-RU"/>
        </w:rPr>
        <w:t xml:space="preserve"> части документации</w:t>
      </w:r>
      <w:r w:rsidRPr="00477CA8">
        <w:rPr>
          <w:rFonts w:ascii="Sylfaen" w:hAnsi="Sylfaen" w:cs="Arial Armenian"/>
          <w:lang w:val="ru-RU" w:eastAsia="ru-RU"/>
        </w:rPr>
        <w:t xml:space="preserve"> </w:t>
      </w:r>
      <w:r w:rsidR="00AA23CE" w:rsidRPr="00477CA8">
        <w:rPr>
          <w:rFonts w:ascii="Sylfaen" w:hAnsi="Sylfaen" w:cs="Arial Armenian"/>
          <w:lang w:val="ru-RU" w:eastAsia="ru-RU"/>
        </w:rPr>
        <w:t xml:space="preserve">открытого </w:t>
      </w:r>
      <w:r w:rsidR="002F7ABE">
        <w:rPr>
          <w:rFonts w:ascii="Sylfaen" w:hAnsi="Sylfaen" w:cs="Arial Armenian"/>
          <w:lang w:val="ru-RU" w:eastAsia="ru-RU"/>
        </w:rPr>
        <w:t xml:space="preserve">запроса </w:t>
      </w:r>
      <w:r w:rsidRPr="00477CA8">
        <w:rPr>
          <w:rFonts w:ascii="Sylfaen" w:hAnsi="Sylfaen" w:cs="Arial Armenian"/>
          <w:lang w:val="ru-RU" w:eastAsia="ru-RU"/>
        </w:rPr>
        <w:t xml:space="preserve">предложений: в инструкции по подготовке заявок на </w:t>
      </w:r>
      <w:r w:rsidR="005F3605" w:rsidRPr="005F3605">
        <w:rPr>
          <w:rFonts w:ascii="Sylfaen" w:hAnsi="Sylfaen" w:cs="Sylfaen"/>
          <w:lang w:val="ru-RU"/>
        </w:rPr>
        <w:t xml:space="preserve">участие в </w:t>
      </w:r>
      <w:r w:rsidR="005F3605">
        <w:rPr>
          <w:rFonts w:ascii="Sylfaen" w:hAnsi="Sylfaen" w:cs="Sylfaen"/>
          <w:lang w:val="ru-RU"/>
        </w:rPr>
        <w:t>открыт</w:t>
      </w:r>
      <w:r w:rsidR="005F3605" w:rsidRPr="005F3605">
        <w:rPr>
          <w:rFonts w:ascii="Sylfaen" w:hAnsi="Sylfaen" w:cs="Sylfaen"/>
          <w:lang w:val="ru-RU"/>
        </w:rPr>
        <w:t xml:space="preserve">ом </w:t>
      </w:r>
      <w:r w:rsidR="005F3605" w:rsidRPr="00477CA8">
        <w:rPr>
          <w:rFonts w:ascii="Sylfaen" w:hAnsi="Sylfaen" w:cs="Sylfaen"/>
          <w:lang w:val="ru-RU"/>
        </w:rPr>
        <w:t>запрос</w:t>
      </w:r>
      <w:r w:rsidR="005F3605" w:rsidRPr="005F3605">
        <w:rPr>
          <w:rFonts w:ascii="Sylfaen" w:hAnsi="Sylfaen" w:cs="Sylfaen"/>
          <w:lang w:val="ru-RU"/>
        </w:rPr>
        <w:t>е</w:t>
      </w:r>
      <w:r w:rsidR="005F3605" w:rsidRPr="00477CA8">
        <w:rPr>
          <w:rFonts w:ascii="Sylfaen" w:hAnsi="Sylfaen" w:cs="Sylfaen"/>
          <w:lang w:val="ru-RU"/>
        </w:rPr>
        <w:t xml:space="preserve"> предложений</w:t>
      </w:r>
      <w:r w:rsidRPr="00477CA8">
        <w:rPr>
          <w:rFonts w:ascii="Sylfaen" w:hAnsi="Sylfaen" w:cs="Arial Armenian"/>
          <w:lang w:val="ru-RU" w:eastAsia="ru-RU"/>
        </w:rPr>
        <w:t>.</w:t>
      </w:r>
    </w:p>
    <w:p w:rsidR="00294FFA" w:rsidRPr="00772A4D" w:rsidRDefault="00ED3A71" w:rsidP="00772A4D">
      <w:pPr>
        <w:spacing w:before="20" w:after="20"/>
        <w:rPr>
          <w:rStyle w:val="Strong"/>
          <w:b w:val="0"/>
          <w:bCs w:val="0"/>
          <w:sz w:val="20"/>
          <w:szCs w:val="20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 xml:space="preserve">4.2. </w:t>
      </w:r>
      <w:r w:rsidRPr="00772A4D">
        <w:rPr>
          <w:rFonts w:ascii="Sylfaen" w:hAnsi="Sylfaen" w:cs="Arial Armenian"/>
          <w:sz w:val="20"/>
          <w:szCs w:val="20"/>
          <w:lang w:val="ru-RU" w:eastAsia="ru-RU"/>
        </w:rPr>
        <w:t>Заявки с д</w:t>
      </w:r>
      <w:r w:rsidR="00375669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окументами </w:t>
      </w:r>
      <w:r w:rsidR="00967144" w:rsidRPr="00772A4D">
        <w:rPr>
          <w:rFonts w:ascii="Sylfaen" w:hAnsi="Sylfaen" w:cs="Arial Armenian"/>
          <w:sz w:val="20"/>
          <w:szCs w:val="20"/>
          <w:lang w:val="ru-RU" w:eastAsia="ru-RU"/>
        </w:rPr>
        <w:t>открытого запроса предложений</w:t>
      </w:r>
      <w:r w:rsidR="00375669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 необходимо подать Организатору </w:t>
      </w:r>
      <w:r w:rsidR="00967144" w:rsidRPr="00772A4D">
        <w:rPr>
          <w:rFonts w:ascii="Sylfaen" w:hAnsi="Sylfaen" w:cs="Arial Armenian"/>
          <w:sz w:val="20"/>
          <w:szCs w:val="20"/>
          <w:lang w:val="ru-RU" w:eastAsia="ru-RU"/>
        </w:rPr>
        <w:t>с даты</w:t>
      </w:r>
      <w:r w:rsidR="00375669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 </w:t>
      </w:r>
      <w:r w:rsidR="00967144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публикации извещения открытого </w:t>
      </w:r>
      <w:r w:rsidR="00375669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запроса предложений </w:t>
      </w:r>
      <w:r w:rsidR="00375669" w:rsidRPr="00941803">
        <w:rPr>
          <w:rFonts w:ascii="Sylfaen" w:hAnsi="Sylfaen" w:cs="Arial Armenian"/>
          <w:sz w:val="20"/>
          <w:szCs w:val="20"/>
          <w:lang w:val="ru-RU" w:eastAsia="ru-RU"/>
        </w:rPr>
        <w:t xml:space="preserve">до </w:t>
      </w:r>
      <w:r w:rsidR="00941803" w:rsidRPr="00941803">
        <w:rPr>
          <w:rFonts w:ascii="Sylfaen" w:hAnsi="Sylfaen" w:cs="Arial Armenian"/>
          <w:sz w:val="20"/>
          <w:szCs w:val="20"/>
          <w:lang w:val="ru-RU" w:eastAsia="ru-RU"/>
        </w:rPr>
        <w:t>30</w:t>
      </w:r>
      <w:r w:rsidR="003936E9" w:rsidRPr="00941803">
        <w:rPr>
          <w:rFonts w:ascii="Sylfaen" w:hAnsi="Sylfaen" w:cs="Arial Armenian"/>
          <w:sz w:val="20"/>
          <w:szCs w:val="20"/>
          <w:lang w:val="ru-RU" w:eastAsia="ru-RU"/>
        </w:rPr>
        <w:t xml:space="preserve"> </w:t>
      </w:r>
      <w:r w:rsidR="00941803" w:rsidRPr="00941803">
        <w:rPr>
          <w:rFonts w:ascii="Sylfaen" w:hAnsi="Sylfaen" w:cs="Arial Armenian"/>
          <w:sz w:val="20"/>
          <w:szCs w:val="20"/>
          <w:lang w:val="ru-RU" w:eastAsia="ru-RU"/>
        </w:rPr>
        <w:t>мая</w:t>
      </w:r>
      <w:r w:rsidR="00DA6FF8" w:rsidRPr="00941803">
        <w:rPr>
          <w:rFonts w:ascii="Sylfaen" w:hAnsi="Sylfaen" w:cs="Arial Armenian"/>
          <w:sz w:val="20"/>
          <w:szCs w:val="20"/>
          <w:lang w:val="ru-RU" w:eastAsia="ru-RU"/>
        </w:rPr>
        <w:t xml:space="preserve"> </w:t>
      </w:r>
      <w:r w:rsidR="00941803" w:rsidRPr="00941803">
        <w:rPr>
          <w:rFonts w:ascii="Sylfaen" w:hAnsi="Sylfaen" w:cs="Arial Armenian"/>
          <w:sz w:val="20"/>
          <w:szCs w:val="20"/>
          <w:lang w:val="ru-RU" w:eastAsia="ru-RU"/>
        </w:rPr>
        <w:t>10</w:t>
      </w:r>
      <w:r w:rsidR="00CE4F48" w:rsidRPr="00772A4D">
        <w:rPr>
          <w:rFonts w:ascii="Sylfaen" w:hAnsi="Sylfaen" w:cs="Arial Armenian"/>
          <w:sz w:val="20"/>
          <w:szCs w:val="20"/>
          <w:lang w:val="ru-RU" w:eastAsia="ru-RU"/>
        </w:rPr>
        <w:t>:</w:t>
      </w:r>
      <w:r w:rsidR="00941803" w:rsidRPr="00941803">
        <w:rPr>
          <w:rFonts w:ascii="Sylfaen" w:hAnsi="Sylfaen" w:cs="Arial Armenian"/>
          <w:sz w:val="20"/>
          <w:szCs w:val="20"/>
          <w:lang w:val="ru-RU" w:eastAsia="ru-RU"/>
        </w:rPr>
        <w:t>00</w:t>
      </w:r>
      <w:r w:rsidR="00A6213D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 местного в</w:t>
      </w:r>
      <w:r w:rsidR="002F7ABE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ремени </w:t>
      </w:r>
      <w:r w:rsidR="00967144" w:rsidRPr="00772A4D">
        <w:rPr>
          <w:rFonts w:ascii="Sylfaen" w:hAnsi="Sylfaen" w:cs="Arial Armenian"/>
          <w:sz w:val="20"/>
          <w:szCs w:val="20"/>
          <w:lang w:val="ru-RU" w:eastAsia="ru-RU"/>
        </w:rPr>
        <w:t>по адресу:</w:t>
      </w:r>
      <w:r w:rsidR="001B45EE">
        <w:rPr>
          <w:rFonts w:ascii="Sylfaen" w:hAnsi="Sylfaen" w:cs="Arial Armenian"/>
          <w:sz w:val="20"/>
          <w:szCs w:val="20"/>
          <w:lang w:val="ru-RU" w:eastAsia="ru-RU"/>
        </w:rPr>
        <w:t xml:space="preserve"> 2228</w:t>
      </w:r>
      <w:r w:rsidR="00582AEF">
        <w:rPr>
          <w:rFonts w:ascii="Sylfaen" w:hAnsi="Sylfaen" w:cs="Arial Armenian"/>
          <w:sz w:val="20"/>
          <w:szCs w:val="20"/>
          <w:lang w:val="ru-RU" w:eastAsia="ru-RU"/>
        </w:rPr>
        <w:t xml:space="preserve"> </w:t>
      </w:r>
      <w:r w:rsidR="00772A4D" w:rsidRPr="00941803">
        <w:rPr>
          <w:rFonts w:ascii="Sylfaen" w:hAnsi="Sylfaen" w:cs="Arial Armenian"/>
          <w:sz w:val="20"/>
          <w:szCs w:val="20"/>
          <w:lang w:val="ru-RU" w:eastAsia="ru-RU"/>
        </w:rPr>
        <w:t>РА, Котайская облпсть, с. Верин Птгни, 6-ая ул., №1.  ООО «Трансгаз» ЗАО «Газпром Армения</w:t>
      </w:r>
      <w:r w:rsidR="00772A4D" w:rsidRPr="00772A4D">
        <w:rPr>
          <w:sz w:val="20"/>
          <w:szCs w:val="20"/>
          <w:lang w:val="ru-RU" w:eastAsia="ru-RU"/>
        </w:rPr>
        <w:t xml:space="preserve">» 1-й этаж. </w:t>
      </w:r>
      <w:r w:rsidR="00772A4D" w:rsidRPr="00772A4D">
        <w:rPr>
          <w:rFonts w:ascii="Sylfaen" w:hAnsi="Sylfaen"/>
          <w:sz w:val="20"/>
          <w:szCs w:val="20"/>
          <w:lang w:val="hy-AM" w:eastAsia="ru-RU"/>
        </w:rPr>
        <w:t>Отдел</w:t>
      </w:r>
      <w:r w:rsidR="00772A4D" w:rsidRPr="00772A4D">
        <w:rPr>
          <w:sz w:val="20"/>
          <w:szCs w:val="20"/>
          <w:lang w:val="ru-RU" w:eastAsia="ru-RU"/>
        </w:rPr>
        <w:t xml:space="preserve">  подготовк</w:t>
      </w:r>
      <w:r w:rsidR="00772A4D" w:rsidRPr="00772A4D">
        <w:rPr>
          <w:rFonts w:ascii="Sylfaen" w:hAnsi="Sylfaen"/>
          <w:sz w:val="20"/>
          <w:szCs w:val="20"/>
          <w:lang w:val="ru-RU" w:eastAsia="ru-RU"/>
        </w:rPr>
        <w:t>и</w:t>
      </w:r>
      <w:r w:rsidR="00772A4D" w:rsidRPr="00772A4D">
        <w:rPr>
          <w:sz w:val="20"/>
          <w:szCs w:val="20"/>
          <w:lang w:val="ru-RU" w:eastAsia="ru-RU"/>
        </w:rPr>
        <w:t xml:space="preserve"> и проведения конкурентных закупок и материально-технического снабжения ООО «Трансгаз»  ЗАО «Газпром Армения». </w:t>
      </w:r>
      <w:r w:rsidR="00772A4D" w:rsidRPr="00772A4D">
        <w:rPr>
          <w:rFonts w:ascii="Sylfaen" w:hAnsi="Sylfaen" w:cs="Arial Armenian"/>
          <w:sz w:val="20"/>
          <w:szCs w:val="20"/>
          <w:lang w:val="ru-RU" w:eastAsia="ru-RU"/>
        </w:rPr>
        <w:t xml:space="preserve"> </w:t>
      </w:r>
    </w:p>
    <w:p w:rsidR="00294FFA" w:rsidRPr="00477CA8" w:rsidRDefault="0041182B" w:rsidP="005663B2">
      <w:pPr>
        <w:pStyle w:val="BodyTextIndent2"/>
        <w:spacing w:line="240" w:lineRule="auto"/>
        <w:ind w:firstLine="567"/>
        <w:rPr>
          <w:rFonts w:ascii="Sylfaen" w:hAnsi="Sylfaen" w:cs="Arial Armenian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ab/>
        <w:t xml:space="preserve">Заявки </w:t>
      </w:r>
      <w:r w:rsidR="00967144">
        <w:rPr>
          <w:rFonts w:ascii="Sylfaen" w:hAnsi="Sylfaen" w:cs="Arial Armenian"/>
          <w:lang w:val="ru-RU" w:eastAsia="ru-RU"/>
        </w:rPr>
        <w:t>открыт</w:t>
      </w:r>
      <w:r w:rsidR="00967144" w:rsidRPr="00967144">
        <w:rPr>
          <w:rFonts w:ascii="Sylfaen" w:hAnsi="Sylfaen" w:cs="Arial Armenian"/>
          <w:lang w:val="ru-RU" w:eastAsia="ru-RU"/>
        </w:rPr>
        <w:t>ого</w:t>
      </w:r>
      <w:r w:rsidR="00967144" w:rsidRPr="00477CA8">
        <w:rPr>
          <w:rFonts w:ascii="Sylfaen" w:hAnsi="Sylfaen" w:cs="Arial Armenian"/>
          <w:lang w:val="ru-RU" w:eastAsia="ru-RU"/>
        </w:rPr>
        <w:t xml:space="preserve"> </w:t>
      </w:r>
      <w:r w:rsidR="00967144">
        <w:rPr>
          <w:rFonts w:ascii="Sylfaen" w:hAnsi="Sylfaen" w:cs="Arial Armenian"/>
          <w:lang w:val="ru-RU" w:eastAsia="ru-RU"/>
        </w:rPr>
        <w:t>запрос</w:t>
      </w:r>
      <w:r w:rsidR="00967144" w:rsidRPr="00967144">
        <w:rPr>
          <w:rFonts w:ascii="Sylfaen" w:hAnsi="Sylfaen" w:cs="Arial Armenian"/>
          <w:lang w:val="ru-RU" w:eastAsia="ru-RU"/>
        </w:rPr>
        <w:t>а</w:t>
      </w:r>
      <w:r w:rsidRPr="00477CA8">
        <w:rPr>
          <w:rFonts w:ascii="Sylfaen" w:hAnsi="Sylfaen" w:cs="Arial Armenian"/>
          <w:lang w:val="ru-RU" w:eastAsia="ru-RU"/>
        </w:rPr>
        <w:t xml:space="preserve"> предложений п</w:t>
      </w:r>
      <w:r w:rsidR="00860F11" w:rsidRPr="00860F11">
        <w:rPr>
          <w:rFonts w:ascii="Sylfaen" w:hAnsi="Sylfaen" w:cs="Arial Armenian"/>
          <w:lang w:val="ru-RU" w:eastAsia="ru-RU"/>
        </w:rPr>
        <w:t>ринима</w:t>
      </w:r>
      <w:r w:rsidRPr="00477CA8">
        <w:rPr>
          <w:rFonts w:ascii="Sylfaen" w:hAnsi="Sylfaen" w:cs="Arial Armenian"/>
          <w:lang w:val="ru-RU" w:eastAsia="ru-RU"/>
        </w:rPr>
        <w:t xml:space="preserve">ет и </w:t>
      </w:r>
      <w:r w:rsidR="00967144" w:rsidRPr="00967144">
        <w:rPr>
          <w:rFonts w:ascii="Sylfaen" w:hAnsi="Sylfaen" w:cs="Arial Armenian"/>
          <w:lang w:val="ru-RU" w:eastAsia="ru-RU"/>
        </w:rPr>
        <w:t>регистрирует</w:t>
      </w:r>
      <w:r w:rsidR="00E66EEE" w:rsidRPr="00477CA8">
        <w:rPr>
          <w:rFonts w:ascii="Sylfaen" w:hAnsi="Sylfaen" w:cs="Arial Armenian"/>
          <w:lang w:val="ru-RU" w:eastAsia="ru-RU"/>
        </w:rPr>
        <w:t xml:space="preserve"> в реестре заявок секретарь комиссии </w:t>
      </w:r>
      <w:r w:rsidR="00582AEF">
        <w:rPr>
          <w:rFonts w:ascii="Sylfaen" w:hAnsi="Sylfaen" w:cs="Arial Armenian"/>
          <w:lang w:val="hy-AM" w:eastAsia="ru-RU"/>
        </w:rPr>
        <w:t>Гурген Степанян</w:t>
      </w:r>
      <w:r w:rsidR="00E66EEE" w:rsidRPr="00477CA8">
        <w:rPr>
          <w:rFonts w:ascii="Sylfaen" w:hAnsi="Sylfaen" w:cs="Arial Armenian"/>
          <w:lang w:val="ru-RU" w:eastAsia="ru-RU"/>
        </w:rPr>
        <w:t xml:space="preserve">. Заявки </w:t>
      </w:r>
      <w:r w:rsidR="00967144">
        <w:rPr>
          <w:rFonts w:ascii="Sylfaen" w:hAnsi="Sylfaen" w:cs="Arial Armenian"/>
          <w:lang w:val="ru-RU" w:eastAsia="ru-RU"/>
        </w:rPr>
        <w:t>регистриру</w:t>
      </w:r>
      <w:r w:rsidR="00E66EEE" w:rsidRPr="00477CA8">
        <w:rPr>
          <w:rFonts w:ascii="Sylfaen" w:hAnsi="Sylfaen" w:cs="Arial Armenian"/>
          <w:lang w:val="ru-RU" w:eastAsia="ru-RU"/>
        </w:rPr>
        <w:t xml:space="preserve">ются секретарём в реестре </w:t>
      </w:r>
      <w:r w:rsidR="00967144" w:rsidRPr="00967144">
        <w:rPr>
          <w:rFonts w:ascii="Sylfaen" w:hAnsi="Sylfaen" w:cs="Arial Armenian"/>
          <w:lang w:val="ru-RU" w:eastAsia="ru-RU"/>
        </w:rPr>
        <w:t>в</w:t>
      </w:r>
      <w:r w:rsidR="00E66EEE" w:rsidRPr="00477CA8">
        <w:rPr>
          <w:rFonts w:ascii="Sylfaen" w:hAnsi="Sylfaen" w:cs="Arial Armenian"/>
          <w:lang w:val="ru-RU" w:eastAsia="ru-RU"/>
        </w:rPr>
        <w:t xml:space="preserve"> порядк</w:t>
      </w:r>
      <w:r w:rsidR="00967144" w:rsidRPr="00967144">
        <w:rPr>
          <w:rFonts w:ascii="Sylfaen" w:hAnsi="Sylfaen" w:cs="Arial Armenian"/>
          <w:lang w:val="ru-RU" w:eastAsia="ru-RU"/>
        </w:rPr>
        <w:t>е</w:t>
      </w:r>
      <w:r w:rsidR="00E66EEE" w:rsidRPr="00477CA8">
        <w:rPr>
          <w:rFonts w:ascii="Sylfaen" w:hAnsi="Sylfaen" w:cs="Arial Armenian"/>
          <w:lang w:val="ru-RU" w:eastAsia="ru-RU"/>
        </w:rPr>
        <w:t xml:space="preserve"> получения.</w:t>
      </w:r>
    </w:p>
    <w:p w:rsidR="00E77803" w:rsidRPr="00477CA8" w:rsidRDefault="00CF2F37" w:rsidP="005663B2">
      <w:pPr>
        <w:pStyle w:val="BodyTextIndent2"/>
        <w:spacing w:line="240" w:lineRule="auto"/>
        <w:ind w:firstLine="567"/>
        <w:rPr>
          <w:rFonts w:ascii="Sylfaen" w:hAnsi="Sylfaen" w:cs="Arial Armenian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 xml:space="preserve">По требованию участника Организатор предоставляет справку о принятии заявки. </w:t>
      </w:r>
      <w:r w:rsidR="00967144" w:rsidRPr="00967144">
        <w:rPr>
          <w:rFonts w:ascii="Sylfaen" w:hAnsi="Sylfaen" w:cs="Arial Armenian"/>
          <w:lang w:val="ru-RU" w:eastAsia="ru-RU"/>
        </w:rPr>
        <w:t>З</w:t>
      </w:r>
      <w:r w:rsidR="00967144" w:rsidRPr="00477CA8">
        <w:rPr>
          <w:rFonts w:ascii="Sylfaen" w:hAnsi="Sylfaen" w:cs="Arial Armenian"/>
          <w:lang w:val="ru-RU" w:eastAsia="ru-RU"/>
        </w:rPr>
        <w:t>аявки</w:t>
      </w:r>
      <w:r w:rsidR="00967144" w:rsidRPr="00967144">
        <w:rPr>
          <w:rFonts w:ascii="Sylfaen" w:hAnsi="Sylfaen" w:cs="Arial Armenian"/>
          <w:lang w:val="ru-RU" w:eastAsia="ru-RU"/>
        </w:rPr>
        <w:t>, представленные</w:t>
      </w:r>
      <w:r w:rsidR="00967144" w:rsidRPr="00477CA8">
        <w:rPr>
          <w:rFonts w:ascii="Sylfaen" w:hAnsi="Sylfaen" w:cs="Arial Armenian"/>
          <w:lang w:val="ru-RU" w:eastAsia="ru-RU"/>
        </w:rPr>
        <w:t xml:space="preserve"> </w:t>
      </w:r>
      <w:r w:rsidR="00967144" w:rsidRPr="00967144">
        <w:rPr>
          <w:rFonts w:ascii="Sylfaen" w:hAnsi="Sylfaen" w:cs="Arial Armenian"/>
          <w:lang w:val="ru-RU" w:eastAsia="ru-RU"/>
        </w:rPr>
        <w:t>п</w:t>
      </w:r>
      <w:r w:rsidRPr="00477CA8">
        <w:rPr>
          <w:rFonts w:ascii="Sylfaen" w:hAnsi="Sylfaen" w:cs="Arial Armenian"/>
          <w:lang w:val="ru-RU" w:eastAsia="ru-RU"/>
        </w:rPr>
        <w:t>о</w:t>
      </w:r>
      <w:r w:rsidR="00967144" w:rsidRPr="00967144">
        <w:rPr>
          <w:rFonts w:ascii="Sylfaen" w:hAnsi="Sylfaen" w:cs="Arial Armenian"/>
          <w:lang w:val="ru-RU" w:eastAsia="ru-RU"/>
        </w:rPr>
        <w:t>сле</w:t>
      </w:r>
      <w:r w:rsidRPr="00477CA8">
        <w:rPr>
          <w:rFonts w:ascii="Sylfaen" w:hAnsi="Sylfaen" w:cs="Arial Armenian"/>
          <w:lang w:val="ru-RU" w:eastAsia="ru-RU"/>
        </w:rPr>
        <w:t xml:space="preserve"> истечени</w:t>
      </w:r>
      <w:r w:rsidR="00967144" w:rsidRPr="00967144">
        <w:rPr>
          <w:rFonts w:ascii="Sylfaen" w:hAnsi="Sylfaen" w:cs="Arial Armenian"/>
          <w:lang w:val="ru-RU" w:eastAsia="ru-RU"/>
        </w:rPr>
        <w:t>я</w:t>
      </w:r>
      <w:r w:rsidRPr="00477CA8">
        <w:rPr>
          <w:rFonts w:ascii="Sylfaen" w:hAnsi="Sylfaen" w:cs="Arial Armenian"/>
          <w:lang w:val="ru-RU" w:eastAsia="ru-RU"/>
        </w:rPr>
        <w:t xml:space="preserve"> крайнего срока </w:t>
      </w:r>
      <w:r w:rsidR="00967144" w:rsidRPr="00967144">
        <w:rPr>
          <w:rFonts w:ascii="Sylfaen" w:hAnsi="Sylfaen" w:cs="Arial Armenian"/>
          <w:lang w:val="ru-RU" w:eastAsia="ru-RU"/>
        </w:rPr>
        <w:t xml:space="preserve">их </w:t>
      </w:r>
      <w:r w:rsidRPr="00477CA8">
        <w:rPr>
          <w:rFonts w:ascii="Sylfaen" w:hAnsi="Sylfaen" w:cs="Arial Armenian"/>
          <w:lang w:val="ru-RU" w:eastAsia="ru-RU"/>
        </w:rPr>
        <w:t>подачи</w:t>
      </w:r>
      <w:r w:rsidR="00967144" w:rsidRPr="00967144">
        <w:rPr>
          <w:rFonts w:ascii="Sylfaen" w:hAnsi="Sylfaen" w:cs="Arial Armenian"/>
          <w:lang w:val="ru-RU" w:eastAsia="ru-RU"/>
        </w:rPr>
        <w:t>,</w:t>
      </w:r>
      <w:r w:rsidRPr="00477CA8">
        <w:rPr>
          <w:rFonts w:ascii="Sylfaen" w:hAnsi="Sylfaen" w:cs="Arial Armenian"/>
          <w:lang w:val="ru-RU" w:eastAsia="ru-RU"/>
        </w:rPr>
        <w:t xml:space="preserve"> не </w:t>
      </w:r>
      <w:r w:rsidR="00967144">
        <w:rPr>
          <w:rFonts w:ascii="Sylfaen" w:hAnsi="Sylfaen" w:cs="Arial Armenian"/>
          <w:lang w:val="ru-RU" w:eastAsia="ru-RU"/>
        </w:rPr>
        <w:t>регистриру</w:t>
      </w:r>
      <w:r w:rsidR="00967144" w:rsidRPr="00477CA8">
        <w:rPr>
          <w:rFonts w:ascii="Sylfaen" w:hAnsi="Sylfaen" w:cs="Arial Armenian"/>
          <w:lang w:val="ru-RU" w:eastAsia="ru-RU"/>
        </w:rPr>
        <w:t xml:space="preserve">ются </w:t>
      </w:r>
      <w:r w:rsidR="000E0BEA">
        <w:rPr>
          <w:rFonts w:ascii="Sylfaen" w:hAnsi="Sylfaen" w:cs="Arial Armenian"/>
          <w:lang w:val="ru-RU" w:eastAsia="ru-RU"/>
        </w:rPr>
        <w:t xml:space="preserve">в реестре и в течение трёх </w:t>
      </w:r>
      <w:r w:rsidRPr="00477CA8">
        <w:rPr>
          <w:rFonts w:ascii="Sylfaen" w:hAnsi="Sylfaen" w:cs="Arial Armenian"/>
          <w:lang w:val="ru-RU" w:eastAsia="ru-RU"/>
        </w:rPr>
        <w:t xml:space="preserve">рабочих дней с момента получения заявки </w:t>
      </w:r>
      <w:r w:rsidR="00967144" w:rsidRPr="00477CA8">
        <w:rPr>
          <w:rFonts w:ascii="Sylfaen" w:hAnsi="Sylfaen" w:cs="Arial Armenian"/>
          <w:lang w:val="ru-RU" w:eastAsia="ru-RU"/>
        </w:rPr>
        <w:t xml:space="preserve">возвращаются секретарём </w:t>
      </w:r>
      <w:r w:rsidR="006348E8" w:rsidRPr="00477CA8">
        <w:rPr>
          <w:rFonts w:ascii="Sylfaen" w:hAnsi="Sylfaen" w:cs="Arial Armenian"/>
          <w:lang w:val="ru-RU" w:eastAsia="ru-RU"/>
        </w:rPr>
        <w:t>обратно</w:t>
      </w:r>
      <w:r w:rsidRPr="00477CA8">
        <w:rPr>
          <w:rFonts w:ascii="Sylfaen" w:hAnsi="Sylfaen" w:cs="Arial Armenian"/>
          <w:lang w:val="ru-RU" w:eastAsia="ru-RU"/>
        </w:rPr>
        <w:t xml:space="preserve">. </w:t>
      </w:r>
      <w:r w:rsidR="006348E8" w:rsidRPr="00477CA8">
        <w:rPr>
          <w:rFonts w:ascii="Sylfaen" w:hAnsi="Sylfaen" w:cs="Arial Armenian"/>
          <w:lang w:val="ru-RU" w:eastAsia="ru-RU"/>
        </w:rPr>
        <w:t xml:space="preserve"> </w:t>
      </w:r>
    </w:p>
    <w:p w:rsidR="00543CAB" w:rsidRPr="00477CA8" w:rsidRDefault="00543CAB" w:rsidP="005663B2">
      <w:pPr>
        <w:pStyle w:val="BodyTextIndent2"/>
        <w:spacing w:line="240" w:lineRule="auto"/>
        <w:ind w:firstLine="567"/>
        <w:rPr>
          <w:rFonts w:ascii="Sylfaen" w:hAnsi="Sylfaen" w:cs="Arial Armenian"/>
          <w:lang w:val="ru-RU" w:eastAsia="ru-RU"/>
        </w:rPr>
      </w:pPr>
      <w:r w:rsidRPr="00477CA8">
        <w:rPr>
          <w:rFonts w:ascii="Sylfaen" w:hAnsi="Sylfaen" w:cs="Arial Armenian"/>
          <w:lang w:val="ru-RU" w:eastAsia="ru-RU"/>
        </w:rPr>
        <w:t xml:space="preserve">4.3. </w:t>
      </w:r>
      <w:r w:rsidR="00D9074E" w:rsidRPr="00477CA8">
        <w:rPr>
          <w:rFonts w:ascii="Sylfaen" w:hAnsi="Sylfaen" w:cs="Arial Armenian"/>
          <w:lang w:val="ru-RU" w:eastAsia="ru-RU"/>
        </w:rPr>
        <w:t>Участники предоставляют утверждённые с их стороны:</w:t>
      </w:r>
    </w:p>
    <w:p w:rsidR="005663B2" w:rsidRPr="00477CA8" w:rsidRDefault="009F20E4" w:rsidP="00432D08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lastRenderedPageBreak/>
        <w:t xml:space="preserve">а. </w:t>
      </w:r>
      <w:r w:rsidR="004B6D58" w:rsidRPr="00477CA8">
        <w:rPr>
          <w:rFonts w:ascii="Sylfaen" w:hAnsi="Sylfaen" w:cs="Sylfaen"/>
          <w:lang w:val="ru-RU"/>
        </w:rPr>
        <w:t xml:space="preserve"> объя</w:t>
      </w:r>
      <w:r w:rsidR="00967144">
        <w:rPr>
          <w:rFonts w:ascii="Sylfaen" w:hAnsi="Sylfaen" w:cs="Sylfaen"/>
          <w:lang w:val="ru-RU"/>
        </w:rPr>
        <w:t>вление о соответствии требовани</w:t>
      </w:r>
      <w:r w:rsidR="00967144" w:rsidRPr="00967144">
        <w:rPr>
          <w:rFonts w:ascii="Sylfaen" w:hAnsi="Sylfaen" w:cs="Sylfaen"/>
          <w:lang w:val="ru-RU"/>
        </w:rPr>
        <w:t>ям</w:t>
      </w:r>
      <w:r w:rsidR="004B6D58" w:rsidRPr="00477CA8">
        <w:rPr>
          <w:rFonts w:ascii="Sylfaen" w:hAnsi="Sylfaen" w:cs="Sylfaen"/>
          <w:lang w:val="ru-RU"/>
        </w:rPr>
        <w:t xml:space="preserve"> </w:t>
      </w:r>
      <w:r w:rsidR="00967144">
        <w:rPr>
          <w:rFonts w:ascii="Sylfaen" w:hAnsi="Sylfaen" w:cs="Sylfaen"/>
          <w:lang w:val="ru-RU"/>
        </w:rPr>
        <w:t>документ</w:t>
      </w:r>
      <w:r w:rsidR="00967144" w:rsidRPr="00967144">
        <w:rPr>
          <w:rFonts w:ascii="Sylfaen" w:hAnsi="Sylfaen" w:cs="Sylfaen"/>
          <w:lang w:val="ru-RU"/>
        </w:rPr>
        <w:t>ации</w:t>
      </w:r>
      <w:r w:rsidR="004B6D58" w:rsidRPr="00477CA8">
        <w:rPr>
          <w:rFonts w:ascii="Sylfaen" w:hAnsi="Sylfaen" w:cs="Sylfaen"/>
          <w:lang w:val="ru-RU"/>
        </w:rPr>
        <w:t xml:space="preserve"> </w:t>
      </w:r>
      <w:r w:rsidR="00967144">
        <w:rPr>
          <w:rFonts w:ascii="Sylfaen" w:hAnsi="Sylfaen" w:cs="Sylfaen"/>
          <w:lang w:val="ru-RU"/>
        </w:rPr>
        <w:t>открыт</w:t>
      </w:r>
      <w:r w:rsidR="00967144" w:rsidRPr="00967144">
        <w:rPr>
          <w:rFonts w:ascii="Sylfaen" w:hAnsi="Sylfaen" w:cs="Sylfaen"/>
          <w:lang w:val="ru-RU"/>
        </w:rPr>
        <w:t xml:space="preserve">ого </w:t>
      </w:r>
      <w:r w:rsidR="00967144" w:rsidRPr="00477CA8">
        <w:rPr>
          <w:rFonts w:ascii="Sylfaen" w:hAnsi="Sylfaen" w:cs="Sylfaen"/>
          <w:lang w:val="ru-RU"/>
        </w:rPr>
        <w:t>запрос</w:t>
      </w:r>
      <w:r w:rsidR="00967144" w:rsidRPr="00967144">
        <w:rPr>
          <w:rFonts w:ascii="Sylfaen" w:hAnsi="Sylfaen" w:cs="Sylfaen"/>
          <w:lang w:val="ru-RU"/>
        </w:rPr>
        <w:t>а</w:t>
      </w:r>
      <w:r w:rsidR="004B6D58" w:rsidRPr="00477CA8">
        <w:rPr>
          <w:rFonts w:ascii="Sylfaen" w:hAnsi="Sylfaen" w:cs="Sylfaen"/>
          <w:lang w:val="ru-RU"/>
        </w:rPr>
        <w:t xml:space="preserve"> предложений и свои данны</w:t>
      </w:r>
      <w:r w:rsidR="00967144" w:rsidRPr="00967144">
        <w:rPr>
          <w:rFonts w:ascii="Sylfaen" w:hAnsi="Sylfaen" w:cs="Sylfaen"/>
          <w:lang w:val="ru-RU"/>
        </w:rPr>
        <w:t>е</w:t>
      </w:r>
      <w:r w:rsidR="004B6D58" w:rsidRPr="00477CA8">
        <w:rPr>
          <w:rFonts w:ascii="Sylfaen" w:hAnsi="Sylfaen" w:cs="Sylfaen"/>
          <w:lang w:val="ru-RU"/>
        </w:rPr>
        <w:t>,</w:t>
      </w:r>
    </w:p>
    <w:p w:rsidR="005663B2" w:rsidRPr="00036080" w:rsidRDefault="004B6D58" w:rsidP="00432D08">
      <w:pPr>
        <w:pStyle w:val="BodyTextIndent2"/>
        <w:spacing w:line="240" w:lineRule="auto"/>
        <w:ind w:firstLine="567"/>
        <w:rPr>
          <w:rFonts w:ascii="Sylfaen" w:hAnsi="Sylfaen" w:cs="Sylfaen"/>
          <w:lang w:val="hy-AM"/>
        </w:rPr>
      </w:pPr>
      <w:r w:rsidRPr="00477CA8">
        <w:rPr>
          <w:rFonts w:ascii="Sylfaen" w:hAnsi="Sylfaen" w:cs="Sylfaen"/>
          <w:lang w:val="ru-RU"/>
        </w:rPr>
        <w:t>б</w:t>
      </w:r>
      <w:r w:rsidR="005663B2" w:rsidRPr="00036080">
        <w:rPr>
          <w:rFonts w:ascii="Sylfaen" w:hAnsi="Sylfaen" w:cs="Sylfaen"/>
          <w:lang w:val="hy-AM"/>
        </w:rPr>
        <w:t xml:space="preserve">. </w:t>
      </w:r>
      <w:r w:rsidR="00C43286" w:rsidRPr="00477CA8">
        <w:rPr>
          <w:rFonts w:ascii="Sylfaen" w:hAnsi="Sylfaen" w:cs="Sylfaen"/>
          <w:lang w:val="ru-RU"/>
        </w:rPr>
        <w:t>ценовое предложение</w:t>
      </w:r>
      <w:r w:rsidR="005663B2" w:rsidRPr="00036080">
        <w:rPr>
          <w:rFonts w:ascii="Sylfaen" w:hAnsi="Sylfaen" w:cs="Sylfaen"/>
          <w:lang w:val="hy-AM"/>
        </w:rPr>
        <w:t>,</w:t>
      </w:r>
    </w:p>
    <w:p w:rsidR="005663B2" w:rsidRPr="00477CA8" w:rsidRDefault="004B6D58" w:rsidP="00432D08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t>в</w:t>
      </w:r>
      <w:r w:rsidR="005663B2" w:rsidRPr="00036080">
        <w:rPr>
          <w:rFonts w:ascii="Sylfaen" w:hAnsi="Sylfaen" w:cs="Sylfaen"/>
          <w:lang w:val="hy-AM"/>
        </w:rPr>
        <w:t xml:space="preserve">.  </w:t>
      </w:r>
      <w:r w:rsidR="006B7FBC" w:rsidRPr="00477CA8">
        <w:rPr>
          <w:rFonts w:ascii="Sylfaen" w:hAnsi="Sylfaen" w:cs="Sylfaen"/>
          <w:lang w:val="ru-RU"/>
        </w:rPr>
        <w:t>неценовое предложение,</w:t>
      </w:r>
    </w:p>
    <w:p w:rsidR="005663B2" w:rsidRPr="00036080" w:rsidRDefault="004315F0" w:rsidP="00432D08">
      <w:pPr>
        <w:pStyle w:val="BodyTextIndent2"/>
        <w:spacing w:line="240" w:lineRule="auto"/>
        <w:ind w:firstLine="567"/>
        <w:rPr>
          <w:rFonts w:ascii="Sylfaen" w:hAnsi="Sylfaen" w:cs="Sylfaen"/>
          <w:lang w:val="hy-AM"/>
        </w:rPr>
      </w:pPr>
      <w:r w:rsidRPr="004315F0">
        <w:rPr>
          <w:rFonts w:ascii="Sylfaen" w:hAnsi="Sylfaen" w:cs="Sylfaen"/>
          <w:lang w:val="ru-RU"/>
        </w:rPr>
        <w:t>г</w:t>
      </w:r>
      <w:r w:rsidR="005663B2" w:rsidRPr="00036080">
        <w:rPr>
          <w:rFonts w:ascii="Sylfaen" w:hAnsi="Sylfaen" w:cs="Sylfaen"/>
          <w:lang w:val="hy-AM"/>
        </w:rPr>
        <w:t xml:space="preserve">. </w:t>
      </w:r>
      <w:r w:rsidR="00CF649C" w:rsidRPr="00477CA8">
        <w:rPr>
          <w:rFonts w:ascii="Sylfaen" w:hAnsi="Sylfaen" w:cs="Sylfaen"/>
          <w:lang w:val="ru-RU"/>
        </w:rPr>
        <w:t>адрес электронной почты</w:t>
      </w:r>
      <w:r w:rsidR="005663B2" w:rsidRPr="00036080">
        <w:rPr>
          <w:rFonts w:ascii="Sylfaen" w:hAnsi="Sylfaen" w:cs="Sylfaen"/>
          <w:lang w:val="hy-AM"/>
        </w:rPr>
        <w:t>,</w:t>
      </w:r>
    </w:p>
    <w:p w:rsidR="005663B2" w:rsidRPr="00036080" w:rsidRDefault="004315F0" w:rsidP="00432D08">
      <w:pPr>
        <w:pStyle w:val="BodyTextIndent2"/>
        <w:spacing w:line="240" w:lineRule="auto"/>
        <w:ind w:firstLine="567"/>
        <w:rPr>
          <w:rFonts w:ascii="Sylfaen" w:hAnsi="Sylfaen" w:cs="Sylfaen"/>
          <w:lang w:val="hy-AM"/>
        </w:rPr>
      </w:pPr>
      <w:r w:rsidRPr="004315F0">
        <w:rPr>
          <w:rFonts w:ascii="Sylfaen" w:hAnsi="Sylfaen" w:cs="Sylfaen"/>
          <w:lang w:val="ru-RU"/>
        </w:rPr>
        <w:t>д</w:t>
      </w:r>
      <w:r w:rsidR="005663B2" w:rsidRPr="00036080">
        <w:rPr>
          <w:rFonts w:ascii="Sylfaen" w:hAnsi="Sylfaen" w:cs="Sylfaen"/>
          <w:lang w:val="hy-AM"/>
        </w:rPr>
        <w:t xml:space="preserve">. </w:t>
      </w:r>
      <w:r w:rsidR="00F23402" w:rsidRPr="00477CA8">
        <w:rPr>
          <w:rFonts w:ascii="Sylfaen" w:hAnsi="Sylfaen" w:cs="Sylfaen"/>
          <w:lang w:val="ru-RU"/>
        </w:rPr>
        <w:t>с</w:t>
      </w:r>
      <w:r w:rsidR="00F23402" w:rsidRPr="00036080">
        <w:rPr>
          <w:rFonts w:ascii="Sylfaen" w:hAnsi="Sylfaen" w:cs="Sylfaen"/>
          <w:lang w:val="hy-AM"/>
        </w:rPr>
        <w:t>видетельство о государственной регистрации (копия</w:t>
      </w:r>
      <w:r w:rsidR="00F23402" w:rsidRPr="00477CA8">
        <w:rPr>
          <w:rFonts w:ascii="Sylfaen" w:hAnsi="Sylfaen" w:cs="Sylfaen"/>
          <w:lang w:val="ru-RU"/>
        </w:rPr>
        <w:t>)</w:t>
      </w:r>
      <w:r w:rsidR="005663B2" w:rsidRPr="00036080">
        <w:rPr>
          <w:rFonts w:ascii="Sylfaen" w:hAnsi="Sylfaen" w:cs="Sylfaen"/>
          <w:lang w:val="hy-AM"/>
        </w:rPr>
        <w:t>,</w:t>
      </w:r>
    </w:p>
    <w:p w:rsidR="005663B2" w:rsidRPr="002A69D0" w:rsidRDefault="004315F0" w:rsidP="002A69D0">
      <w:pPr>
        <w:autoSpaceDE w:val="0"/>
        <w:autoSpaceDN w:val="0"/>
        <w:adjustRightInd w:val="0"/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ED1925">
        <w:rPr>
          <w:rFonts w:ascii="Sylfaen" w:hAnsi="Sylfaen" w:cs="Arial Armenian"/>
          <w:sz w:val="20"/>
          <w:szCs w:val="20"/>
          <w:lang w:val="ru-RU" w:eastAsia="ru-RU"/>
        </w:rPr>
        <w:t>е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 xml:space="preserve">.  </w:t>
      </w:r>
      <w:r w:rsidR="00605AB3" w:rsidRPr="00477CA8">
        <w:rPr>
          <w:rFonts w:ascii="Sylfaen" w:hAnsi="Sylfaen" w:cs="Sylfaen"/>
          <w:sz w:val="20"/>
          <w:szCs w:val="20"/>
          <w:lang w:val="ru-RU"/>
        </w:rPr>
        <w:t xml:space="preserve">устав 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>(</w:t>
      </w:r>
      <w:r w:rsidR="00605AB3" w:rsidRPr="00477CA8">
        <w:rPr>
          <w:rFonts w:ascii="Sylfaen" w:hAnsi="Sylfaen" w:cs="Sylfaen"/>
          <w:sz w:val="20"/>
          <w:szCs w:val="20"/>
          <w:lang w:val="ru-RU"/>
        </w:rPr>
        <w:t>копия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>)</w:t>
      </w:r>
      <w:r w:rsidR="002A69D0" w:rsidRPr="002A69D0">
        <w:rPr>
          <w:rFonts w:ascii="Sylfaen" w:hAnsi="Sylfaen" w:cs="Sylfaen"/>
          <w:sz w:val="20"/>
          <w:szCs w:val="20"/>
          <w:lang w:val="ru-RU"/>
        </w:rPr>
        <w:t xml:space="preserve"> </w:t>
      </w:r>
    </w:p>
    <w:p w:rsidR="005663B2" w:rsidRPr="00860F11" w:rsidRDefault="004315F0" w:rsidP="002A69D0">
      <w:pPr>
        <w:autoSpaceDE w:val="0"/>
        <w:autoSpaceDN w:val="0"/>
        <w:adjustRightInd w:val="0"/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4315F0">
        <w:rPr>
          <w:rFonts w:ascii="Sylfaen" w:hAnsi="Sylfaen" w:cs="Sylfaen"/>
          <w:sz w:val="20"/>
          <w:szCs w:val="20"/>
          <w:lang w:val="ru-RU"/>
        </w:rPr>
        <w:t>ж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>.</w:t>
      </w:r>
      <w:r w:rsidR="00063ADC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CC422A" w:rsidRPr="00477CA8">
        <w:rPr>
          <w:rFonts w:ascii="Sylfaen" w:hAnsi="Sylfaen" w:cs="Sylfaen"/>
          <w:sz w:val="20"/>
          <w:szCs w:val="20"/>
          <w:lang w:val="ru-RU"/>
        </w:rPr>
        <w:t>с</w:t>
      </w:r>
      <w:r w:rsidR="00063ADC" w:rsidRPr="00477CA8">
        <w:rPr>
          <w:rFonts w:ascii="Sylfaen" w:hAnsi="Sylfaen" w:cs="Sylfaen"/>
          <w:sz w:val="20"/>
          <w:szCs w:val="20"/>
          <w:lang w:val="ru-RU"/>
        </w:rPr>
        <w:t xml:space="preserve">правка </w:t>
      </w:r>
      <w:r w:rsidR="00F426D1" w:rsidRPr="00477CA8">
        <w:rPr>
          <w:rFonts w:ascii="Sylfaen" w:hAnsi="Sylfaen" w:cs="Sylfaen"/>
          <w:sz w:val="20"/>
          <w:szCs w:val="20"/>
          <w:lang w:val="ru-RU"/>
        </w:rPr>
        <w:t xml:space="preserve">из государственного регистра юридических лиц Министерства юстиции 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(в случае, если участник является резидентом Республики Армения)</w:t>
      </w:r>
      <w:r w:rsidR="001B6A90" w:rsidRPr="00477CA8">
        <w:rPr>
          <w:rFonts w:ascii="Sylfaen" w:hAnsi="Sylfaen" w:cs="Sylfaen"/>
          <w:sz w:val="20"/>
          <w:szCs w:val="20"/>
          <w:lang w:val="ru-RU"/>
        </w:rPr>
        <w:t>,</w:t>
      </w:r>
    </w:p>
    <w:p w:rsidR="005663B2" w:rsidRPr="00036080" w:rsidRDefault="004315F0" w:rsidP="002A69D0">
      <w:pPr>
        <w:ind w:left="360" w:firstLine="207"/>
        <w:jc w:val="both"/>
        <w:rPr>
          <w:rFonts w:ascii="Sylfaen" w:hAnsi="Sylfaen" w:cs="Sylfaen"/>
          <w:sz w:val="20"/>
          <w:szCs w:val="20"/>
          <w:lang w:val="hy-AM"/>
        </w:rPr>
      </w:pPr>
      <w:r w:rsidRPr="004315F0">
        <w:rPr>
          <w:rFonts w:ascii="Sylfaen" w:hAnsi="Sylfaen" w:cs="Sylfaen"/>
          <w:sz w:val="20"/>
          <w:szCs w:val="20"/>
          <w:lang w:val="ru-RU"/>
        </w:rPr>
        <w:t>з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 xml:space="preserve">. </w:t>
      </w:r>
      <w:r w:rsidR="00180CDC" w:rsidRPr="00036080">
        <w:rPr>
          <w:rFonts w:ascii="Sylfaen" w:hAnsi="Sylfaen" w:cs="Sylfaen"/>
          <w:sz w:val="20"/>
          <w:szCs w:val="20"/>
          <w:lang w:val="hy-AM"/>
        </w:rPr>
        <w:t>Соглашение налогоплательщика</w:t>
      </w:r>
      <w:r w:rsidR="00180CDC" w:rsidRPr="00477CA8">
        <w:rPr>
          <w:rFonts w:ascii="Sylfaen" w:hAnsi="Sylfaen" w:cs="Sylfaen"/>
          <w:sz w:val="20"/>
          <w:szCs w:val="20"/>
          <w:lang w:val="ru-RU"/>
        </w:rPr>
        <w:t xml:space="preserve"> для передачи </w:t>
      </w:r>
      <w:r w:rsidR="00180CDC" w:rsidRPr="00036080">
        <w:rPr>
          <w:rFonts w:ascii="Sylfaen" w:hAnsi="Sylfaen" w:cs="Sylfaen"/>
          <w:sz w:val="20"/>
          <w:szCs w:val="20"/>
          <w:lang w:val="hy-AM"/>
        </w:rPr>
        <w:t>конфиденциальн</w:t>
      </w:r>
      <w:r w:rsidR="00180CDC" w:rsidRPr="00477CA8">
        <w:rPr>
          <w:rFonts w:ascii="Sylfaen" w:hAnsi="Sylfaen" w:cs="Sylfaen"/>
          <w:sz w:val="20"/>
          <w:szCs w:val="20"/>
          <w:lang w:val="ru-RU"/>
        </w:rPr>
        <w:t xml:space="preserve">ой информации, </w:t>
      </w:r>
      <w:r w:rsidR="00180CDC" w:rsidRPr="00036080">
        <w:rPr>
          <w:rFonts w:ascii="Sylfaen" w:hAnsi="Sylfaen" w:cs="Sylfaen"/>
          <w:sz w:val="20"/>
          <w:szCs w:val="20"/>
          <w:lang w:val="hy-AM"/>
        </w:rPr>
        <w:t>содержа</w:t>
      </w:r>
      <w:r w:rsidR="00180CDC" w:rsidRPr="00477CA8">
        <w:rPr>
          <w:rFonts w:ascii="Sylfaen" w:hAnsi="Sylfaen" w:cs="Sylfaen"/>
          <w:sz w:val="20"/>
          <w:szCs w:val="20"/>
          <w:lang w:val="ru-RU"/>
        </w:rPr>
        <w:t>ю</w:t>
      </w:r>
      <w:r w:rsidR="00180CDC" w:rsidRPr="00036080">
        <w:rPr>
          <w:rFonts w:ascii="Sylfaen" w:hAnsi="Sylfaen" w:cs="Sylfaen"/>
          <w:sz w:val="20"/>
          <w:szCs w:val="20"/>
          <w:lang w:val="hy-AM"/>
        </w:rPr>
        <w:t>щ</w:t>
      </w:r>
      <w:r w:rsidR="00180CDC" w:rsidRPr="00477CA8">
        <w:rPr>
          <w:rFonts w:ascii="Sylfaen" w:hAnsi="Sylfaen" w:cs="Sylfaen"/>
          <w:sz w:val="20"/>
          <w:szCs w:val="20"/>
          <w:lang w:val="ru-RU"/>
        </w:rPr>
        <w:t>ую налоговую тайну третьим лицам (Приложение 3),</w:t>
      </w:r>
    </w:p>
    <w:p w:rsidR="005663B2" w:rsidRPr="00CE4F48" w:rsidRDefault="004315F0" w:rsidP="002A69D0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4315F0">
        <w:rPr>
          <w:rFonts w:ascii="Sylfaen" w:hAnsi="Sylfaen" w:cs="Sylfaen"/>
          <w:sz w:val="20"/>
          <w:szCs w:val="20"/>
          <w:lang w:val="ru-RU"/>
        </w:rPr>
        <w:t>и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 xml:space="preserve">. </w:t>
      </w:r>
      <w:r w:rsidR="00860F11">
        <w:rPr>
          <w:rFonts w:ascii="Sylfaen" w:hAnsi="Sylfaen" w:cs="Sylfaen"/>
          <w:sz w:val="20"/>
          <w:szCs w:val="20"/>
          <w:lang w:val="ru-RU"/>
        </w:rPr>
        <w:t>Информаци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ю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860F11">
        <w:rPr>
          <w:rFonts w:ascii="Sylfaen" w:hAnsi="Sylfaen" w:cs="Sylfaen"/>
          <w:sz w:val="20"/>
          <w:szCs w:val="20"/>
          <w:lang w:val="ru-RU"/>
        </w:rPr>
        <w:t>о цеп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очке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собственников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, включая бенефициаров (в том числе кон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е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ч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>ных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)</w:t>
      </w:r>
      <w:r w:rsidR="005663B2" w:rsidRPr="00036080">
        <w:rPr>
          <w:rFonts w:ascii="Sylfaen" w:hAnsi="Sylfaen" w:cs="Sylfaen"/>
          <w:sz w:val="20"/>
          <w:szCs w:val="20"/>
          <w:lang w:val="hy-AM"/>
        </w:rPr>
        <w:t xml:space="preserve"> (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Приложение</w:t>
      </w:r>
      <w:r w:rsidR="00860F11" w:rsidRPr="00860F11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8</w:t>
      </w:r>
      <w:r w:rsidR="00C32304" w:rsidRPr="00036080">
        <w:rPr>
          <w:rFonts w:ascii="Sylfaen" w:hAnsi="Sylfaen" w:cs="Sylfaen"/>
          <w:sz w:val="20"/>
          <w:szCs w:val="20"/>
          <w:lang w:val="hy-AM"/>
        </w:rPr>
        <w:t>)</w:t>
      </w:r>
      <w:r w:rsidR="00C32304" w:rsidRPr="00477CA8">
        <w:rPr>
          <w:rFonts w:ascii="Sylfaen" w:hAnsi="Sylfaen" w:cs="Sylfaen"/>
          <w:sz w:val="20"/>
          <w:szCs w:val="20"/>
          <w:lang w:val="ru-RU"/>
        </w:rPr>
        <w:t>.</w:t>
      </w:r>
    </w:p>
    <w:p w:rsidR="006E2CD7" w:rsidRPr="00411338" w:rsidRDefault="00C43836" w:rsidP="002A69D0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411338">
        <w:rPr>
          <w:rFonts w:ascii="Sylfaen" w:hAnsi="Sylfaen" w:cs="Sylfaen"/>
          <w:sz w:val="20"/>
          <w:szCs w:val="20"/>
          <w:lang w:val="ru-RU"/>
        </w:rPr>
        <w:t>к</w:t>
      </w:r>
      <w:r w:rsidR="006E2CD7" w:rsidRPr="00CE4F48">
        <w:rPr>
          <w:rFonts w:ascii="Sylfaen" w:hAnsi="Sylfaen" w:cs="Sylfaen"/>
          <w:sz w:val="20"/>
          <w:szCs w:val="20"/>
          <w:lang w:val="ru-RU"/>
        </w:rPr>
        <w:t>.</w:t>
      </w:r>
      <w:r w:rsidRPr="00411338">
        <w:rPr>
          <w:rFonts w:ascii="Sylfaen" w:hAnsi="Sylfaen" w:cs="Sylfaen"/>
          <w:sz w:val="20"/>
          <w:szCs w:val="20"/>
          <w:lang w:val="ru-RU"/>
        </w:rPr>
        <w:t xml:space="preserve"> С</w:t>
      </w:r>
      <w:r w:rsidR="006E2CD7" w:rsidRPr="00CE4F48">
        <w:rPr>
          <w:rFonts w:ascii="Sylfaen" w:hAnsi="Sylfaen" w:cs="Sylfaen"/>
          <w:sz w:val="20"/>
          <w:szCs w:val="20"/>
          <w:lang w:val="ru-RU"/>
        </w:rPr>
        <w:t>ертификат</w:t>
      </w:r>
      <w:r w:rsidR="00F24BD7" w:rsidRPr="00411338">
        <w:rPr>
          <w:rFonts w:ascii="Sylfaen" w:hAnsi="Sylfaen" w:cs="Sylfaen"/>
          <w:sz w:val="20"/>
          <w:szCs w:val="20"/>
          <w:lang w:val="ru-RU"/>
        </w:rPr>
        <w:t>ы</w:t>
      </w:r>
    </w:p>
    <w:p w:rsidR="00314220" w:rsidRPr="00411338" w:rsidRDefault="00314220" w:rsidP="002A69D0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D40FB3">
        <w:rPr>
          <w:rFonts w:ascii="Sylfaen" w:hAnsi="Sylfaen"/>
          <w:b/>
          <w:sz w:val="20"/>
          <w:szCs w:val="20"/>
          <w:lang w:val="af-ZA"/>
        </w:rPr>
        <w:t>Участник должен заполнить и подписать все приложения включенные в приглашение</w:t>
      </w:r>
      <w:r w:rsidR="00A213EC">
        <w:rPr>
          <w:rFonts w:ascii="Sylfaen" w:hAnsi="Sylfaen"/>
          <w:b/>
          <w:sz w:val="20"/>
          <w:szCs w:val="20"/>
          <w:lang w:val="ru-RU"/>
        </w:rPr>
        <w:t xml:space="preserve"> </w:t>
      </w:r>
      <w:r w:rsidR="00C54DD0">
        <w:rPr>
          <w:rFonts w:ascii="Sylfaen" w:hAnsi="Sylfaen"/>
          <w:b/>
          <w:sz w:val="20"/>
          <w:szCs w:val="20"/>
          <w:lang w:val="af-ZA"/>
        </w:rPr>
        <w:t>(в том числе приложение 5.1)</w:t>
      </w:r>
      <w:r w:rsidR="00443687">
        <w:rPr>
          <w:rFonts w:ascii="Sylfaen" w:hAnsi="Sylfaen"/>
          <w:b/>
          <w:sz w:val="20"/>
          <w:szCs w:val="20"/>
          <w:lang w:val="af-ZA"/>
        </w:rPr>
        <w:t>.</w:t>
      </w:r>
    </w:p>
    <w:p w:rsidR="0089370B" w:rsidRDefault="0089370B" w:rsidP="00A53112">
      <w:pPr>
        <w:tabs>
          <w:tab w:val="left" w:pos="520"/>
        </w:tabs>
        <w:jc w:val="both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ab/>
      </w:r>
      <w:r w:rsidRPr="00477CA8">
        <w:rPr>
          <w:rFonts w:ascii="Sylfaen" w:hAnsi="Sylfaen" w:cs="Sylfaen"/>
          <w:sz w:val="20"/>
          <w:szCs w:val="20"/>
          <w:lang w:val="ru-RU"/>
        </w:rPr>
        <w:t>За исключением тех случаев, когда участник предоставляет письменное обоснование</w:t>
      </w:r>
      <w:r w:rsidRPr="003A4C56">
        <w:rPr>
          <w:rFonts w:ascii="Sylfaen" w:hAnsi="Sylfaen" w:cs="Sylfaen"/>
          <w:sz w:val="20"/>
          <w:szCs w:val="20"/>
          <w:lang w:val="ru-RU"/>
        </w:rPr>
        <w:t xml:space="preserve"> о </w:t>
      </w:r>
      <w:r w:rsidRPr="00477CA8">
        <w:rPr>
          <w:rFonts w:ascii="Sylfaen" w:hAnsi="Sylfaen" w:cs="Sylfaen"/>
          <w:sz w:val="20"/>
          <w:szCs w:val="20"/>
          <w:lang w:val="ru-RU"/>
        </w:rPr>
        <w:t>не</w:t>
      </w:r>
      <w:r w:rsidRPr="003A4C56">
        <w:rPr>
          <w:rFonts w:ascii="Sylfaen" w:hAnsi="Sylfaen" w:cs="Sylfaen"/>
          <w:sz w:val="20"/>
          <w:szCs w:val="20"/>
          <w:lang w:val="ru-RU"/>
        </w:rPr>
        <w:t>возможности</w:t>
      </w:r>
      <w:r>
        <w:rPr>
          <w:rFonts w:ascii="Sylfaen" w:hAnsi="Sylfaen" w:cs="Sylfaen"/>
          <w:sz w:val="20"/>
          <w:szCs w:val="20"/>
          <w:lang w:val="ru-RU"/>
        </w:rPr>
        <w:t xml:space="preserve"> представ</w:t>
      </w:r>
      <w:r w:rsidRPr="003A4C56">
        <w:rPr>
          <w:rFonts w:ascii="Sylfaen" w:hAnsi="Sylfaen" w:cs="Sylfaen"/>
          <w:sz w:val="20"/>
          <w:szCs w:val="20"/>
          <w:lang w:val="ru-RU"/>
        </w:rPr>
        <w:t>ления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 док</w:t>
      </w:r>
      <w:r>
        <w:rPr>
          <w:rFonts w:ascii="Sylfaen" w:hAnsi="Sylfaen" w:cs="Sylfaen"/>
          <w:sz w:val="20"/>
          <w:szCs w:val="20"/>
          <w:lang w:val="ru-RU"/>
        </w:rPr>
        <w:t>умент</w:t>
      </w:r>
      <w:r w:rsidRPr="003A4C56">
        <w:rPr>
          <w:rFonts w:ascii="Sylfaen" w:hAnsi="Sylfaen" w:cs="Sylfaen"/>
          <w:sz w:val="20"/>
          <w:szCs w:val="20"/>
          <w:lang w:val="ru-RU"/>
        </w:rPr>
        <w:t xml:space="preserve">ов, </w:t>
      </w:r>
      <w:r>
        <w:rPr>
          <w:rFonts w:ascii="Sylfaen" w:hAnsi="Sylfaen" w:cs="Sylfaen"/>
          <w:sz w:val="20"/>
          <w:szCs w:val="20"/>
          <w:lang w:val="ru-RU"/>
        </w:rPr>
        <w:t>требуемы</w:t>
      </w:r>
      <w:r w:rsidRPr="003A4C56">
        <w:rPr>
          <w:rFonts w:ascii="Sylfaen" w:hAnsi="Sylfaen" w:cs="Sylfaen"/>
          <w:sz w:val="20"/>
          <w:szCs w:val="20"/>
          <w:lang w:val="ru-RU"/>
        </w:rPr>
        <w:t>х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 пункт</w:t>
      </w:r>
      <w:r w:rsidRPr="003A4C56">
        <w:rPr>
          <w:rFonts w:ascii="Sylfaen" w:hAnsi="Sylfaen" w:cs="Sylfaen"/>
          <w:sz w:val="20"/>
          <w:szCs w:val="20"/>
          <w:lang w:val="ru-RU"/>
        </w:rPr>
        <w:t>ами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BF427A" w:rsidRPr="00477CA8">
        <w:rPr>
          <w:rFonts w:ascii="Sylfaen" w:hAnsi="Sylfaen" w:cs="Sylfaen"/>
          <w:sz w:val="20"/>
          <w:szCs w:val="20"/>
          <w:lang w:val="ru-RU"/>
        </w:rPr>
        <w:t>“</w:t>
      </w:r>
      <w:r w:rsidR="00BF427A">
        <w:rPr>
          <w:rFonts w:ascii="Sylfaen" w:hAnsi="Sylfaen" w:cs="Sylfaen"/>
          <w:sz w:val="20"/>
          <w:szCs w:val="20"/>
          <w:lang w:val="hy-AM"/>
        </w:rPr>
        <w:t>з</w:t>
      </w:r>
      <w:r w:rsidR="00BF427A" w:rsidRPr="00477CA8">
        <w:rPr>
          <w:rFonts w:ascii="Sylfaen" w:hAnsi="Sylfaen" w:cs="Sylfaen"/>
          <w:sz w:val="20"/>
          <w:szCs w:val="20"/>
          <w:lang w:val="ru-RU"/>
        </w:rPr>
        <w:t>”</w:t>
      </w:r>
      <w:r w:rsidR="00BF427A" w:rsidRPr="00BF427A">
        <w:rPr>
          <w:rFonts w:ascii="Sylfaen" w:hAnsi="Sylfaen" w:cs="Sylfaen"/>
          <w:sz w:val="20"/>
          <w:szCs w:val="20"/>
          <w:lang w:val="ru-RU"/>
        </w:rPr>
        <w:t xml:space="preserve"> и </w:t>
      </w:r>
      <w:r w:rsidRPr="00477CA8">
        <w:rPr>
          <w:rFonts w:ascii="Sylfaen" w:hAnsi="Sylfaen" w:cs="Sylfaen"/>
          <w:sz w:val="20"/>
          <w:szCs w:val="20"/>
          <w:lang w:val="ru-RU"/>
        </w:rPr>
        <w:t>“и”</w:t>
      </w:r>
      <w:r w:rsidR="00BF427A" w:rsidRPr="00BF427A">
        <w:rPr>
          <w:rFonts w:ascii="Sylfaen" w:hAnsi="Sylfaen" w:cs="Sylfaen"/>
          <w:sz w:val="20"/>
          <w:szCs w:val="20"/>
          <w:lang w:val="ru-RU"/>
        </w:rPr>
        <w:t>.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</w:p>
    <w:p w:rsidR="005663B2" w:rsidRPr="0089370B" w:rsidRDefault="0089370B" w:rsidP="0089370B">
      <w:pPr>
        <w:jc w:val="both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          л</w:t>
      </w:r>
      <w:r w:rsidR="00F72CB3" w:rsidRPr="00036080">
        <w:rPr>
          <w:rFonts w:ascii="Sylfaen" w:hAnsi="Sylfaen" w:cs="Sylfaen"/>
          <w:sz w:val="20"/>
          <w:szCs w:val="20"/>
          <w:lang w:val="hy-AM"/>
        </w:rPr>
        <w:t>.</w:t>
      </w:r>
      <w:r w:rsidR="00DC5801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432D08" w:rsidRPr="00477CA8">
        <w:rPr>
          <w:rFonts w:ascii="Sylfaen" w:hAnsi="Sylfaen" w:cs="Sylfaen"/>
          <w:sz w:val="20"/>
          <w:szCs w:val="20"/>
          <w:lang w:val="ru-RU"/>
        </w:rPr>
        <w:t>другие документы (информаци</w:t>
      </w:r>
      <w:r w:rsidR="003A4C56" w:rsidRPr="003A4C56">
        <w:rPr>
          <w:rFonts w:ascii="Sylfaen" w:hAnsi="Sylfaen" w:cs="Sylfaen"/>
          <w:sz w:val="20"/>
          <w:szCs w:val="20"/>
          <w:lang w:val="ru-RU"/>
        </w:rPr>
        <w:t>я</w:t>
      </w:r>
      <w:r w:rsidR="00432D08" w:rsidRPr="00477CA8">
        <w:rPr>
          <w:rFonts w:ascii="Sylfaen" w:hAnsi="Sylfaen" w:cs="Sylfaen"/>
          <w:sz w:val="20"/>
          <w:szCs w:val="20"/>
          <w:lang w:val="ru-RU"/>
        </w:rPr>
        <w:t>), предусмотренные документа</w:t>
      </w:r>
      <w:r w:rsidR="003A4C56" w:rsidRPr="003A4C56">
        <w:rPr>
          <w:rFonts w:ascii="Sylfaen" w:hAnsi="Sylfaen" w:cs="Sylfaen"/>
          <w:sz w:val="20"/>
          <w:szCs w:val="20"/>
          <w:lang w:val="ru-RU"/>
        </w:rPr>
        <w:t>цией</w:t>
      </w:r>
      <w:r w:rsidR="00432D08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3A4C56">
        <w:rPr>
          <w:rFonts w:ascii="Sylfaen" w:hAnsi="Sylfaen" w:cs="Sylfaen"/>
          <w:sz w:val="20"/>
          <w:szCs w:val="20"/>
          <w:lang w:val="ru-RU"/>
        </w:rPr>
        <w:t>открыт</w:t>
      </w:r>
      <w:r w:rsidR="003A4C56" w:rsidRPr="003A4C56">
        <w:rPr>
          <w:rFonts w:ascii="Sylfaen" w:hAnsi="Sylfaen" w:cs="Sylfaen"/>
          <w:sz w:val="20"/>
          <w:szCs w:val="20"/>
          <w:lang w:val="ru-RU"/>
        </w:rPr>
        <w:t>ого</w:t>
      </w:r>
      <w:r w:rsidR="003A4C56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3A4C56">
        <w:rPr>
          <w:rFonts w:ascii="Sylfaen" w:hAnsi="Sylfaen" w:cs="Sylfaen"/>
          <w:sz w:val="20"/>
          <w:szCs w:val="20"/>
          <w:lang w:val="ru-RU"/>
        </w:rPr>
        <w:t>запрос</w:t>
      </w:r>
      <w:r w:rsidR="003A4C56" w:rsidRPr="003A4C56">
        <w:rPr>
          <w:rFonts w:ascii="Sylfaen" w:hAnsi="Sylfaen" w:cs="Sylfaen"/>
          <w:sz w:val="20"/>
          <w:szCs w:val="20"/>
          <w:lang w:val="ru-RU"/>
        </w:rPr>
        <w:t>а</w:t>
      </w:r>
      <w:r w:rsidR="00432D08"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3A4C56">
        <w:rPr>
          <w:rFonts w:ascii="Sylfaen" w:hAnsi="Sylfaen" w:cs="Sylfaen"/>
          <w:sz w:val="20"/>
          <w:szCs w:val="20"/>
          <w:lang w:val="ru-RU"/>
        </w:rPr>
        <w:t>предложени</w:t>
      </w:r>
      <w:r w:rsidR="003A4C56" w:rsidRPr="003A4C56">
        <w:rPr>
          <w:rFonts w:ascii="Sylfaen" w:hAnsi="Sylfaen" w:cs="Sylfaen"/>
          <w:sz w:val="20"/>
          <w:szCs w:val="20"/>
          <w:lang w:val="ru-RU"/>
        </w:rPr>
        <w:t>й</w:t>
      </w:r>
      <w:r w:rsidR="00432D08" w:rsidRPr="00477CA8">
        <w:rPr>
          <w:rFonts w:ascii="Sylfaen" w:hAnsi="Sylfaen" w:cs="Sylfaen"/>
          <w:sz w:val="20"/>
          <w:szCs w:val="20"/>
          <w:lang w:val="ru-RU"/>
        </w:rPr>
        <w:t>.</w:t>
      </w:r>
    </w:p>
    <w:p w:rsidR="005663B2" w:rsidRPr="00036080" w:rsidRDefault="005663B2" w:rsidP="00000906">
      <w:pPr>
        <w:pStyle w:val="BodyTextIndent2"/>
        <w:spacing w:line="240" w:lineRule="auto"/>
        <w:ind w:firstLine="0"/>
        <w:rPr>
          <w:rFonts w:ascii="Sylfaen" w:hAnsi="Sylfaen"/>
          <w:b/>
          <w:lang w:val="hy-AM"/>
        </w:rPr>
      </w:pPr>
      <w:r w:rsidRPr="00036080">
        <w:rPr>
          <w:rFonts w:ascii="Sylfaen" w:hAnsi="Sylfaen" w:cs="Sylfaen"/>
          <w:lang w:val="hy-AM"/>
        </w:rPr>
        <w:t xml:space="preserve">            </w:t>
      </w:r>
      <w:r w:rsidRPr="00036080">
        <w:rPr>
          <w:rFonts w:ascii="Sylfaen" w:hAnsi="Sylfaen"/>
          <w:b/>
        </w:rPr>
        <w:t xml:space="preserve">                                                                   </w:t>
      </w:r>
    </w:p>
    <w:p w:rsidR="005663B2" w:rsidRPr="008700F2" w:rsidRDefault="005663B2" w:rsidP="008700F2">
      <w:pPr>
        <w:jc w:val="center"/>
        <w:rPr>
          <w:rFonts w:ascii="Sylfaen" w:hAnsi="Sylfaen"/>
          <w:b/>
          <w:lang w:val="af-ZA"/>
        </w:rPr>
      </w:pPr>
      <w:r w:rsidRPr="008700F2">
        <w:rPr>
          <w:rFonts w:ascii="Sylfaen" w:hAnsi="Sylfaen"/>
          <w:b/>
          <w:lang w:val="af-ZA"/>
        </w:rPr>
        <w:t xml:space="preserve">5. </w:t>
      </w:r>
      <w:r w:rsidR="0001019A" w:rsidRPr="008700F2">
        <w:rPr>
          <w:rFonts w:ascii="Sylfaen" w:hAnsi="Sylfaen"/>
          <w:b/>
          <w:lang w:val="af-ZA"/>
        </w:rPr>
        <w:t>Обеспечение заявки</w:t>
      </w:r>
      <w:r w:rsidR="00C43836">
        <w:rPr>
          <w:rFonts w:ascii="Sylfaen" w:hAnsi="Sylfaen"/>
          <w:b/>
          <w:lang w:val="af-ZA"/>
        </w:rPr>
        <w:t xml:space="preserve"> и исполнения контракта</w:t>
      </w:r>
    </w:p>
    <w:p w:rsidR="008700F2" w:rsidRPr="00985777" w:rsidRDefault="008700F2" w:rsidP="003A4C56">
      <w:pPr>
        <w:jc w:val="center"/>
        <w:rPr>
          <w:rFonts w:ascii="Sylfaen" w:hAnsi="Sylfaen"/>
          <w:b/>
          <w:sz w:val="20"/>
          <w:szCs w:val="20"/>
          <w:lang w:val="ru-RU"/>
        </w:rPr>
      </w:pPr>
    </w:p>
    <w:p w:rsidR="005663B2" w:rsidRPr="00036080" w:rsidRDefault="005663B2" w:rsidP="005663B2">
      <w:pPr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          5.1 </w:t>
      </w:r>
      <w:r w:rsidR="000900A9">
        <w:rPr>
          <w:rFonts w:ascii="Sylfaen" w:hAnsi="Sylfaen"/>
          <w:sz w:val="20"/>
          <w:szCs w:val="20"/>
          <w:lang w:val="ru-RU"/>
        </w:rPr>
        <w:t>З</w:t>
      </w:r>
      <w:r w:rsidR="00A134C6" w:rsidRPr="00036080">
        <w:rPr>
          <w:rFonts w:ascii="Sylfaen" w:hAnsi="Sylfaen"/>
          <w:sz w:val="20"/>
          <w:szCs w:val="20"/>
          <w:lang w:val="af-ZA"/>
        </w:rPr>
        <w:t xml:space="preserve">аявкой, установленной документами данного </w:t>
      </w:r>
      <w:r w:rsidR="000900A9">
        <w:rPr>
          <w:rFonts w:ascii="Sylfaen" w:hAnsi="Sylfaen"/>
          <w:sz w:val="20"/>
          <w:szCs w:val="20"/>
          <w:lang w:val="af-ZA"/>
        </w:rPr>
        <w:t>открыт</w:t>
      </w:r>
      <w:r w:rsidR="000900A9">
        <w:rPr>
          <w:rFonts w:ascii="Sylfaen" w:hAnsi="Sylfaen"/>
          <w:sz w:val="20"/>
          <w:szCs w:val="20"/>
          <w:lang w:val="ru-RU"/>
        </w:rPr>
        <w:t>ого</w:t>
      </w:r>
      <w:r w:rsidR="000900A9" w:rsidRPr="00036080">
        <w:rPr>
          <w:rFonts w:ascii="Sylfaen" w:hAnsi="Sylfaen"/>
          <w:sz w:val="20"/>
          <w:szCs w:val="20"/>
          <w:lang w:val="af-ZA"/>
        </w:rPr>
        <w:t xml:space="preserve"> </w:t>
      </w:r>
      <w:r w:rsidR="00A134C6" w:rsidRPr="00036080">
        <w:rPr>
          <w:rFonts w:ascii="Sylfaen" w:hAnsi="Sylfaen"/>
          <w:sz w:val="20"/>
          <w:szCs w:val="20"/>
          <w:lang w:val="af-ZA"/>
        </w:rPr>
        <w:t xml:space="preserve">запроса </w:t>
      </w:r>
      <w:r w:rsidR="000900A9">
        <w:rPr>
          <w:rFonts w:ascii="Sylfaen" w:hAnsi="Sylfaen"/>
          <w:sz w:val="20"/>
          <w:szCs w:val="20"/>
          <w:lang w:val="af-ZA"/>
        </w:rPr>
        <w:t>предложени</w:t>
      </w:r>
      <w:r w:rsidR="000900A9">
        <w:rPr>
          <w:rFonts w:ascii="Sylfaen" w:hAnsi="Sylfaen"/>
          <w:sz w:val="20"/>
          <w:szCs w:val="20"/>
          <w:lang w:val="ru-RU"/>
        </w:rPr>
        <w:t>й</w:t>
      </w:r>
      <w:r w:rsidR="00A134C6" w:rsidRPr="00036080">
        <w:rPr>
          <w:rFonts w:ascii="Sylfaen" w:hAnsi="Sylfaen"/>
          <w:sz w:val="20"/>
          <w:szCs w:val="20"/>
          <w:lang w:val="af-ZA"/>
        </w:rPr>
        <w:t>,</w:t>
      </w:r>
      <w:r w:rsidR="000900A9">
        <w:rPr>
          <w:rFonts w:ascii="Sylfaen" w:hAnsi="Sylfaen"/>
          <w:sz w:val="20"/>
          <w:szCs w:val="20"/>
          <w:lang w:val="ru-RU"/>
        </w:rPr>
        <w:t xml:space="preserve"> </w:t>
      </w:r>
      <w:r w:rsidR="000900A9">
        <w:rPr>
          <w:rFonts w:ascii="Sylfaen" w:hAnsi="Sylfaen"/>
          <w:sz w:val="20"/>
          <w:szCs w:val="20"/>
          <w:lang w:val="af-ZA"/>
        </w:rPr>
        <w:t>Участник</w:t>
      </w:r>
      <w:r w:rsidR="000900A9">
        <w:rPr>
          <w:rFonts w:ascii="Sylfaen" w:hAnsi="Sylfaen"/>
          <w:sz w:val="20"/>
          <w:szCs w:val="20"/>
          <w:lang w:val="ru-RU"/>
        </w:rPr>
        <w:t xml:space="preserve"> </w:t>
      </w:r>
      <w:r w:rsidR="00A134C6" w:rsidRPr="00036080">
        <w:rPr>
          <w:rFonts w:ascii="Sylfaen" w:hAnsi="Sylfaen"/>
          <w:sz w:val="20"/>
          <w:szCs w:val="20"/>
          <w:lang w:val="af-ZA"/>
        </w:rPr>
        <w:t>представляет обеспечение заявки</w:t>
      </w:r>
      <w:r w:rsidR="00C43836">
        <w:rPr>
          <w:rFonts w:ascii="Sylfaen" w:hAnsi="Sylfaen"/>
          <w:sz w:val="20"/>
          <w:szCs w:val="20"/>
          <w:lang w:val="af-ZA"/>
        </w:rPr>
        <w:t xml:space="preserve"> и исполнения</w:t>
      </w:r>
      <w:r w:rsidR="00C43836" w:rsidRPr="00036080">
        <w:rPr>
          <w:rFonts w:ascii="Sylfaen" w:hAnsi="Sylfaen"/>
          <w:sz w:val="20"/>
          <w:szCs w:val="20"/>
          <w:lang w:val="af-ZA"/>
        </w:rPr>
        <w:t xml:space="preserve"> </w:t>
      </w:r>
      <w:r w:rsidR="00C43836">
        <w:rPr>
          <w:rFonts w:ascii="Sylfaen" w:hAnsi="Sylfaen"/>
          <w:sz w:val="20"/>
          <w:szCs w:val="20"/>
          <w:lang w:val="af-ZA"/>
        </w:rPr>
        <w:t>контракта</w:t>
      </w:r>
      <w:r w:rsidR="00A134C6" w:rsidRPr="00036080">
        <w:rPr>
          <w:rFonts w:ascii="Sylfaen" w:hAnsi="Sylfaen"/>
          <w:sz w:val="20"/>
          <w:szCs w:val="20"/>
          <w:lang w:val="af-ZA"/>
        </w:rPr>
        <w:t xml:space="preserve"> и решает размер обеспечения заявки, который</w:t>
      </w:r>
      <w:r w:rsidR="00CC09AE">
        <w:rPr>
          <w:rFonts w:ascii="Sylfaen" w:hAnsi="Sylfaen"/>
          <w:sz w:val="20"/>
          <w:szCs w:val="20"/>
          <w:lang w:val="af-ZA"/>
        </w:rPr>
        <w:t xml:space="preserve"> в части обеспечения заявки</w:t>
      </w:r>
      <w:r w:rsidR="00A134C6" w:rsidRPr="00036080">
        <w:rPr>
          <w:rFonts w:ascii="Sylfaen" w:hAnsi="Sylfaen"/>
          <w:sz w:val="20"/>
          <w:szCs w:val="20"/>
          <w:lang w:val="af-ZA"/>
        </w:rPr>
        <w:t xml:space="preserve"> не может быть меньше, чем</w:t>
      </w:r>
      <w:r w:rsidR="00A134C6" w:rsidRPr="00477CA8">
        <w:rPr>
          <w:sz w:val="20"/>
          <w:szCs w:val="20"/>
          <w:lang w:val="ru-RU"/>
        </w:rPr>
        <w:t xml:space="preserve"> </w:t>
      </w:r>
      <w:r w:rsidR="00250C8E" w:rsidRPr="00411338">
        <w:rPr>
          <w:sz w:val="20"/>
          <w:szCs w:val="20"/>
          <w:lang w:val="ru-RU"/>
        </w:rPr>
        <w:t>5</w:t>
      </w:r>
      <w:r w:rsidR="00A134C6" w:rsidRPr="00477CA8">
        <w:rPr>
          <w:sz w:val="20"/>
          <w:szCs w:val="20"/>
          <w:lang w:val="ru-RU"/>
        </w:rPr>
        <w:t xml:space="preserve">% </w:t>
      </w:r>
      <w:r w:rsidR="00000906">
        <w:rPr>
          <w:sz w:val="20"/>
          <w:szCs w:val="20"/>
          <w:lang w:val="ru-RU"/>
        </w:rPr>
        <w:t xml:space="preserve">от </w:t>
      </w:r>
      <w:r w:rsidR="00A134C6" w:rsidRPr="00477CA8">
        <w:rPr>
          <w:sz w:val="20"/>
          <w:szCs w:val="20"/>
          <w:lang w:val="ru-RU"/>
        </w:rPr>
        <w:t>цены, предложенной в заявке</w:t>
      </w:r>
      <w:r w:rsidR="00CC09AE" w:rsidRPr="00CC09AE">
        <w:rPr>
          <w:sz w:val="20"/>
          <w:szCs w:val="20"/>
          <w:lang w:val="ru-RU"/>
        </w:rPr>
        <w:t xml:space="preserve">, а в части обеспечения исполнения контракта </w:t>
      </w:r>
      <w:r w:rsidR="00CC09AE" w:rsidRPr="00036080">
        <w:rPr>
          <w:rFonts w:ascii="Sylfaen" w:hAnsi="Sylfaen"/>
          <w:sz w:val="20"/>
          <w:szCs w:val="20"/>
          <w:lang w:val="af-ZA"/>
        </w:rPr>
        <w:t>не может быть меньше, чем</w:t>
      </w:r>
      <w:r w:rsidR="00CC09AE" w:rsidRPr="00477CA8">
        <w:rPr>
          <w:sz w:val="20"/>
          <w:szCs w:val="20"/>
          <w:lang w:val="ru-RU"/>
        </w:rPr>
        <w:t xml:space="preserve"> </w:t>
      </w:r>
      <w:r w:rsidR="00CC09AE" w:rsidRPr="00CC09AE">
        <w:rPr>
          <w:sz w:val="20"/>
          <w:szCs w:val="20"/>
          <w:lang w:val="ru-RU"/>
        </w:rPr>
        <w:t>10</w:t>
      </w:r>
      <w:r w:rsidR="00CC09AE" w:rsidRPr="00477CA8">
        <w:rPr>
          <w:sz w:val="20"/>
          <w:szCs w:val="20"/>
          <w:lang w:val="ru-RU"/>
        </w:rPr>
        <w:t xml:space="preserve">%  </w:t>
      </w:r>
      <w:r w:rsidR="00CC09AE">
        <w:rPr>
          <w:sz w:val="20"/>
          <w:szCs w:val="20"/>
          <w:lang w:val="ru-RU"/>
        </w:rPr>
        <w:t xml:space="preserve">от </w:t>
      </w:r>
      <w:r w:rsidR="00CC09AE" w:rsidRPr="004A7197">
        <w:rPr>
          <w:sz w:val="20"/>
          <w:szCs w:val="20"/>
          <w:lang w:val="ru-RU"/>
        </w:rPr>
        <w:t>суммы контракта</w:t>
      </w:r>
      <w:r w:rsidR="00CC09AE" w:rsidRPr="00477CA8">
        <w:rPr>
          <w:sz w:val="20"/>
          <w:szCs w:val="20"/>
          <w:lang w:val="ru-RU"/>
        </w:rPr>
        <w:t>, предложенной в заявке</w:t>
      </w:r>
      <w:r w:rsidR="00A134C6" w:rsidRPr="00477CA8">
        <w:rPr>
          <w:sz w:val="20"/>
          <w:szCs w:val="20"/>
          <w:lang w:val="ru-RU"/>
        </w:rPr>
        <w:t>.</w:t>
      </w:r>
    </w:p>
    <w:p w:rsidR="0076663B" w:rsidRPr="00036080" w:rsidRDefault="0076663B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477CA8">
        <w:rPr>
          <w:rFonts w:ascii="Sylfaen" w:hAnsi="Sylfaen" w:cs="Sylfaen"/>
          <w:sz w:val="20"/>
          <w:szCs w:val="20"/>
          <w:lang w:val="ru-RU"/>
        </w:rPr>
        <w:t xml:space="preserve">Обеспечение заявки </w:t>
      </w:r>
      <w:r w:rsidR="00CC09AE">
        <w:rPr>
          <w:rFonts w:ascii="Sylfaen" w:hAnsi="Sylfaen"/>
          <w:sz w:val="20"/>
          <w:szCs w:val="20"/>
          <w:lang w:val="af-ZA"/>
        </w:rPr>
        <w:t>исполнения</w:t>
      </w:r>
      <w:r w:rsidR="00CC09AE" w:rsidRPr="00036080">
        <w:rPr>
          <w:rFonts w:ascii="Sylfaen" w:hAnsi="Sylfaen"/>
          <w:sz w:val="20"/>
          <w:szCs w:val="20"/>
          <w:lang w:val="af-ZA"/>
        </w:rPr>
        <w:t xml:space="preserve"> </w:t>
      </w:r>
      <w:r w:rsidR="00CC09AE">
        <w:rPr>
          <w:rFonts w:ascii="Sylfaen" w:hAnsi="Sylfaen"/>
          <w:sz w:val="20"/>
          <w:szCs w:val="20"/>
          <w:lang w:val="af-ZA"/>
        </w:rPr>
        <w:t>контракта</w:t>
      </w:r>
      <w:r w:rsidR="00CC09AE" w:rsidRPr="00036080">
        <w:rPr>
          <w:rFonts w:ascii="Sylfaen" w:hAnsi="Sylfaen"/>
          <w:sz w:val="20"/>
          <w:szCs w:val="20"/>
          <w:lang w:val="af-ZA"/>
        </w:rPr>
        <w:t xml:space="preserve"> </w:t>
      </w:r>
      <w:r w:rsidRPr="00477CA8">
        <w:rPr>
          <w:rFonts w:ascii="Sylfaen" w:hAnsi="Sylfaen" w:cs="Sylfaen"/>
          <w:sz w:val="20"/>
          <w:szCs w:val="20"/>
          <w:lang w:val="ru-RU"/>
        </w:rPr>
        <w:t>представляется в виде односторонне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 заверенного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000906" w:rsidRPr="00477CA8">
        <w:rPr>
          <w:rFonts w:ascii="Sylfaen" w:hAnsi="Sylfaen" w:cs="Sylfaen"/>
          <w:sz w:val="20"/>
          <w:szCs w:val="20"/>
          <w:lang w:val="ru-RU"/>
        </w:rPr>
        <w:t>со стороны участника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 за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явления, проект 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которого </w:t>
      </w:r>
      <w:r w:rsidRPr="00477CA8">
        <w:rPr>
          <w:rFonts w:ascii="Sylfaen" w:hAnsi="Sylfaen" w:cs="Sylfaen"/>
          <w:sz w:val="20"/>
          <w:szCs w:val="20"/>
          <w:lang w:val="ru-RU"/>
        </w:rPr>
        <w:t xml:space="preserve">представлен в Приложении </w:t>
      </w:r>
      <w:r w:rsidRPr="00036080"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N 6 документов </w:t>
      </w:r>
      <w:r w:rsidR="00000906">
        <w:rPr>
          <w:rFonts w:ascii="Sylfaen" w:hAnsi="Sylfaen" w:cs="Sylfaen"/>
          <w:color w:val="000000" w:themeColor="text1"/>
          <w:sz w:val="20"/>
          <w:szCs w:val="20"/>
          <w:lang w:val="ru-RU"/>
        </w:rPr>
        <w:t xml:space="preserve">настоящего </w:t>
      </w:r>
      <w:r w:rsidR="00000906">
        <w:rPr>
          <w:rFonts w:ascii="Sylfaen" w:hAnsi="Sylfaen" w:cs="Sylfaen"/>
          <w:color w:val="000000" w:themeColor="text1"/>
          <w:sz w:val="20"/>
          <w:szCs w:val="20"/>
          <w:lang w:val="af-ZA"/>
        </w:rPr>
        <w:t>открыт</w:t>
      </w:r>
      <w:r w:rsidR="00000906">
        <w:rPr>
          <w:rFonts w:ascii="Sylfaen" w:hAnsi="Sylfaen" w:cs="Sylfaen"/>
          <w:color w:val="000000" w:themeColor="text1"/>
          <w:sz w:val="20"/>
          <w:szCs w:val="20"/>
          <w:lang w:val="ru-RU"/>
        </w:rPr>
        <w:t xml:space="preserve">ого </w:t>
      </w:r>
      <w:r w:rsidR="00000906" w:rsidRPr="00036080">
        <w:rPr>
          <w:rFonts w:ascii="Sylfaen" w:hAnsi="Sylfaen" w:cs="Sylfaen"/>
          <w:color w:val="000000" w:themeColor="text1"/>
          <w:sz w:val="20"/>
          <w:szCs w:val="20"/>
          <w:lang w:val="af-ZA"/>
        </w:rPr>
        <w:t>запроса</w:t>
      </w:r>
      <w:r w:rsidR="00000906"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предложени</w:t>
      </w:r>
      <w:r w:rsidR="00000906">
        <w:rPr>
          <w:rFonts w:ascii="Sylfaen" w:hAnsi="Sylfaen" w:cs="Sylfaen"/>
          <w:color w:val="000000" w:themeColor="text1"/>
          <w:sz w:val="20"/>
          <w:szCs w:val="20"/>
          <w:lang w:val="ru-RU"/>
        </w:rPr>
        <w:t>й</w:t>
      </w:r>
      <w:r w:rsidRPr="00036080">
        <w:rPr>
          <w:rFonts w:ascii="Sylfaen" w:hAnsi="Sylfaen" w:cs="Sylfaen"/>
          <w:color w:val="000000" w:themeColor="text1"/>
          <w:sz w:val="20"/>
          <w:szCs w:val="20"/>
          <w:lang w:val="af-ZA"/>
        </w:rPr>
        <w:t>.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 </w:t>
      </w:r>
    </w:p>
    <w:p w:rsidR="005663B2" w:rsidRPr="00036080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5.2 </w:t>
      </w:r>
      <w:r w:rsidR="008801CA" w:rsidRPr="00036080">
        <w:rPr>
          <w:rFonts w:ascii="Sylfaen" w:hAnsi="Sylfaen" w:cs="Sylfaen"/>
          <w:sz w:val="20"/>
          <w:szCs w:val="20"/>
          <w:lang w:val="af-ZA"/>
        </w:rPr>
        <w:t>Обеспечение заявки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8801CA" w:rsidRPr="00036080">
        <w:rPr>
          <w:rFonts w:ascii="Sylfaen" w:hAnsi="Sylfaen" w:cs="Sylfaen"/>
          <w:sz w:val="20"/>
          <w:szCs w:val="20"/>
          <w:lang w:val="af-ZA"/>
        </w:rPr>
        <w:t xml:space="preserve">- штраф </w:t>
      </w:r>
      <w:r w:rsidR="00000906">
        <w:rPr>
          <w:rFonts w:ascii="Sylfaen" w:hAnsi="Sylfaen" w:cs="Sylfaen"/>
          <w:sz w:val="20"/>
          <w:szCs w:val="20"/>
          <w:lang w:val="ru-RU"/>
        </w:rPr>
        <w:t>вы</w:t>
      </w:r>
      <w:r w:rsidR="008801CA" w:rsidRPr="00036080">
        <w:rPr>
          <w:rFonts w:ascii="Sylfaen" w:hAnsi="Sylfaen" w:cs="Sylfaen"/>
          <w:sz w:val="20"/>
          <w:szCs w:val="20"/>
          <w:lang w:val="af-ZA"/>
        </w:rPr>
        <w:t>пла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чивается </w:t>
      </w:r>
      <w:r w:rsidR="008801CA" w:rsidRPr="00036080">
        <w:rPr>
          <w:rFonts w:ascii="Sylfaen" w:hAnsi="Sylfaen" w:cs="Sylfaen"/>
          <w:sz w:val="20"/>
          <w:szCs w:val="20"/>
          <w:lang w:val="af-ZA"/>
        </w:rPr>
        <w:t>участник</w:t>
      </w:r>
      <w:r w:rsidR="00000906">
        <w:rPr>
          <w:rFonts w:ascii="Sylfaen" w:hAnsi="Sylfaen" w:cs="Sylfaen"/>
          <w:sz w:val="20"/>
          <w:szCs w:val="20"/>
          <w:lang w:val="ru-RU"/>
        </w:rPr>
        <w:t>ом</w:t>
      </w:r>
      <w:r w:rsidR="00CC09AE">
        <w:rPr>
          <w:rFonts w:ascii="Sylfaen" w:hAnsi="Sylfaen" w:cs="Sylfaen"/>
          <w:sz w:val="20"/>
          <w:szCs w:val="20"/>
          <w:lang w:val="af-ZA"/>
        </w:rPr>
        <w:t>, если он</w:t>
      </w:r>
      <w:r w:rsidR="008801CA" w:rsidRPr="00036080">
        <w:rPr>
          <w:rFonts w:ascii="Sylfaen" w:hAnsi="Sylfaen" w:cs="Sylfaen"/>
          <w:sz w:val="20"/>
          <w:szCs w:val="20"/>
          <w:lang w:val="af-ZA"/>
        </w:rPr>
        <w:t>:</w:t>
      </w:r>
    </w:p>
    <w:p w:rsidR="00CC09AE" w:rsidRDefault="00CC09AE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В части беспечения заявки:</w:t>
      </w:r>
    </w:p>
    <w:p w:rsidR="00AE235D" w:rsidRPr="00036080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1) </w:t>
      </w:r>
      <w:r w:rsidR="00AE235D" w:rsidRPr="00036080">
        <w:rPr>
          <w:rFonts w:ascii="Sylfaen" w:hAnsi="Sylfaen" w:cs="Sylfaen"/>
          <w:sz w:val="20"/>
          <w:szCs w:val="20"/>
          <w:lang w:val="af-ZA"/>
        </w:rPr>
        <w:t xml:space="preserve">объявлен  избранным </w:t>
      </w:r>
      <w:r w:rsidR="00000906">
        <w:rPr>
          <w:rFonts w:ascii="Sylfaen" w:hAnsi="Sylfaen" w:cs="Sylfaen"/>
          <w:sz w:val="20"/>
          <w:szCs w:val="20"/>
          <w:lang w:val="ru-RU"/>
        </w:rPr>
        <w:t>участником</w:t>
      </w:r>
      <w:r w:rsidR="00AE235D" w:rsidRPr="00036080">
        <w:rPr>
          <w:rFonts w:ascii="Sylfaen" w:hAnsi="Sylfaen" w:cs="Sylfaen"/>
          <w:sz w:val="20"/>
          <w:szCs w:val="20"/>
          <w:lang w:val="af-ZA"/>
        </w:rPr>
        <w:t xml:space="preserve">, но отказывается 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от </w:t>
      </w:r>
      <w:r w:rsidR="00AE235D" w:rsidRPr="00036080">
        <w:rPr>
          <w:rFonts w:ascii="Sylfaen" w:hAnsi="Sylfaen" w:cs="Sylfaen"/>
          <w:sz w:val="20"/>
          <w:szCs w:val="20"/>
          <w:lang w:val="af-ZA"/>
        </w:rPr>
        <w:t xml:space="preserve">или лишается права </w:t>
      </w:r>
      <w:r w:rsidR="00000906">
        <w:rPr>
          <w:rFonts w:ascii="Sylfaen" w:hAnsi="Sylfaen" w:cs="Sylfaen"/>
          <w:sz w:val="20"/>
          <w:szCs w:val="20"/>
          <w:lang w:val="af-ZA"/>
        </w:rPr>
        <w:t>заключени</w:t>
      </w:r>
      <w:r w:rsidR="00000906">
        <w:rPr>
          <w:rFonts w:ascii="Sylfaen" w:hAnsi="Sylfaen" w:cs="Sylfaen"/>
          <w:sz w:val="20"/>
          <w:szCs w:val="20"/>
          <w:lang w:val="ru-RU"/>
        </w:rPr>
        <w:t>я</w:t>
      </w:r>
      <w:r w:rsidR="00AE235D" w:rsidRPr="00036080">
        <w:rPr>
          <w:rFonts w:ascii="Sylfaen" w:hAnsi="Sylfaen" w:cs="Sylfaen"/>
          <w:sz w:val="20"/>
          <w:szCs w:val="20"/>
          <w:lang w:val="af-ZA"/>
        </w:rPr>
        <w:t xml:space="preserve"> контракта,</w:t>
      </w:r>
    </w:p>
    <w:p w:rsidR="000E28E0" w:rsidRPr="00477CA8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2) </w:t>
      </w:r>
      <w:r w:rsidR="00000906">
        <w:rPr>
          <w:rFonts w:ascii="Sylfaen" w:hAnsi="Sylfaen" w:cs="Sylfaen"/>
          <w:sz w:val="20"/>
          <w:szCs w:val="20"/>
          <w:lang w:val="af-ZA"/>
        </w:rPr>
        <w:t>наруш</w:t>
      </w:r>
      <w:r w:rsidR="00000906">
        <w:rPr>
          <w:rFonts w:ascii="Sylfaen" w:hAnsi="Sylfaen" w:cs="Sylfaen"/>
          <w:sz w:val="20"/>
          <w:szCs w:val="20"/>
          <w:lang w:val="ru-RU"/>
        </w:rPr>
        <w:t>ил</w:t>
      </w:r>
      <w:r w:rsidR="00423D06" w:rsidRPr="00036080">
        <w:rPr>
          <w:rFonts w:ascii="Sylfaen" w:hAnsi="Sylfaen" w:cs="Sylfaen"/>
          <w:sz w:val="20"/>
          <w:szCs w:val="20"/>
          <w:lang w:val="af-ZA"/>
        </w:rPr>
        <w:t xml:space="preserve"> свое обязательство в рамках проце</w:t>
      </w:r>
      <w:r w:rsidR="00000906">
        <w:rPr>
          <w:rFonts w:ascii="Sylfaen" w:hAnsi="Sylfaen" w:cs="Sylfaen"/>
          <w:sz w:val="20"/>
          <w:szCs w:val="20"/>
          <w:lang w:val="ru-RU"/>
        </w:rPr>
        <w:t xml:space="preserve">дуры </w:t>
      </w:r>
      <w:r w:rsidR="00423D06" w:rsidRPr="00036080">
        <w:rPr>
          <w:rFonts w:ascii="Sylfaen" w:hAnsi="Sylfaen" w:cs="Sylfaen"/>
          <w:sz w:val="20"/>
          <w:szCs w:val="20"/>
          <w:lang w:val="af-ZA"/>
        </w:rPr>
        <w:t>закупки,</w:t>
      </w:r>
      <w:r w:rsidR="000E28E0"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0F5DFA" w:rsidRPr="00036080">
        <w:rPr>
          <w:rFonts w:ascii="Sylfaen" w:hAnsi="Sylfaen" w:cs="Sylfaen"/>
          <w:sz w:val="20"/>
          <w:szCs w:val="20"/>
          <w:lang w:val="af-ZA"/>
        </w:rPr>
        <w:t>к</w:t>
      </w:r>
      <w:r w:rsidR="000E28E0" w:rsidRPr="00036080">
        <w:rPr>
          <w:rFonts w:ascii="Sylfaen" w:hAnsi="Sylfaen" w:cs="Sylfaen"/>
          <w:sz w:val="20"/>
          <w:szCs w:val="20"/>
          <w:lang w:val="af-ZA"/>
        </w:rPr>
        <w:t>оторый прив</w:t>
      </w:r>
      <w:r w:rsidR="00000906">
        <w:rPr>
          <w:rFonts w:ascii="Sylfaen" w:hAnsi="Sylfaen" w:cs="Sylfaen"/>
          <w:sz w:val="20"/>
          <w:szCs w:val="20"/>
          <w:lang w:val="ru-RU"/>
        </w:rPr>
        <w:t>ел</w:t>
      </w:r>
      <w:r w:rsidR="000E28E0" w:rsidRPr="00036080">
        <w:rPr>
          <w:rFonts w:ascii="Sylfaen" w:hAnsi="Sylfaen" w:cs="Sylfaen"/>
          <w:sz w:val="20"/>
          <w:szCs w:val="20"/>
          <w:lang w:val="af-ZA"/>
        </w:rPr>
        <w:t xml:space="preserve"> к приостановлению дальнейшего участия в проце</w:t>
      </w:r>
      <w:r w:rsidR="00000906">
        <w:rPr>
          <w:rFonts w:ascii="Sylfaen" w:hAnsi="Sylfaen" w:cs="Sylfaen"/>
          <w:sz w:val="20"/>
          <w:szCs w:val="20"/>
          <w:lang w:val="ru-RU"/>
        </w:rPr>
        <w:t>дуре</w:t>
      </w:r>
      <w:r w:rsidR="00894499" w:rsidRPr="00036080">
        <w:rPr>
          <w:rFonts w:ascii="Sylfaen" w:hAnsi="Sylfaen" w:cs="Sylfaen"/>
          <w:sz w:val="20"/>
          <w:szCs w:val="20"/>
          <w:lang w:val="af-ZA"/>
        </w:rPr>
        <w:t xml:space="preserve"> закупки </w:t>
      </w:r>
      <w:r w:rsidR="000E28E0" w:rsidRPr="00477CA8">
        <w:rPr>
          <w:rFonts w:ascii="Sylfaen" w:hAnsi="Sylfaen" w:cs="Sylfaen"/>
          <w:sz w:val="20"/>
          <w:szCs w:val="20"/>
          <w:lang w:val="ru-RU"/>
        </w:rPr>
        <w:t xml:space="preserve">данного участника, </w:t>
      </w:r>
    </w:p>
    <w:p w:rsidR="007269B6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3) </w:t>
      </w:r>
      <w:r w:rsidR="007269B6" w:rsidRPr="00036080">
        <w:rPr>
          <w:rFonts w:ascii="Sylfaen" w:hAnsi="Sylfaen" w:cs="Sylfaen"/>
          <w:sz w:val="20"/>
          <w:szCs w:val="20"/>
          <w:lang w:val="af-ZA"/>
        </w:rPr>
        <w:t xml:space="preserve">после открытия заявок отказался от дальнейшего участия в </w:t>
      </w:r>
      <w:r w:rsidR="00000906" w:rsidRPr="00036080">
        <w:rPr>
          <w:rFonts w:ascii="Sylfaen" w:hAnsi="Sylfaen" w:cs="Sylfaen"/>
          <w:sz w:val="20"/>
          <w:szCs w:val="20"/>
          <w:lang w:val="af-ZA"/>
        </w:rPr>
        <w:t>проце</w:t>
      </w:r>
      <w:r w:rsidR="00000906">
        <w:rPr>
          <w:rFonts w:ascii="Sylfaen" w:hAnsi="Sylfaen" w:cs="Sylfaen"/>
          <w:sz w:val="20"/>
          <w:szCs w:val="20"/>
          <w:lang w:val="ru-RU"/>
        </w:rPr>
        <w:t>дуре</w:t>
      </w:r>
      <w:r w:rsidR="00000906"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7269B6" w:rsidRPr="00036080">
        <w:rPr>
          <w:rFonts w:ascii="Sylfaen" w:hAnsi="Sylfaen" w:cs="Sylfaen"/>
          <w:sz w:val="20"/>
          <w:szCs w:val="20"/>
          <w:lang w:val="af-ZA"/>
        </w:rPr>
        <w:t>закупок.</w:t>
      </w:r>
    </w:p>
    <w:p w:rsidR="00CC09AE" w:rsidRDefault="00CC09AE" w:rsidP="00CC09A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В части беспечения исполнения договора:</w:t>
      </w:r>
    </w:p>
    <w:p w:rsidR="00ED0319" w:rsidRPr="00036080" w:rsidRDefault="00ED0319" w:rsidP="00ED0319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1) </w:t>
      </w:r>
      <w:r>
        <w:rPr>
          <w:rFonts w:ascii="Sylfaen" w:hAnsi="Sylfaen" w:cs="Sylfaen"/>
          <w:sz w:val="20"/>
          <w:szCs w:val="20"/>
          <w:lang w:val="af-ZA"/>
        </w:rPr>
        <w:t>не исполняет контракт</w:t>
      </w:r>
      <w:r w:rsidRPr="00036080">
        <w:rPr>
          <w:rFonts w:ascii="Sylfaen" w:hAnsi="Sylfaen" w:cs="Sylfaen"/>
          <w:sz w:val="20"/>
          <w:szCs w:val="20"/>
          <w:lang w:val="af-ZA"/>
        </w:rPr>
        <w:t>,</w:t>
      </w:r>
    </w:p>
    <w:p w:rsidR="00ED0319" w:rsidRPr="00477CA8" w:rsidRDefault="00ED0319" w:rsidP="00ED0319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2) </w:t>
      </w:r>
      <w:r>
        <w:rPr>
          <w:rFonts w:ascii="Sylfaen" w:hAnsi="Sylfaen" w:cs="Sylfaen"/>
          <w:sz w:val="20"/>
          <w:szCs w:val="20"/>
          <w:lang w:val="af-ZA"/>
        </w:rPr>
        <w:t>отказывается от исполнения контракта,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</w:p>
    <w:p w:rsidR="00CC09AE" w:rsidRPr="00036080" w:rsidRDefault="00ED0319" w:rsidP="00ED0319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3) </w:t>
      </w:r>
      <w:r>
        <w:rPr>
          <w:rFonts w:ascii="Sylfaen" w:hAnsi="Sylfaen" w:cs="Sylfaen"/>
          <w:sz w:val="20"/>
          <w:szCs w:val="20"/>
          <w:lang w:val="af-ZA"/>
        </w:rPr>
        <w:t>исполняет контракт ненадлежащим образом</w:t>
      </w:r>
      <w:r w:rsidRPr="00036080">
        <w:rPr>
          <w:rFonts w:ascii="Sylfaen" w:hAnsi="Sylfaen" w:cs="Sylfaen"/>
          <w:sz w:val="20"/>
          <w:szCs w:val="20"/>
          <w:lang w:val="af-ZA"/>
        </w:rPr>
        <w:t>.</w:t>
      </w:r>
    </w:p>
    <w:p w:rsidR="00ED0319" w:rsidRDefault="005663B2" w:rsidP="00631981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5.3 </w:t>
      </w:r>
      <w:r w:rsidR="001D2CD6" w:rsidRPr="00036080">
        <w:rPr>
          <w:rFonts w:ascii="Sylfaen" w:hAnsi="Sylfaen"/>
          <w:sz w:val="20"/>
          <w:szCs w:val="20"/>
          <w:lang w:val="af-ZA"/>
        </w:rPr>
        <w:t xml:space="preserve">Срок действия обеспечения заявки действителен до заключения контракта, до вывода заявки участником, до отклонения заявки или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1D2CD6" w:rsidRPr="00036080">
        <w:rPr>
          <w:rFonts w:ascii="Sylfaen" w:hAnsi="Sylfaen" w:cs="Sylfaen"/>
          <w:sz w:val="20"/>
          <w:szCs w:val="20"/>
          <w:lang w:val="af-ZA"/>
        </w:rPr>
        <w:t xml:space="preserve">до </w:t>
      </w:r>
      <w:r w:rsidR="005C725C" w:rsidRPr="00036080">
        <w:rPr>
          <w:rFonts w:ascii="Sylfaen" w:hAnsi="Sylfaen" w:cs="Sylfaen"/>
          <w:sz w:val="20"/>
          <w:szCs w:val="20"/>
          <w:lang w:val="af-ZA"/>
        </w:rPr>
        <w:t>объвления несостоявшимся</w:t>
      </w:r>
      <w:r w:rsidR="00000906">
        <w:rPr>
          <w:rFonts w:ascii="Sylfaen" w:hAnsi="Sylfaen" w:cs="Sylfaen"/>
          <w:sz w:val="20"/>
          <w:szCs w:val="20"/>
          <w:lang w:val="af-ZA"/>
        </w:rPr>
        <w:t xml:space="preserve"> открыт</w:t>
      </w:r>
      <w:r w:rsidR="00000906">
        <w:rPr>
          <w:rFonts w:ascii="Sylfaen" w:hAnsi="Sylfaen" w:cs="Sylfaen"/>
          <w:sz w:val="20"/>
          <w:szCs w:val="20"/>
          <w:lang w:val="ru-RU"/>
        </w:rPr>
        <w:t>ого</w:t>
      </w:r>
      <w:r w:rsidR="00FF3ED3" w:rsidRPr="00036080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000906">
        <w:rPr>
          <w:rFonts w:ascii="Sylfaen" w:hAnsi="Sylfaen" w:cs="Sylfaen"/>
          <w:sz w:val="20"/>
          <w:szCs w:val="20"/>
          <w:lang w:val="ru-RU"/>
        </w:rPr>
        <w:t>а</w:t>
      </w:r>
      <w:r w:rsidR="00FF3ED3" w:rsidRPr="00036080">
        <w:rPr>
          <w:rFonts w:ascii="Sylfaen" w:hAnsi="Sylfaen" w:cs="Sylfaen"/>
          <w:sz w:val="20"/>
          <w:szCs w:val="20"/>
          <w:lang w:val="af-ZA"/>
        </w:rPr>
        <w:t xml:space="preserve"> предложений</w:t>
      </w:r>
      <w:r w:rsidR="005C725C" w:rsidRPr="00036080">
        <w:rPr>
          <w:rFonts w:ascii="Sylfaen" w:hAnsi="Sylfaen" w:cs="Sylfaen"/>
          <w:sz w:val="20"/>
          <w:szCs w:val="20"/>
          <w:lang w:val="af-ZA"/>
        </w:rPr>
        <w:t xml:space="preserve">. </w:t>
      </w:r>
    </w:p>
    <w:p w:rsidR="00ED0319" w:rsidRDefault="00ED0319" w:rsidP="00ED0319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5.4 </w:t>
      </w:r>
      <w:r w:rsidR="00FF3ED3"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>Обеспечение</w:t>
      </w:r>
      <w:r w:rsidRPr="00036080"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>исполнения</w:t>
      </w:r>
      <w:r w:rsidRPr="00036080"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af-ZA"/>
        </w:rPr>
        <w:t>контракта</w:t>
      </w:r>
      <w:r w:rsidRPr="00036080">
        <w:rPr>
          <w:rFonts w:ascii="Sylfaen" w:hAnsi="Sylfaen"/>
          <w:sz w:val="20"/>
          <w:szCs w:val="20"/>
          <w:lang w:val="af-ZA"/>
        </w:rPr>
        <w:t xml:space="preserve"> </w:t>
      </w:r>
      <w:r w:rsidR="006F1329">
        <w:rPr>
          <w:rFonts w:ascii="Sylfaen" w:hAnsi="Sylfaen"/>
          <w:sz w:val="20"/>
          <w:szCs w:val="20"/>
          <w:lang w:val="af-ZA"/>
        </w:rPr>
        <w:t xml:space="preserve">вступает в силу </w:t>
      </w:r>
      <w:r>
        <w:rPr>
          <w:rFonts w:ascii="Sylfaen" w:hAnsi="Sylfaen"/>
          <w:sz w:val="20"/>
          <w:szCs w:val="20"/>
          <w:lang w:val="af-ZA"/>
        </w:rPr>
        <w:t xml:space="preserve">с момента заключения контракта </w:t>
      </w:r>
      <w:r w:rsidR="006F1329">
        <w:rPr>
          <w:rFonts w:ascii="Sylfaen" w:hAnsi="Sylfaen"/>
          <w:sz w:val="20"/>
          <w:szCs w:val="20"/>
          <w:lang w:val="af-ZA"/>
        </w:rPr>
        <w:t xml:space="preserve">и действует до завершения </w:t>
      </w:r>
      <w:r>
        <w:rPr>
          <w:rFonts w:ascii="Sylfaen" w:hAnsi="Sylfaen"/>
          <w:sz w:val="20"/>
          <w:szCs w:val="20"/>
          <w:lang w:val="af-ZA"/>
        </w:rPr>
        <w:t>срока действия контракта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.  </w:t>
      </w:r>
    </w:p>
    <w:p w:rsidR="000D3207" w:rsidRDefault="000D3207" w:rsidP="00ED0319">
      <w:pPr>
        <w:ind w:firstLine="567"/>
        <w:jc w:val="both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af-ZA"/>
        </w:rPr>
        <w:t>5.5 Указанное в настоящем разделе обеспечение не может досрочно прекращаться, отз</w:t>
      </w:r>
      <w:r w:rsidR="005D30BD">
        <w:rPr>
          <w:rFonts w:ascii="Sylfaen" w:hAnsi="Sylfaen" w:cs="Sylfaen"/>
          <w:sz w:val="20"/>
          <w:szCs w:val="20"/>
          <w:lang w:val="af-ZA"/>
        </w:rPr>
        <w:t>ы</w:t>
      </w:r>
      <w:r>
        <w:rPr>
          <w:rFonts w:ascii="Sylfaen" w:hAnsi="Sylfaen" w:cs="Sylfaen"/>
          <w:sz w:val="20"/>
          <w:szCs w:val="20"/>
          <w:lang w:val="af-ZA"/>
        </w:rPr>
        <w:t xml:space="preserve">ваться </w:t>
      </w:r>
      <w:r w:rsidR="005D30BD">
        <w:rPr>
          <w:rFonts w:ascii="Sylfaen" w:hAnsi="Sylfaen" w:cs="Sylfaen"/>
          <w:sz w:val="20"/>
          <w:szCs w:val="20"/>
          <w:lang w:val="af-ZA"/>
        </w:rPr>
        <w:t>участником, или каким-либо образом прекращаться без письменного согласия Заказчика.</w:t>
      </w:r>
    </w:p>
    <w:p w:rsidR="00DC099D" w:rsidRDefault="00DC099D" w:rsidP="00631981">
      <w:pPr>
        <w:ind w:firstLine="56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C43836" w:rsidRPr="00C43836" w:rsidRDefault="00C43836" w:rsidP="00631981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</w:p>
    <w:p w:rsidR="008700F2" w:rsidRPr="00631981" w:rsidRDefault="005663B2" w:rsidP="008700F2">
      <w:pPr>
        <w:jc w:val="center"/>
        <w:rPr>
          <w:rFonts w:ascii="Sylfaen" w:hAnsi="Sylfaen"/>
          <w:b/>
          <w:lang w:val="hy-AM"/>
        </w:rPr>
      </w:pPr>
      <w:r w:rsidRPr="008700F2">
        <w:rPr>
          <w:rFonts w:ascii="Sylfaen" w:hAnsi="Sylfaen"/>
          <w:b/>
          <w:lang w:val="af-ZA"/>
        </w:rPr>
        <w:t xml:space="preserve">6.  </w:t>
      </w:r>
      <w:r w:rsidR="00BA55BA" w:rsidRPr="008700F2">
        <w:rPr>
          <w:rFonts w:ascii="Sylfaen" w:hAnsi="Sylfaen"/>
          <w:b/>
          <w:lang w:val="af-ZA"/>
        </w:rPr>
        <w:t>Вс</w:t>
      </w:r>
      <w:r w:rsidR="007B5052" w:rsidRPr="008700F2">
        <w:rPr>
          <w:rFonts w:ascii="Sylfaen" w:hAnsi="Sylfaen"/>
          <w:b/>
          <w:lang w:val="af-ZA"/>
        </w:rPr>
        <w:t>крытие заявки</w:t>
      </w:r>
    </w:p>
    <w:p w:rsidR="003F5790" w:rsidRPr="00036080" w:rsidRDefault="005663B2" w:rsidP="003F5790">
      <w:pPr>
        <w:widowControl w:val="0"/>
        <w:autoSpaceDE w:val="0"/>
        <w:autoSpaceDN w:val="0"/>
        <w:adjustRightInd w:val="0"/>
        <w:ind w:left="118" w:right="42" w:firstLine="708"/>
        <w:jc w:val="both"/>
        <w:rPr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6.1 </w:t>
      </w:r>
      <w:r w:rsidR="00000906">
        <w:rPr>
          <w:spacing w:val="-3"/>
          <w:sz w:val="20"/>
          <w:szCs w:val="20"/>
          <w:lang w:val="ru-RU"/>
        </w:rPr>
        <w:t>В</w:t>
      </w:r>
      <w:r w:rsidR="003F5790" w:rsidRPr="00036080">
        <w:rPr>
          <w:sz w:val="20"/>
          <w:szCs w:val="20"/>
          <w:lang w:val="ru-RU"/>
        </w:rPr>
        <w:t>с</w:t>
      </w:r>
      <w:r w:rsidR="003F5790" w:rsidRPr="00036080">
        <w:rPr>
          <w:spacing w:val="-2"/>
          <w:sz w:val="20"/>
          <w:szCs w:val="20"/>
          <w:lang w:val="ru-RU"/>
        </w:rPr>
        <w:t>к</w:t>
      </w:r>
      <w:r w:rsidR="003F5790" w:rsidRPr="00036080">
        <w:rPr>
          <w:spacing w:val="-1"/>
          <w:sz w:val="20"/>
          <w:szCs w:val="20"/>
          <w:lang w:val="ru-RU"/>
        </w:rPr>
        <w:t>р</w:t>
      </w:r>
      <w:r w:rsidR="003F5790" w:rsidRPr="00036080">
        <w:rPr>
          <w:spacing w:val="1"/>
          <w:sz w:val="20"/>
          <w:szCs w:val="20"/>
          <w:lang w:val="ru-RU"/>
        </w:rPr>
        <w:t>ы</w:t>
      </w:r>
      <w:r w:rsidR="00000906">
        <w:rPr>
          <w:spacing w:val="-1"/>
          <w:sz w:val="20"/>
          <w:szCs w:val="20"/>
          <w:lang w:val="ru-RU"/>
        </w:rPr>
        <w:t xml:space="preserve">тие заявок производится </w:t>
      </w:r>
      <w:r w:rsidR="003F5790" w:rsidRPr="00036080">
        <w:rPr>
          <w:spacing w:val="-1"/>
          <w:sz w:val="20"/>
          <w:szCs w:val="20"/>
          <w:lang w:val="ru-RU"/>
        </w:rPr>
        <w:t>О</w:t>
      </w:r>
      <w:r w:rsidR="003F5790" w:rsidRPr="00036080">
        <w:rPr>
          <w:spacing w:val="1"/>
          <w:sz w:val="20"/>
          <w:szCs w:val="20"/>
          <w:lang w:val="ru-RU"/>
        </w:rPr>
        <w:t>р</w:t>
      </w:r>
      <w:r w:rsidR="003F5790" w:rsidRPr="00036080">
        <w:rPr>
          <w:sz w:val="20"/>
          <w:szCs w:val="20"/>
          <w:lang w:val="ru-RU"/>
        </w:rPr>
        <w:t>га</w:t>
      </w:r>
      <w:r w:rsidR="003F5790" w:rsidRPr="00036080">
        <w:rPr>
          <w:spacing w:val="-1"/>
          <w:sz w:val="20"/>
          <w:szCs w:val="20"/>
          <w:lang w:val="ru-RU"/>
        </w:rPr>
        <w:t>н</w:t>
      </w:r>
      <w:r w:rsidR="003F5790" w:rsidRPr="00036080">
        <w:rPr>
          <w:spacing w:val="1"/>
          <w:sz w:val="20"/>
          <w:szCs w:val="20"/>
          <w:lang w:val="ru-RU"/>
        </w:rPr>
        <w:t>и</w:t>
      </w:r>
      <w:r w:rsidR="003F5790" w:rsidRPr="00036080">
        <w:rPr>
          <w:spacing w:val="-1"/>
          <w:sz w:val="20"/>
          <w:szCs w:val="20"/>
          <w:lang w:val="ru-RU"/>
        </w:rPr>
        <w:t>з</w:t>
      </w:r>
      <w:r w:rsidR="003F5790" w:rsidRPr="00036080">
        <w:rPr>
          <w:sz w:val="20"/>
          <w:szCs w:val="20"/>
          <w:lang w:val="ru-RU"/>
        </w:rPr>
        <w:t>а</w:t>
      </w:r>
      <w:r w:rsidR="003F5790" w:rsidRPr="00036080">
        <w:rPr>
          <w:spacing w:val="-3"/>
          <w:sz w:val="20"/>
          <w:szCs w:val="20"/>
          <w:lang w:val="ru-RU"/>
        </w:rPr>
        <w:t>т</w:t>
      </w:r>
      <w:r w:rsidR="003F5790" w:rsidRPr="00036080">
        <w:rPr>
          <w:spacing w:val="1"/>
          <w:sz w:val="20"/>
          <w:szCs w:val="20"/>
          <w:lang w:val="ru-RU"/>
        </w:rPr>
        <w:t>о</w:t>
      </w:r>
      <w:r w:rsidR="003F5790" w:rsidRPr="00036080">
        <w:rPr>
          <w:spacing w:val="-1"/>
          <w:sz w:val="20"/>
          <w:szCs w:val="20"/>
          <w:lang w:val="ru-RU"/>
        </w:rPr>
        <w:t>р</w:t>
      </w:r>
      <w:r w:rsidR="003F5790" w:rsidRPr="00036080">
        <w:rPr>
          <w:spacing w:val="1"/>
          <w:sz w:val="20"/>
          <w:szCs w:val="20"/>
          <w:lang w:val="ru-RU"/>
        </w:rPr>
        <w:t>о</w:t>
      </w:r>
      <w:r w:rsidR="003F5790" w:rsidRPr="00036080">
        <w:rPr>
          <w:sz w:val="20"/>
          <w:szCs w:val="20"/>
          <w:lang w:val="ru-RU"/>
        </w:rPr>
        <w:t>м</w:t>
      </w:r>
      <w:r w:rsidR="00000906">
        <w:rPr>
          <w:sz w:val="20"/>
          <w:szCs w:val="20"/>
          <w:lang w:val="ru-RU"/>
        </w:rPr>
        <w:t xml:space="preserve"> на заседании комиссии</w:t>
      </w:r>
      <w:r w:rsidR="003F5790" w:rsidRPr="00036080">
        <w:rPr>
          <w:spacing w:val="3"/>
          <w:sz w:val="20"/>
          <w:szCs w:val="20"/>
          <w:lang w:val="ru-RU"/>
        </w:rPr>
        <w:t xml:space="preserve"> </w:t>
      </w:r>
      <w:r w:rsidR="003F5790" w:rsidRPr="00036080">
        <w:rPr>
          <w:sz w:val="20"/>
          <w:szCs w:val="20"/>
          <w:lang w:val="ru-RU"/>
        </w:rPr>
        <w:t>в</w:t>
      </w:r>
      <w:r w:rsidR="003F5790" w:rsidRPr="00036080">
        <w:rPr>
          <w:spacing w:val="2"/>
          <w:sz w:val="20"/>
          <w:szCs w:val="20"/>
          <w:lang w:val="ru-RU"/>
        </w:rPr>
        <w:t xml:space="preserve"> </w:t>
      </w:r>
      <w:r w:rsidR="003F5790" w:rsidRPr="00036080">
        <w:rPr>
          <w:spacing w:val="1"/>
          <w:sz w:val="20"/>
          <w:szCs w:val="20"/>
          <w:lang w:val="ru-RU"/>
        </w:rPr>
        <w:t>д</w:t>
      </w:r>
      <w:r w:rsidR="003F5790" w:rsidRPr="00036080">
        <w:rPr>
          <w:sz w:val="20"/>
          <w:szCs w:val="20"/>
          <w:lang w:val="ru-RU"/>
        </w:rPr>
        <w:t>е</w:t>
      </w:r>
      <w:r w:rsidR="003F5790" w:rsidRPr="00036080">
        <w:rPr>
          <w:spacing w:val="1"/>
          <w:sz w:val="20"/>
          <w:szCs w:val="20"/>
          <w:lang w:val="ru-RU"/>
        </w:rPr>
        <w:t>н</w:t>
      </w:r>
      <w:r w:rsidR="003F5790" w:rsidRPr="00036080">
        <w:rPr>
          <w:spacing w:val="-1"/>
          <w:sz w:val="20"/>
          <w:szCs w:val="20"/>
          <w:lang w:val="ru-RU"/>
        </w:rPr>
        <w:t>ь</w:t>
      </w:r>
      <w:r w:rsidR="003F5790" w:rsidRPr="00036080">
        <w:rPr>
          <w:sz w:val="20"/>
          <w:szCs w:val="20"/>
          <w:lang w:val="ru-RU"/>
        </w:rPr>
        <w:t>, час и</w:t>
      </w:r>
      <w:r w:rsidR="003F5790" w:rsidRPr="00036080">
        <w:rPr>
          <w:spacing w:val="1"/>
          <w:sz w:val="20"/>
          <w:szCs w:val="20"/>
          <w:lang w:val="ru-RU"/>
        </w:rPr>
        <w:t xml:space="preserve"> </w:t>
      </w:r>
      <w:r w:rsidR="003F5790" w:rsidRPr="00036080">
        <w:rPr>
          <w:sz w:val="20"/>
          <w:szCs w:val="20"/>
          <w:lang w:val="ru-RU"/>
        </w:rPr>
        <w:t>месте,</w:t>
      </w:r>
      <w:r w:rsidR="003F5790" w:rsidRPr="00036080">
        <w:rPr>
          <w:spacing w:val="3"/>
          <w:sz w:val="20"/>
          <w:szCs w:val="20"/>
          <w:lang w:val="ru-RU"/>
        </w:rPr>
        <w:t xml:space="preserve"> </w:t>
      </w:r>
      <w:r w:rsidR="003F5790" w:rsidRPr="00036080">
        <w:rPr>
          <w:spacing w:val="-4"/>
          <w:sz w:val="20"/>
          <w:szCs w:val="20"/>
          <w:lang w:val="ru-RU"/>
        </w:rPr>
        <w:t>у</w:t>
      </w:r>
      <w:r w:rsidR="003F5790" w:rsidRPr="00036080">
        <w:rPr>
          <w:sz w:val="20"/>
          <w:szCs w:val="20"/>
          <w:lang w:val="ru-RU"/>
        </w:rPr>
        <w:t>ка</w:t>
      </w:r>
      <w:r w:rsidR="003F5790" w:rsidRPr="00036080">
        <w:rPr>
          <w:spacing w:val="-1"/>
          <w:sz w:val="20"/>
          <w:szCs w:val="20"/>
          <w:lang w:val="ru-RU"/>
        </w:rPr>
        <w:t>з</w:t>
      </w:r>
      <w:r w:rsidR="003F5790" w:rsidRPr="00036080">
        <w:rPr>
          <w:sz w:val="20"/>
          <w:szCs w:val="20"/>
          <w:lang w:val="ru-RU"/>
        </w:rPr>
        <w:t>а</w:t>
      </w:r>
      <w:r w:rsidR="003F5790" w:rsidRPr="00036080">
        <w:rPr>
          <w:spacing w:val="1"/>
          <w:sz w:val="20"/>
          <w:szCs w:val="20"/>
          <w:lang w:val="ru-RU"/>
        </w:rPr>
        <w:t>н</w:t>
      </w:r>
      <w:r w:rsidR="003F5790" w:rsidRPr="00036080">
        <w:rPr>
          <w:spacing w:val="-1"/>
          <w:sz w:val="20"/>
          <w:szCs w:val="20"/>
          <w:lang w:val="ru-RU"/>
        </w:rPr>
        <w:t>н</w:t>
      </w:r>
      <w:r w:rsidR="003F5790" w:rsidRPr="00036080">
        <w:rPr>
          <w:spacing w:val="1"/>
          <w:sz w:val="20"/>
          <w:szCs w:val="20"/>
          <w:lang w:val="ru-RU"/>
        </w:rPr>
        <w:t>ы</w:t>
      </w:r>
      <w:r w:rsidR="003F5790" w:rsidRPr="00036080">
        <w:rPr>
          <w:sz w:val="20"/>
          <w:szCs w:val="20"/>
          <w:lang w:val="ru-RU"/>
        </w:rPr>
        <w:t>е</w:t>
      </w:r>
      <w:r w:rsidR="003F5790" w:rsidRPr="00036080">
        <w:rPr>
          <w:spacing w:val="1"/>
          <w:sz w:val="20"/>
          <w:szCs w:val="20"/>
          <w:lang w:val="ru-RU"/>
        </w:rPr>
        <w:t xml:space="preserve"> </w:t>
      </w:r>
      <w:r w:rsidR="003F5790" w:rsidRPr="00036080">
        <w:rPr>
          <w:sz w:val="20"/>
          <w:szCs w:val="20"/>
          <w:lang w:val="ru-RU"/>
        </w:rPr>
        <w:t xml:space="preserve">в </w:t>
      </w:r>
      <w:r w:rsidR="003F5790" w:rsidRPr="00036080">
        <w:rPr>
          <w:spacing w:val="1"/>
          <w:sz w:val="20"/>
          <w:szCs w:val="20"/>
          <w:lang w:val="ru-RU"/>
        </w:rPr>
        <w:t>д</w:t>
      </w:r>
      <w:r w:rsidR="003F5790" w:rsidRPr="00036080">
        <w:rPr>
          <w:spacing w:val="-1"/>
          <w:sz w:val="20"/>
          <w:szCs w:val="20"/>
          <w:lang w:val="ru-RU"/>
        </w:rPr>
        <w:t>о</w:t>
      </w:r>
      <w:r w:rsidR="003F5790" w:rsidRPr="00036080">
        <w:rPr>
          <w:sz w:val="20"/>
          <w:szCs w:val="20"/>
          <w:lang w:val="ru-RU"/>
        </w:rPr>
        <w:t>к</w:t>
      </w:r>
      <w:r w:rsidR="003F5790" w:rsidRPr="00036080">
        <w:rPr>
          <w:spacing w:val="-4"/>
          <w:sz w:val="20"/>
          <w:szCs w:val="20"/>
          <w:lang w:val="ru-RU"/>
        </w:rPr>
        <w:t>у</w:t>
      </w:r>
      <w:r w:rsidR="003F5790" w:rsidRPr="00036080">
        <w:rPr>
          <w:sz w:val="20"/>
          <w:szCs w:val="20"/>
          <w:lang w:val="ru-RU"/>
        </w:rPr>
        <w:t>ме</w:t>
      </w:r>
      <w:r w:rsidR="003F5790" w:rsidRPr="00036080">
        <w:rPr>
          <w:spacing w:val="1"/>
          <w:sz w:val="20"/>
          <w:szCs w:val="20"/>
          <w:lang w:val="ru-RU"/>
        </w:rPr>
        <w:t>н</w:t>
      </w:r>
      <w:r w:rsidR="003F5790" w:rsidRPr="00036080">
        <w:rPr>
          <w:sz w:val="20"/>
          <w:szCs w:val="20"/>
          <w:lang w:val="ru-RU"/>
        </w:rPr>
        <w:t>та</w:t>
      </w:r>
      <w:r w:rsidR="003F5790" w:rsidRPr="00036080">
        <w:rPr>
          <w:spacing w:val="-1"/>
          <w:sz w:val="20"/>
          <w:szCs w:val="20"/>
          <w:lang w:val="ru-RU"/>
        </w:rPr>
        <w:t>ц</w:t>
      </w:r>
      <w:r w:rsidR="003F5790" w:rsidRPr="00036080">
        <w:rPr>
          <w:spacing w:val="1"/>
          <w:sz w:val="20"/>
          <w:szCs w:val="20"/>
          <w:lang w:val="ru-RU"/>
        </w:rPr>
        <w:t>и</w:t>
      </w:r>
      <w:r w:rsidR="003F5790" w:rsidRPr="00036080">
        <w:rPr>
          <w:sz w:val="20"/>
          <w:szCs w:val="20"/>
          <w:lang w:val="ru-RU"/>
        </w:rPr>
        <w:t>и</w:t>
      </w:r>
      <w:r w:rsidR="003F5790" w:rsidRPr="00036080">
        <w:rPr>
          <w:spacing w:val="-2"/>
          <w:sz w:val="20"/>
          <w:szCs w:val="20"/>
          <w:lang w:val="ru-RU"/>
        </w:rPr>
        <w:t xml:space="preserve"> </w:t>
      </w:r>
      <w:r w:rsidR="00000906">
        <w:rPr>
          <w:rFonts w:ascii="Sylfaen" w:hAnsi="Sylfaen" w:cs="Sylfaen"/>
          <w:sz w:val="20"/>
          <w:szCs w:val="20"/>
          <w:lang w:val="af-ZA"/>
        </w:rPr>
        <w:t>открыт</w:t>
      </w:r>
      <w:r w:rsidR="00000906">
        <w:rPr>
          <w:rFonts w:ascii="Sylfaen" w:hAnsi="Sylfaen" w:cs="Sylfaen"/>
          <w:sz w:val="20"/>
          <w:szCs w:val="20"/>
          <w:lang w:val="ru-RU"/>
        </w:rPr>
        <w:t>ого</w:t>
      </w:r>
      <w:r w:rsidR="00000906" w:rsidRPr="00036080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000906">
        <w:rPr>
          <w:rFonts w:ascii="Sylfaen" w:hAnsi="Sylfaen" w:cs="Sylfaen"/>
          <w:sz w:val="20"/>
          <w:szCs w:val="20"/>
          <w:lang w:val="ru-RU"/>
        </w:rPr>
        <w:t>а</w:t>
      </w:r>
      <w:r w:rsidR="00000906" w:rsidRPr="00036080">
        <w:rPr>
          <w:rFonts w:ascii="Sylfaen" w:hAnsi="Sylfaen" w:cs="Sylfaen"/>
          <w:sz w:val="20"/>
          <w:szCs w:val="20"/>
          <w:lang w:val="af-ZA"/>
        </w:rPr>
        <w:t xml:space="preserve"> предложений</w:t>
      </w:r>
      <w:r w:rsidR="003F5790" w:rsidRPr="00036080">
        <w:rPr>
          <w:sz w:val="20"/>
          <w:szCs w:val="20"/>
          <w:lang w:val="ru-RU"/>
        </w:rPr>
        <w:t>.</w:t>
      </w:r>
    </w:p>
    <w:p w:rsidR="00057F61" w:rsidRPr="0003608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/>
        </w:rPr>
        <w:t>6.</w:t>
      </w:r>
      <w:r w:rsidRPr="00036080">
        <w:rPr>
          <w:rFonts w:ascii="Sylfaen" w:hAnsi="Sylfaen" w:cs="Sylfaen"/>
        </w:rPr>
        <w:t xml:space="preserve">2 </w:t>
      </w:r>
      <w:r w:rsidR="00A87A46" w:rsidRPr="00036080">
        <w:rPr>
          <w:rFonts w:ascii="Sylfaen" w:hAnsi="Sylfaen" w:cs="Sylfaen"/>
        </w:rPr>
        <w:t>На заседании вскрытия заявок публикуют</w:t>
      </w:r>
      <w:r w:rsidR="00000906">
        <w:rPr>
          <w:rFonts w:ascii="Sylfaen" w:hAnsi="Sylfaen" w:cs="Sylfaen"/>
          <w:lang w:val="ru-RU"/>
        </w:rPr>
        <w:t>ся</w:t>
      </w:r>
      <w:r w:rsidR="00A87A46" w:rsidRPr="00036080">
        <w:rPr>
          <w:rFonts w:ascii="Sylfaen" w:hAnsi="Sylfaen" w:cs="Sylfaen"/>
        </w:rPr>
        <w:t xml:space="preserve"> наименование (имя) </w:t>
      </w:r>
      <w:r w:rsidR="00000906">
        <w:rPr>
          <w:rFonts w:ascii="Sylfaen" w:hAnsi="Sylfaen" w:cs="Sylfaen"/>
          <w:lang w:val="ru-RU"/>
        </w:rPr>
        <w:t xml:space="preserve">каждого </w:t>
      </w:r>
      <w:r w:rsidR="00000906">
        <w:rPr>
          <w:rFonts w:ascii="Sylfaen" w:hAnsi="Sylfaen" w:cs="Sylfaen"/>
        </w:rPr>
        <w:t>участник</w:t>
      </w:r>
      <w:r w:rsidR="00000906">
        <w:rPr>
          <w:rFonts w:ascii="Sylfaen" w:hAnsi="Sylfaen" w:cs="Sylfaen"/>
          <w:lang w:val="ru-RU"/>
        </w:rPr>
        <w:t>а</w:t>
      </w:r>
      <w:r w:rsidR="00A87A46" w:rsidRPr="00036080">
        <w:rPr>
          <w:rFonts w:ascii="Sylfaen" w:hAnsi="Sylfaen" w:cs="Sylfaen"/>
        </w:rPr>
        <w:t>, подавш</w:t>
      </w:r>
      <w:r w:rsidR="00000906">
        <w:rPr>
          <w:rFonts w:ascii="Sylfaen" w:hAnsi="Sylfaen" w:cs="Sylfaen"/>
          <w:lang w:val="ru-RU"/>
        </w:rPr>
        <w:t>его</w:t>
      </w:r>
      <w:r w:rsidR="00A87A46" w:rsidRPr="00036080">
        <w:rPr>
          <w:rFonts w:ascii="Sylfaen" w:hAnsi="Sylfaen" w:cs="Sylfaen"/>
        </w:rPr>
        <w:t xml:space="preserve"> заявку, информаци</w:t>
      </w:r>
      <w:r w:rsidR="00000906">
        <w:rPr>
          <w:rFonts w:ascii="Sylfaen" w:hAnsi="Sylfaen" w:cs="Sylfaen"/>
          <w:lang w:val="ru-RU"/>
        </w:rPr>
        <w:t>я</w:t>
      </w:r>
      <w:r w:rsidR="00121F70" w:rsidRPr="00036080">
        <w:rPr>
          <w:rFonts w:ascii="Sylfaen" w:hAnsi="Sylfaen" w:cs="Sylfaen"/>
        </w:rPr>
        <w:t xml:space="preserve"> o </w:t>
      </w:r>
      <w:r w:rsidR="00000906" w:rsidRPr="00036080">
        <w:rPr>
          <w:rFonts w:ascii="Sylfaen" w:hAnsi="Sylfaen" w:cs="Sylfaen"/>
        </w:rPr>
        <w:t>соответствии содержащих заявки конвертов требованиям документации</w:t>
      </w:r>
      <w:r w:rsidR="00000906">
        <w:rPr>
          <w:rFonts w:ascii="Sylfaen" w:hAnsi="Sylfaen" w:cs="Sylfaen"/>
          <w:lang w:val="ru-RU"/>
        </w:rPr>
        <w:t xml:space="preserve"> настоящего </w:t>
      </w:r>
      <w:r w:rsidR="00000906" w:rsidRPr="00036080">
        <w:rPr>
          <w:rFonts w:ascii="Sylfaen" w:hAnsi="Sylfaen" w:cs="Sylfaen"/>
        </w:rPr>
        <w:t xml:space="preserve"> открытого запроса предложений</w:t>
      </w:r>
      <w:r w:rsidR="00EB7805" w:rsidRPr="00036080">
        <w:rPr>
          <w:rFonts w:ascii="Sylfaen" w:hAnsi="Sylfaen" w:cs="Sylfaen"/>
        </w:rPr>
        <w:t>,</w:t>
      </w:r>
      <w:r w:rsidR="007025E9" w:rsidRPr="00036080">
        <w:rPr>
          <w:rFonts w:ascii="Sylfaen" w:hAnsi="Sylfaen" w:cs="Sylfaen"/>
        </w:rPr>
        <w:t xml:space="preserve"> информаци</w:t>
      </w:r>
      <w:r w:rsidR="00580D2E">
        <w:rPr>
          <w:rFonts w:ascii="Sylfaen" w:hAnsi="Sylfaen" w:cs="Sylfaen"/>
          <w:lang w:val="ru-RU"/>
        </w:rPr>
        <w:t>я</w:t>
      </w:r>
      <w:r w:rsidR="007025E9" w:rsidRPr="00036080">
        <w:rPr>
          <w:rFonts w:ascii="Sylfaen" w:hAnsi="Sylfaen" w:cs="Sylfaen"/>
        </w:rPr>
        <w:t xml:space="preserve"> о наличии </w:t>
      </w:r>
      <w:r w:rsidR="00580D2E" w:rsidRPr="00036080">
        <w:rPr>
          <w:rFonts w:ascii="Sylfaen" w:hAnsi="Sylfaen" w:cs="Sylfaen"/>
        </w:rPr>
        <w:t xml:space="preserve">в каждом открытом конверте </w:t>
      </w:r>
      <w:r w:rsidR="00580D2E">
        <w:rPr>
          <w:rFonts w:ascii="Sylfaen" w:hAnsi="Sylfaen" w:cs="Sylfaen"/>
          <w:lang w:val="ru-RU"/>
        </w:rPr>
        <w:t xml:space="preserve">документов, требуемых </w:t>
      </w:r>
      <w:r w:rsidR="00580D2E" w:rsidRPr="00036080">
        <w:rPr>
          <w:rFonts w:ascii="Sylfaen" w:hAnsi="Sylfaen" w:cs="Sylfaen"/>
        </w:rPr>
        <w:t>докуме</w:t>
      </w:r>
      <w:r w:rsidR="00580D2E">
        <w:rPr>
          <w:rFonts w:ascii="Sylfaen" w:hAnsi="Sylfaen" w:cs="Sylfaen"/>
        </w:rPr>
        <w:t>нтаци</w:t>
      </w:r>
      <w:r w:rsidR="00580D2E">
        <w:rPr>
          <w:rFonts w:ascii="Sylfaen" w:hAnsi="Sylfaen" w:cs="Sylfaen"/>
          <w:lang w:val="ru-RU"/>
        </w:rPr>
        <w:t>ей</w:t>
      </w:r>
      <w:r w:rsidR="00580D2E" w:rsidRPr="00036080">
        <w:rPr>
          <w:rFonts w:ascii="Sylfaen" w:hAnsi="Sylfaen" w:cs="Sylfaen"/>
        </w:rPr>
        <w:t xml:space="preserve"> </w:t>
      </w:r>
      <w:r w:rsidR="00580D2E">
        <w:rPr>
          <w:rFonts w:ascii="Sylfaen" w:hAnsi="Sylfaen" w:cs="Sylfaen"/>
          <w:lang w:val="ru-RU"/>
        </w:rPr>
        <w:t>настоящего</w:t>
      </w:r>
      <w:r w:rsidR="00580D2E" w:rsidRPr="00036080">
        <w:rPr>
          <w:rFonts w:ascii="Sylfaen" w:hAnsi="Sylfaen" w:cs="Sylfaen"/>
        </w:rPr>
        <w:t xml:space="preserve"> </w:t>
      </w:r>
      <w:r w:rsidR="00580D2E">
        <w:rPr>
          <w:rFonts w:ascii="Sylfaen" w:hAnsi="Sylfaen" w:cs="Sylfaen"/>
        </w:rPr>
        <w:t>открыт</w:t>
      </w:r>
      <w:r w:rsidR="00580D2E">
        <w:rPr>
          <w:rFonts w:ascii="Sylfaen" w:hAnsi="Sylfaen" w:cs="Sylfaen"/>
          <w:lang w:val="ru-RU"/>
        </w:rPr>
        <w:t>ого</w:t>
      </w:r>
      <w:r w:rsidR="00580D2E">
        <w:rPr>
          <w:rFonts w:ascii="Sylfaen" w:hAnsi="Sylfaen" w:cs="Sylfaen"/>
        </w:rPr>
        <w:t xml:space="preserve"> запрос</w:t>
      </w:r>
      <w:r w:rsidR="00580D2E">
        <w:rPr>
          <w:rFonts w:ascii="Sylfaen" w:hAnsi="Sylfaen" w:cs="Sylfaen"/>
          <w:lang w:val="ru-RU"/>
        </w:rPr>
        <w:t>а</w:t>
      </w:r>
      <w:r w:rsidR="007025E9" w:rsidRPr="00036080">
        <w:rPr>
          <w:rFonts w:ascii="Sylfaen" w:hAnsi="Sylfaen" w:cs="Sylfaen"/>
        </w:rPr>
        <w:t xml:space="preserve"> предложений, информаци</w:t>
      </w:r>
      <w:r w:rsidR="00580D2E">
        <w:rPr>
          <w:rFonts w:ascii="Sylfaen" w:hAnsi="Sylfaen" w:cs="Sylfaen"/>
          <w:lang w:val="ru-RU"/>
        </w:rPr>
        <w:t>я</w:t>
      </w:r>
      <w:r w:rsidR="007025E9" w:rsidRPr="00036080">
        <w:rPr>
          <w:rFonts w:ascii="Sylfaen" w:hAnsi="Sylfaen" w:cs="Sylfaen"/>
        </w:rPr>
        <w:t xml:space="preserve"> о соответствии представленных документов каждого участника с установленными </w:t>
      </w:r>
      <w:r w:rsidR="00057F61" w:rsidRPr="00036080">
        <w:rPr>
          <w:rFonts w:ascii="Sylfaen" w:hAnsi="Sylfaen" w:cs="Sylfaen"/>
        </w:rPr>
        <w:t xml:space="preserve">заверенными условиями </w:t>
      </w:r>
      <w:r w:rsidR="007025E9" w:rsidRPr="00036080">
        <w:rPr>
          <w:rFonts w:ascii="Sylfaen" w:hAnsi="Sylfaen" w:cs="Sylfaen"/>
        </w:rPr>
        <w:t>докум</w:t>
      </w:r>
      <w:r w:rsidR="00057F61" w:rsidRPr="00036080">
        <w:rPr>
          <w:rFonts w:ascii="Sylfaen" w:hAnsi="Sylfaen" w:cs="Sylfaen"/>
        </w:rPr>
        <w:t>ентации открытого запроса предложений,</w:t>
      </w:r>
      <w:r w:rsidR="00DB1436" w:rsidRPr="00036080">
        <w:rPr>
          <w:rFonts w:ascii="Sylfaen" w:hAnsi="Sylfaen" w:cs="Sylfaen"/>
        </w:rPr>
        <w:t xml:space="preserve"> </w:t>
      </w:r>
      <w:r w:rsidR="008700F2" w:rsidRPr="00036080">
        <w:rPr>
          <w:rFonts w:ascii="Sylfaen" w:hAnsi="Sylfaen" w:cs="Sylfaen"/>
        </w:rPr>
        <w:t>цена</w:t>
      </w:r>
      <w:r w:rsidR="008700F2">
        <w:rPr>
          <w:rFonts w:ascii="Sylfaen" w:hAnsi="Sylfaen" w:cs="Sylfaen"/>
        </w:rPr>
        <w:t>,</w:t>
      </w:r>
      <w:r w:rsidR="008700F2" w:rsidRPr="00036080">
        <w:rPr>
          <w:rFonts w:ascii="Sylfaen" w:hAnsi="Sylfaen" w:cs="Sylfaen"/>
        </w:rPr>
        <w:t xml:space="preserve"> </w:t>
      </w:r>
      <w:r w:rsidR="00057F61" w:rsidRPr="00036080">
        <w:rPr>
          <w:rFonts w:ascii="Sylfaen" w:hAnsi="Sylfaen" w:cs="Sylfaen"/>
        </w:rPr>
        <w:t>предложенная кажд</w:t>
      </w:r>
      <w:r w:rsidR="008700F2">
        <w:rPr>
          <w:rFonts w:ascii="Sylfaen" w:hAnsi="Sylfaen" w:cs="Sylfaen"/>
        </w:rPr>
        <w:t>ым участником –</w:t>
      </w:r>
      <w:r w:rsidR="00057F61" w:rsidRPr="00036080">
        <w:rPr>
          <w:rFonts w:ascii="Sylfaen" w:hAnsi="Sylfaen" w:cs="Sylfaen"/>
        </w:rPr>
        <w:t xml:space="preserve"> </w:t>
      </w:r>
      <w:r w:rsidR="008700F2">
        <w:rPr>
          <w:rFonts w:ascii="Sylfaen" w:hAnsi="Sylfaen" w:cs="Sylfaen"/>
        </w:rPr>
        <w:t xml:space="preserve">прописью и </w:t>
      </w:r>
      <w:r w:rsidR="00DB1436" w:rsidRPr="00036080">
        <w:rPr>
          <w:rFonts w:ascii="Sylfaen" w:hAnsi="Sylfaen" w:cs="Sylfaen"/>
        </w:rPr>
        <w:t>цифра</w:t>
      </w:r>
      <w:r w:rsidR="008700F2">
        <w:rPr>
          <w:rFonts w:ascii="Sylfaen" w:hAnsi="Sylfaen" w:cs="Sylfaen"/>
        </w:rPr>
        <w:t>ми</w:t>
      </w:r>
      <w:r w:rsidR="00DB1436" w:rsidRPr="00036080">
        <w:rPr>
          <w:rFonts w:ascii="Sylfaen" w:hAnsi="Sylfaen" w:cs="Sylfaen"/>
        </w:rPr>
        <w:t>, информация о</w:t>
      </w:r>
      <w:r w:rsidR="008700F2">
        <w:rPr>
          <w:rFonts w:ascii="Sylfaen" w:hAnsi="Sylfaen" w:cs="Sylfaen"/>
        </w:rPr>
        <w:t>б</w:t>
      </w:r>
      <w:r w:rsidR="00DB1436" w:rsidRPr="00036080">
        <w:rPr>
          <w:rFonts w:ascii="Sylfaen" w:hAnsi="Sylfaen" w:cs="Sylfaen"/>
        </w:rPr>
        <w:t xml:space="preserve"> отзыве </w:t>
      </w:r>
      <w:r w:rsidR="008700F2">
        <w:rPr>
          <w:rFonts w:ascii="Sylfaen" w:hAnsi="Sylfaen" w:cs="Sylfaen"/>
        </w:rPr>
        <w:t>или изменении</w:t>
      </w:r>
      <w:r w:rsidR="00DB1436" w:rsidRPr="00036080">
        <w:rPr>
          <w:rFonts w:ascii="Sylfaen" w:hAnsi="Sylfaen" w:cs="Sylfaen"/>
        </w:rPr>
        <w:t xml:space="preserve"> </w:t>
      </w:r>
      <w:r w:rsidR="008700F2" w:rsidRPr="00036080">
        <w:rPr>
          <w:rFonts w:ascii="Sylfaen" w:hAnsi="Sylfaen" w:cs="Sylfaen"/>
        </w:rPr>
        <w:t>заявок</w:t>
      </w:r>
      <w:r w:rsidR="00DB1436" w:rsidRPr="00036080">
        <w:rPr>
          <w:rFonts w:ascii="Sylfaen" w:hAnsi="Sylfaen" w:cs="Sylfaen"/>
        </w:rPr>
        <w:t>.</w:t>
      </w:r>
    </w:p>
    <w:p w:rsidR="00561EA3" w:rsidRPr="0003608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6.2.1 </w:t>
      </w:r>
      <w:r w:rsidR="00561EA3" w:rsidRPr="00036080">
        <w:rPr>
          <w:rFonts w:ascii="Sylfaen" w:hAnsi="Sylfaen" w:cs="Sylfaen"/>
        </w:rPr>
        <w:t xml:space="preserve">После вскрытия заявок составляется протокол. Протокол подписывают члены комиссии, присутствующие на заседании. </w:t>
      </w:r>
    </w:p>
    <w:p w:rsidR="003723C5" w:rsidRPr="00477CA8" w:rsidRDefault="00F91BC2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036080">
        <w:rPr>
          <w:rFonts w:ascii="Sylfaen" w:hAnsi="Sylfaen" w:cs="Sylfaen"/>
        </w:rPr>
        <w:lastRenderedPageBreak/>
        <w:t xml:space="preserve">Если член комиссии и (или) участник хочет выразить мнение (особое мнение), не включенное в протокол заседания вскрытия заявок, то </w:t>
      </w:r>
      <w:r w:rsidR="008700F2">
        <w:rPr>
          <w:rFonts w:ascii="Sylfaen" w:hAnsi="Sylfaen" w:cs="Sylfaen"/>
        </w:rPr>
        <w:t>указанное пред</w:t>
      </w:r>
      <w:r w:rsidRPr="00036080">
        <w:rPr>
          <w:rFonts w:ascii="Sylfaen" w:hAnsi="Sylfaen" w:cs="Sylfaen"/>
        </w:rPr>
        <w:t>ставляет</w:t>
      </w:r>
      <w:r w:rsidR="008700F2">
        <w:rPr>
          <w:rFonts w:ascii="Sylfaen" w:hAnsi="Sylfaen" w:cs="Sylfaen"/>
        </w:rPr>
        <w:t xml:space="preserve">ся в письменной форме </w:t>
      </w:r>
      <w:r w:rsidRPr="00036080">
        <w:rPr>
          <w:rFonts w:ascii="Sylfaen" w:hAnsi="Sylfaen" w:cs="Sylfaen"/>
        </w:rPr>
        <w:t>в</w:t>
      </w:r>
      <w:r w:rsidR="008700F2">
        <w:rPr>
          <w:rFonts w:ascii="Sylfaen" w:hAnsi="Sylfaen" w:cs="Sylfaen"/>
        </w:rPr>
        <w:t>о время</w:t>
      </w:r>
      <w:r w:rsidRPr="00036080">
        <w:rPr>
          <w:rFonts w:ascii="Sylfaen" w:hAnsi="Sylfaen" w:cs="Sylfaen"/>
        </w:rPr>
        <w:t xml:space="preserve"> заседания</w:t>
      </w:r>
      <w:r w:rsidR="003723C5" w:rsidRPr="00036080">
        <w:rPr>
          <w:rFonts w:ascii="Sylfaen" w:hAnsi="Sylfaen" w:cs="Sylfaen"/>
        </w:rPr>
        <w:t>, которое прикл</w:t>
      </w:r>
      <w:r w:rsidR="008700F2">
        <w:rPr>
          <w:rFonts w:ascii="Sylfaen" w:hAnsi="Sylfaen" w:cs="Sylfaen"/>
        </w:rPr>
        <w:t xml:space="preserve">адывается </w:t>
      </w:r>
      <w:r w:rsidR="003723C5" w:rsidRPr="00036080">
        <w:rPr>
          <w:rFonts w:ascii="Sylfaen" w:hAnsi="Sylfaen" w:cs="Sylfaen"/>
        </w:rPr>
        <w:t xml:space="preserve">к протоколу, </w:t>
      </w:r>
      <w:r w:rsidR="008700F2">
        <w:rPr>
          <w:rFonts w:ascii="Sylfaen" w:hAnsi="Sylfaen" w:cs="Sylfaen"/>
        </w:rPr>
        <w:t xml:space="preserve">указанному </w:t>
      </w:r>
      <w:r w:rsidR="003723C5" w:rsidRPr="00036080">
        <w:rPr>
          <w:rFonts w:ascii="Sylfaen" w:hAnsi="Sylfaen" w:cs="Sylfaen"/>
        </w:rPr>
        <w:t xml:space="preserve">в </w:t>
      </w:r>
      <w:r w:rsidR="008700F2">
        <w:rPr>
          <w:rFonts w:ascii="Sylfaen" w:hAnsi="Sylfaen" w:cs="Sylfaen"/>
        </w:rPr>
        <w:t xml:space="preserve">настоящем </w:t>
      </w:r>
      <w:r w:rsidR="003723C5" w:rsidRPr="00036080">
        <w:rPr>
          <w:rFonts w:ascii="Sylfaen" w:hAnsi="Sylfaen" w:cs="Sylfaen"/>
        </w:rPr>
        <w:t xml:space="preserve">пункте. </w:t>
      </w:r>
      <w:r w:rsidRPr="00036080">
        <w:rPr>
          <w:rFonts w:ascii="Sylfaen" w:hAnsi="Sylfaen" w:cs="Sylfaen"/>
        </w:rPr>
        <w:t xml:space="preserve">  </w:t>
      </w:r>
    </w:p>
    <w:p w:rsidR="005663B2" w:rsidRPr="00036080" w:rsidRDefault="005903E7" w:rsidP="005903E7">
      <w:pPr>
        <w:pStyle w:val="BodyTextIndent2"/>
        <w:spacing w:line="240" w:lineRule="auto"/>
        <w:rPr>
          <w:rFonts w:ascii="Sylfaen" w:hAnsi="Sylfaen" w:cs="Sylfaen"/>
          <w:color w:val="000000" w:themeColor="text1"/>
        </w:rPr>
      </w:pPr>
      <w:r w:rsidRPr="00036080">
        <w:rPr>
          <w:rFonts w:ascii="Sylfaen" w:hAnsi="Sylfaen" w:cs="Sylfaen"/>
        </w:rPr>
        <w:t xml:space="preserve">6.2.2 Комиссия оценивает представленные заявки в течение </w:t>
      </w:r>
      <w:r w:rsidR="008700F2">
        <w:rPr>
          <w:rFonts w:ascii="Sylfaen" w:hAnsi="Sylfaen" w:cs="Sylfaen"/>
        </w:rPr>
        <w:t xml:space="preserve">дня </w:t>
      </w:r>
      <w:r w:rsidRPr="00036080">
        <w:rPr>
          <w:rFonts w:ascii="Sylfaen" w:hAnsi="Sylfaen" w:cs="Sylfaen"/>
        </w:rPr>
        <w:t>заседания вскрытия заявок.</w:t>
      </w:r>
    </w:p>
    <w:p w:rsidR="005663B2" w:rsidRPr="00036080" w:rsidRDefault="005663B2" w:rsidP="005663B2">
      <w:pPr>
        <w:pStyle w:val="BodyTextIndent2"/>
        <w:spacing w:line="240" w:lineRule="auto"/>
        <w:ind w:firstLine="567"/>
        <w:rPr>
          <w:rFonts w:ascii="Sylfaen" w:hAnsi="Sylfaen"/>
        </w:rPr>
      </w:pPr>
    </w:p>
    <w:p w:rsidR="00C45C76" w:rsidRDefault="00C45C76" w:rsidP="008700F2">
      <w:pPr>
        <w:jc w:val="center"/>
        <w:rPr>
          <w:rFonts w:ascii="Sylfaen" w:hAnsi="Sylfaen"/>
          <w:b/>
          <w:lang w:val="af-ZA"/>
        </w:rPr>
      </w:pPr>
    </w:p>
    <w:p w:rsidR="00C45C76" w:rsidRDefault="00C45C76" w:rsidP="008700F2">
      <w:pPr>
        <w:jc w:val="center"/>
        <w:rPr>
          <w:rFonts w:ascii="Sylfaen" w:hAnsi="Sylfaen"/>
          <w:b/>
          <w:lang w:val="af-ZA"/>
        </w:rPr>
      </w:pPr>
    </w:p>
    <w:p w:rsidR="008700F2" w:rsidRPr="00631981" w:rsidRDefault="005663B2" w:rsidP="008700F2">
      <w:pPr>
        <w:jc w:val="center"/>
        <w:rPr>
          <w:rFonts w:ascii="Sylfaen" w:hAnsi="Sylfaen"/>
          <w:b/>
          <w:lang w:val="af-ZA"/>
        </w:rPr>
      </w:pPr>
      <w:r w:rsidRPr="008700F2">
        <w:rPr>
          <w:rFonts w:ascii="Sylfaen" w:hAnsi="Sylfaen"/>
          <w:b/>
          <w:lang w:val="af-ZA"/>
        </w:rPr>
        <w:t xml:space="preserve">7. </w:t>
      </w:r>
      <w:r w:rsidR="00AC4AD8" w:rsidRPr="008700F2">
        <w:rPr>
          <w:rFonts w:ascii="Sylfaen" w:hAnsi="Sylfaen"/>
          <w:b/>
          <w:lang w:val="af-ZA"/>
        </w:rPr>
        <w:t xml:space="preserve">Оценка, сравнение и </w:t>
      </w:r>
      <w:r w:rsidR="002B7BA4" w:rsidRPr="008700F2">
        <w:rPr>
          <w:rFonts w:ascii="Sylfaen" w:hAnsi="Sylfaen"/>
          <w:b/>
          <w:lang w:val="af-ZA"/>
        </w:rPr>
        <w:t>обобщение</w:t>
      </w:r>
      <w:r w:rsidR="00AC4AD8" w:rsidRPr="008700F2">
        <w:rPr>
          <w:rFonts w:ascii="Sylfaen" w:hAnsi="Sylfaen"/>
          <w:b/>
          <w:lang w:val="af-ZA"/>
        </w:rPr>
        <w:t xml:space="preserve"> результатов заявок </w:t>
      </w:r>
    </w:p>
    <w:p w:rsidR="005663B2" w:rsidRPr="0003608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/>
          <w:b/>
        </w:rPr>
        <w:tab/>
      </w:r>
      <w:r w:rsidRPr="00036080">
        <w:rPr>
          <w:rFonts w:ascii="Sylfaen" w:hAnsi="Sylfaen"/>
        </w:rPr>
        <w:t xml:space="preserve">7.1 </w:t>
      </w:r>
      <w:r w:rsidR="002B7BA4" w:rsidRPr="00036080">
        <w:rPr>
          <w:rFonts w:ascii="Sylfaen" w:hAnsi="Sylfaen"/>
        </w:rPr>
        <w:t xml:space="preserve">Документация </w:t>
      </w:r>
      <w:r w:rsidR="005A183D">
        <w:rPr>
          <w:rFonts w:ascii="Sylfaen" w:hAnsi="Sylfaen"/>
        </w:rPr>
        <w:t>открытого</w:t>
      </w:r>
      <w:r w:rsidR="002B7BA4" w:rsidRPr="00036080">
        <w:rPr>
          <w:rFonts w:ascii="Sylfaen" w:hAnsi="Sylfaen"/>
        </w:rPr>
        <w:t xml:space="preserve"> запрос</w:t>
      </w:r>
      <w:r w:rsidR="005A183D">
        <w:rPr>
          <w:rFonts w:ascii="Sylfaen" w:hAnsi="Sylfaen"/>
        </w:rPr>
        <w:t>а</w:t>
      </w:r>
      <w:r w:rsidR="002B7BA4" w:rsidRPr="00036080">
        <w:rPr>
          <w:rFonts w:ascii="Sylfaen" w:hAnsi="Sylfaen"/>
        </w:rPr>
        <w:t xml:space="preserve"> предложений оценивается в течение дня вскрытия заявок, после чего</w:t>
      </w:r>
      <w:r w:rsidR="0046484B" w:rsidRPr="00036080">
        <w:rPr>
          <w:rFonts w:ascii="Sylfaen" w:hAnsi="Sylfaen"/>
        </w:rPr>
        <w:t xml:space="preserve"> созывается заседание дл</w:t>
      </w:r>
      <w:r w:rsidR="005A183D">
        <w:rPr>
          <w:rFonts w:ascii="Sylfaen" w:hAnsi="Sylfaen"/>
        </w:rPr>
        <w:t>я обобщения результатов открытого запроса</w:t>
      </w:r>
      <w:r w:rsidR="0046484B" w:rsidRPr="00036080">
        <w:rPr>
          <w:rFonts w:ascii="Sylfaen" w:hAnsi="Sylfaen"/>
        </w:rPr>
        <w:t xml:space="preserve"> предложений:</w:t>
      </w:r>
      <w:r w:rsidR="002B7BA4" w:rsidRPr="00036080">
        <w:rPr>
          <w:rFonts w:ascii="Sylfaen" w:hAnsi="Sylfaen"/>
        </w:rPr>
        <w:t xml:space="preserve"> </w:t>
      </w:r>
    </w:p>
    <w:p w:rsidR="00CB5706" w:rsidRPr="00036080" w:rsidRDefault="00325299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>
        <w:rPr>
          <w:rFonts w:ascii="Sylfaen" w:hAnsi="Sylfaen" w:cs="Sylfaen"/>
        </w:rPr>
        <w:t xml:space="preserve">1. </w:t>
      </w:r>
      <w:r w:rsidR="00CB5706" w:rsidRPr="00036080">
        <w:rPr>
          <w:rFonts w:ascii="Sylfaen" w:hAnsi="Sylfaen" w:cs="Sylfaen"/>
        </w:rPr>
        <w:t xml:space="preserve">комиссия оценивает </w:t>
      </w:r>
      <w:r w:rsidR="005A183D">
        <w:rPr>
          <w:rFonts w:ascii="Sylfaen" w:hAnsi="Sylfaen" w:cs="Sylfaen"/>
        </w:rPr>
        <w:t>соответствие документации</w:t>
      </w:r>
      <w:r w:rsidR="00CB5706" w:rsidRPr="00036080">
        <w:rPr>
          <w:rFonts w:ascii="Sylfaen" w:hAnsi="Sylfaen" w:cs="Sylfaen"/>
        </w:rPr>
        <w:t xml:space="preserve"> открыт</w:t>
      </w:r>
      <w:r w:rsidR="005A183D">
        <w:rPr>
          <w:rFonts w:ascii="Sylfaen" w:hAnsi="Sylfaen" w:cs="Sylfaen"/>
        </w:rPr>
        <w:t>ого запроса</w:t>
      </w:r>
      <w:r w:rsidR="00CB5706" w:rsidRPr="00036080">
        <w:rPr>
          <w:rFonts w:ascii="Sylfaen" w:hAnsi="Sylfaen" w:cs="Sylfaen"/>
        </w:rPr>
        <w:t xml:space="preserve"> предложений с требованиями, </w:t>
      </w:r>
      <w:r w:rsidR="005A183D">
        <w:rPr>
          <w:rFonts w:ascii="Sylfaen" w:hAnsi="Sylfaen" w:cs="Sylfaen"/>
        </w:rPr>
        <w:t>определенными</w:t>
      </w:r>
      <w:r w:rsidR="009E3038">
        <w:rPr>
          <w:rFonts w:ascii="Sylfaen" w:hAnsi="Sylfaen" w:cs="Sylfaen"/>
        </w:rPr>
        <w:t xml:space="preserve"> документаци</w:t>
      </w:r>
      <w:r w:rsidR="005A183D">
        <w:rPr>
          <w:rFonts w:ascii="Sylfaen" w:hAnsi="Sylfaen" w:cs="Sylfaen"/>
        </w:rPr>
        <w:t>е</w:t>
      </w:r>
      <w:r w:rsidR="009E3038">
        <w:rPr>
          <w:rFonts w:ascii="Sylfaen" w:hAnsi="Sylfaen" w:cs="Sylfaen"/>
        </w:rPr>
        <w:t>й открытого</w:t>
      </w:r>
      <w:r w:rsidR="00CB5706" w:rsidRPr="00036080">
        <w:rPr>
          <w:rFonts w:ascii="Sylfaen" w:hAnsi="Sylfaen" w:cs="Sylfaen"/>
        </w:rPr>
        <w:t xml:space="preserve"> запрос</w:t>
      </w:r>
      <w:r w:rsidR="009E3038">
        <w:rPr>
          <w:rFonts w:ascii="Sylfaen" w:hAnsi="Sylfaen" w:cs="Sylfaen"/>
        </w:rPr>
        <w:t>а</w:t>
      </w:r>
      <w:r w:rsidR="00AA7703">
        <w:rPr>
          <w:rFonts w:ascii="Sylfaen" w:hAnsi="Sylfaen" w:cs="Sylfaen"/>
        </w:rPr>
        <w:t xml:space="preserve"> предложений,</w:t>
      </w:r>
      <w:r w:rsidR="00CB5706" w:rsidRPr="00036080">
        <w:rPr>
          <w:rFonts w:ascii="Sylfaen" w:hAnsi="Sylfaen" w:cs="Sylfaen"/>
        </w:rPr>
        <w:t xml:space="preserve"> </w:t>
      </w:r>
    </w:p>
    <w:p w:rsidR="005663B2" w:rsidRPr="0003608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2. </w:t>
      </w:r>
      <w:r w:rsidR="00325299">
        <w:rPr>
          <w:rFonts w:ascii="Sylfaen" w:hAnsi="Sylfaen" w:cs="Sylfaen"/>
        </w:rPr>
        <w:t xml:space="preserve"> </w:t>
      </w:r>
      <w:r w:rsidR="00CF45BC" w:rsidRPr="00036080">
        <w:rPr>
          <w:rFonts w:ascii="Sylfaen" w:hAnsi="Sylfaen" w:cs="Sylfaen"/>
        </w:rPr>
        <w:t>в случае, если при оценке документов, обосновывающих квалификацию, коми</w:t>
      </w:r>
      <w:r w:rsidR="00BA53E3">
        <w:rPr>
          <w:rFonts w:ascii="Sylfaen" w:hAnsi="Sylfaen" w:cs="Sylfaen"/>
        </w:rPr>
        <w:t xml:space="preserve">ссия констатировала </w:t>
      </w:r>
      <w:r w:rsidR="00CF45BC" w:rsidRPr="00036080">
        <w:rPr>
          <w:rFonts w:ascii="Sylfaen" w:hAnsi="Sylfaen" w:cs="Sylfaen"/>
        </w:rPr>
        <w:t xml:space="preserve"> несо</w:t>
      </w:r>
      <w:r w:rsidR="00256A3C">
        <w:rPr>
          <w:rFonts w:ascii="Sylfaen" w:hAnsi="Sylfaen" w:cs="Sylfaen"/>
        </w:rPr>
        <w:t xml:space="preserve">ответствие, </w:t>
      </w:r>
      <w:r w:rsidR="005A183D">
        <w:rPr>
          <w:rFonts w:ascii="Sylfaen" w:hAnsi="Sylfaen" w:cs="Sylfaen"/>
        </w:rPr>
        <w:t xml:space="preserve">то </w:t>
      </w:r>
      <w:r w:rsidR="00256A3C">
        <w:rPr>
          <w:rFonts w:ascii="Sylfaen" w:hAnsi="Sylfaen" w:cs="Sylfaen"/>
        </w:rPr>
        <w:t xml:space="preserve">по решению комиссии </w:t>
      </w:r>
      <w:r w:rsidR="00CF45BC" w:rsidRPr="00036080">
        <w:rPr>
          <w:rFonts w:ascii="Sylfaen" w:hAnsi="Sylfaen" w:cs="Sylfaen"/>
        </w:rPr>
        <w:t>заявка</w:t>
      </w:r>
      <w:r w:rsidR="00AA7703">
        <w:rPr>
          <w:rFonts w:ascii="Sylfaen" w:hAnsi="Sylfaen" w:cs="Sylfaen"/>
        </w:rPr>
        <w:t xml:space="preserve"> данного участника отклоняется,</w:t>
      </w:r>
    </w:p>
    <w:p w:rsidR="005663B2" w:rsidRPr="00036080" w:rsidRDefault="005663B2" w:rsidP="00C70CA9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/>
        </w:rPr>
        <w:t>7.2</w:t>
      </w:r>
      <w:r w:rsidRPr="00036080">
        <w:rPr>
          <w:rFonts w:ascii="Sylfaen" w:hAnsi="Sylfaen" w:cs="Sylfaen"/>
        </w:rPr>
        <w:t xml:space="preserve">. </w:t>
      </w:r>
      <w:r w:rsidR="00AA7703">
        <w:rPr>
          <w:rFonts w:ascii="Sylfaen" w:hAnsi="Sylfaen" w:cs="Sylfaen"/>
        </w:rPr>
        <w:t>з</w:t>
      </w:r>
      <w:r w:rsidR="0043433E" w:rsidRPr="00036080">
        <w:rPr>
          <w:rFonts w:ascii="Sylfaen" w:hAnsi="Sylfaen" w:cs="Sylfaen"/>
        </w:rPr>
        <w:t xml:space="preserve">аявка оценивается удовлетворительно, если представленные </w:t>
      </w:r>
      <w:r w:rsidR="004F21E7" w:rsidRPr="00036080">
        <w:rPr>
          <w:rFonts w:ascii="Sylfaen" w:hAnsi="Sylfaen" w:cs="Sylfaen"/>
        </w:rPr>
        <w:t xml:space="preserve">в пункте 6.2. </w:t>
      </w:r>
      <w:r w:rsidR="004F21E7">
        <w:rPr>
          <w:rFonts w:ascii="Sylfaen" w:hAnsi="Sylfaen" w:cs="Sylfaen"/>
        </w:rPr>
        <w:t>настоящего</w:t>
      </w:r>
      <w:r w:rsidR="004F21E7" w:rsidRPr="00036080">
        <w:rPr>
          <w:rFonts w:ascii="Sylfaen" w:hAnsi="Sylfaen" w:cs="Sylfaen"/>
        </w:rPr>
        <w:t xml:space="preserve"> приглашения  </w:t>
      </w:r>
      <w:r w:rsidR="0043433E" w:rsidRPr="00036080">
        <w:rPr>
          <w:rFonts w:ascii="Sylfaen" w:hAnsi="Sylfaen" w:cs="Sylfaen"/>
        </w:rPr>
        <w:t xml:space="preserve">данные удовлетворяют </w:t>
      </w:r>
      <w:r w:rsidR="009F1E63">
        <w:rPr>
          <w:rFonts w:ascii="Sylfaen" w:hAnsi="Sylfaen" w:cs="Sylfaen"/>
        </w:rPr>
        <w:t>требованиям</w:t>
      </w:r>
      <w:r w:rsidR="004F21E7">
        <w:rPr>
          <w:rFonts w:ascii="Sylfaen" w:hAnsi="Sylfaen" w:cs="Sylfaen"/>
        </w:rPr>
        <w:t xml:space="preserve">, </w:t>
      </w:r>
      <w:r w:rsidR="004F21E7" w:rsidRPr="00036080">
        <w:rPr>
          <w:rFonts w:ascii="Sylfaen" w:hAnsi="Sylfaen" w:cs="Sylfaen"/>
        </w:rPr>
        <w:t>устано</w:t>
      </w:r>
      <w:r w:rsidR="004F21E7">
        <w:rPr>
          <w:rFonts w:ascii="Sylfaen" w:hAnsi="Sylfaen" w:cs="Sylfaen"/>
        </w:rPr>
        <w:t>вленным в</w:t>
      </w:r>
      <w:r w:rsidR="009F1E63">
        <w:rPr>
          <w:rFonts w:ascii="Sylfaen" w:hAnsi="Sylfaen" w:cs="Sylfaen"/>
        </w:rPr>
        <w:t xml:space="preserve"> документации</w:t>
      </w:r>
      <w:r w:rsidR="0043433E" w:rsidRPr="00036080">
        <w:rPr>
          <w:rFonts w:ascii="Sylfaen" w:hAnsi="Sylfaen" w:cs="Sylfaen"/>
        </w:rPr>
        <w:t xml:space="preserve"> открыт</w:t>
      </w:r>
      <w:r w:rsidR="009F1E63">
        <w:rPr>
          <w:rFonts w:ascii="Sylfaen" w:hAnsi="Sylfaen" w:cs="Sylfaen"/>
        </w:rPr>
        <w:t>ого</w:t>
      </w:r>
      <w:r w:rsidR="0043433E" w:rsidRPr="00036080">
        <w:rPr>
          <w:rFonts w:ascii="Sylfaen" w:hAnsi="Sylfaen" w:cs="Sylfaen"/>
        </w:rPr>
        <w:t xml:space="preserve"> запрос</w:t>
      </w:r>
      <w:r w:rsidR="009F1E63">
        <w:rPr>
          <w:rFonts w:ascii="Sylfaen" w:hAnsi="Sylfaen" w:cs="Sylfaen"/>
        </w:rPr>
        <w:t>а</w:t>
      </w:r>
      <w:r w:rsidR="0043433E" w:rsidRPr="00036080">
        <w:rPr>
          <w:rFonts w:ascii="Sylfaen" w:hAnsi="Sylfaen" w:cs="Sylfaen"/>
        </w:rPr>
        <w:t xml:space="preserve"> предложений. </w:t>
      </w:r>
      <w:r w:rsidR="00F339E3" w:rsidRPr="00477CA8">
        <w:rPr>
          <w:rFonts w:ascii="Sylfaen" w:hAnsi="Sylfaen" w:cs="Sylfaen"/>
          <w:lang w:val="ru-RU"/>
        </w:rPr>
        <w:t xml:space="preserve">Квалификация участника оценивается удовлетворительно, если он обеспечивает </w:t>
      </w:r>
      <w:r w:rsidR="004F21E7" w:rsidRPr="00477CA8">
        <w:rPr>
          <w:rFonts w:ascii="Sylfaen" w:hAnsi="Sylfaen" w:cs="Sylfaen"/>
          <w:lang w:val="ru-RU"/>
        </w:rPr>
        <w:t>требования</w:t>
      </w:r>
      <w:r w:rsidR="004F21E7" w:rsidRPr="004F21E7">
        <w:rPr>
          <w:rFonts w:ascii="Sylfaen" w:hAnsi="Sylfaen" w:cs="Sylfaen"/>
          <w:lang w:val="ru-RU"/>
        </w:rPr>
        <w:t>,</w:t>
      </w:r>
      <w:r w:rsidR="004F21E7" w:rsidRPr="00477CA8">
        <w:rPr>
          <w:rFonts w:ascii="Sylfaen" w:hAnsi="Sylfaen" w:cs="Sylfaen"/>
          <w:lang w:val="ru-RU"/>
        </w:rPr>
        <w:t xml:space="preserve"> </w:t>
      </w:r>
      <w:r w:rsidR="00F339E3" w:rsidRPr="00477CA8">
        <w:rPr>
          <w:rFonts w:ascii="Sylfaen" w:hAnsi="Sylfaen" w:cs="Sylfaen"/>
          <w:lang w:val="ru-RU"/>
        </w:rPr>
        <w:t xml:space="preserve">предусмотренные </w:t>
      </w:r>
      <w:r w:rsidR="002C6DB4" w:rsidRPr="00985777">
        <w:rPr>
          <w:rFonts w:ascii="Sylfaen" w:hAnsi="Sylfaen" w:cs="Sylfaen"/>
          <w:lang w:val="ru-RU"/>
        </w:rPr>
        <w:t>частью</w:t>
      </w:r>
      <w:r w:rsidR="004F21E7" w:rsidRPr="00477CA8">
        <w:rPr>
          <w:rFonts w:ascii="Sylfaen" w:hAnsi="Sylfaen" w:cs="Sylfaen"/>
          <w:lang w:val="ru-RU"/>
        </w:rPr>
        <w:t xml:space="preserve"> 3</w:t>
      </w:r>
      <w:r w:rsidR="004F21E7" w:rsidRPr="004F21E7">
        <w:rPr>
          <w:rFonts w:ascii="Sylfaen" w:hAnsi="Sylfaen" w:cs="Sylfaen"/>
          <w:lang w:val="ru-RU"/>
        </w:rPr>
        <w:t xml:space="preserve"> </w:t>
      </w:r>
      <w:r w:rsidR="00557422" w:rsidRPr="00477CA8">
        <w:rPr>
          <w:rFonts w:ascii="Sylfaen" w:hAnsi="Sylfaen" w:cs="Sylfaen"/>
          <w:lang w:val="ru-RU"/>
        </w:rPr>
        <w:t>инструкции</w:t>
      </w:r>
      <w:r w:rsidR="00F339E3" w:rsidRPr="00477CA8">
        <w:rPr>
          <w:rFonts w:ascii="Sylfaen" w:hAnsi="Sylfaen" w:cs="Sylfaen"/>
          <w:lang w:val="ru-RU"/>
        </w:rPr>
        <w:t xml:space="preserve"> </w:t>
      </w:r>
      <w:r w:rsidR="00976D64" w:rsidRPr="00477CA8">
        <w:rPr>
          <w:rFonts w:ascii="Sylfaen" w:hAnsi="Sylfaen" w:cs="Sylfaen"/>
          <w:lang w:val="ru-RU"/>
        </w:rPr>
        <w:t>на</w:t>
      </w:r>
      <w:r w:rsidR="000A0BA2">
        <w:rPr>
          <w:rFonts w:ascii="Sylfaen" w:hAnsi="Sylfaen" w:cs="Sylfaen"/>
          <w:lang w:val="ru-RU"/>
        </w:rPr>
        <w:t xml:space="preserve"> </w:t>
      </w:r>
      <w:r w:rsidR="004F21E7" w:rsidRPr="004F21E7">
        <w:rPr>
          <w:rFonts w:ascii="Sylfaen" w:hAnsi="Sylfaen" w:cs="Sylfaen"/>
          <w:lang w:val="ru-RU"/>
        </w:rPr>
        <w:t xml:space="preserve">подготовку </w:t>
      </w:r>
      <w:r w:rsidR="004F21E7">
        <w:rPr>
          <w:rFonts w:ascii="Sylfaen" w:hAnsi="Sylfaen" w:cs="Sylfaen"/>
          <w:lang w:val="ru-RU"/>
        </w:rPr>
        <w:t>заявк</w:t>
      </w:r>
      <w:r w:rsidR="004F21E7" w:rsidRPr="004F21E7">
        <w:rPr>
          <w:rFonts w:ascii="Sylfaen" w:hAnsi="Sylfaen" w:cs="Sylfaen"/>
          <w:lang w:val="ru-RU"/>
        </w:rPr>
        <w:t>и</w:t>
      </w:r>
      <w:r w:rsidR="000A0BA2">
        <w:rPr>
          <w:rFonts w:ascii="Sylfaen" w:hAnsi="Sylfaen" w:cs="Sylfaen"/>
          <w:lang w:val="ru-RU"/>
        </w:rPr>
        <w:t xml:space="preserve"> открытого запрос</w:t>
      </w:r>
      <w:r w:rsidR="000A0BA2" w:rsidRPr="00985777">
        <w:rPr>
          <w:rFonts w:ascii="Sylfaen" w:hAnsi="Sylfaen" w:cs="Sylfaen"/>
          <w:lang w:val="ru-RU"/>
        </w:rPr>
        <w:t>а</w:t>
      </w:r>
      <w:r w:rsidR="00557422" w:rsidRPr="00477CA8">
        <w:rPr>
          <w:rFonts w:ascii="Sylfaen" w:hAnsi="Sylfaen" w:cs="Sylfaen"/>
          <w:lang w:val="ru-RU"/>
        </w:rPr>
        <w:t xml:space="preserve"> предложений</w:t>
      </w:r>
      <w:r w:rsidR="00976D64" w:rsidRPr="00477CA8">
        <w:rPr>
          <w:rFonts w:ascii="Sylfaen" w:hAnsi="Sylfaen" w:cs="Sylfaen"/>
          <w:lang w:val="ru-RU"/>
        </w:rPr>
        <w:t>.</w:t>
      </w:r>
      <w:r w:rsidR="00557422" w:rsidRPr="00477CA8">
        <w:rPr>
          <w:rFonts w:ascii="Sylfaen" w:hAnsi="Sylfaen" w:cs="Sylfaen"/>
          <w:lang w:val="ru-RU"/>
        </w:rPr>
        <w:t xml:space="preserve"> </w:t>
      </w:r>
      <w:r w:rsidR="00E42B2B" w:rsidRPr="00477CA8">
        <w:rPr>
          <w:rFonts w:ascii="Sylfaen" w:hAnsi="Sylfaen" w:cs="Sylfaen"/>
          <w:lang w:val="ru-RU"/>
        </w:rPr>
        <w:t xml:space="preserve">В таком случае участник считается выбранным. </w:t>
      </w:r>
      <w:r w:rsidR="00C70CA9" w:rsidRPr="002B0095">
        <w:rPr>
          <w:rFonts w:ascii="Sylfaen" w:hAnsi="Sylfaen" w:cs="Sylfaen"/>
          <w:lang w:val="ru-RU"/>
        </w:rPr>
        <w:t>Р</w:t>
      </w:r>
      <w:r w:rsidR="00402C18">
        <w:rPr>
          <w:rFonts w:ascii="Sylfaen" w:hAnsi="Sylfaen" w:cs="Sylfaen"/>
        </w:rPr>
        <w:t>езультаты оценки отобража</w:t>
      </w:r>
      <w:r w:rsidR="004F21E7">
        <w:rPr>
          <w:rFonts w:ascii="Sylfaen" w:hAnsi="Sylfaen" w:cs="Sylfaen"/>
        </w:rPr>
        <w:t>ются в оценочных листах.</w:t>
      </w:r>
    </w:p>
    <w:p w:rsidR="003C1F14" w:rsidRPr="00036080" w:rsidRDefault="005663B2" w:rsidP="003C1F14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7.3 </w:t>
      </w:r>
      <w:r w:rsidR="004F21E7">
        <w:rPr>
          <w:rFonts w:ascii="Sylfaen" w:hAnsi="Sylfaen" w:cs="Sylfaen"/>
        </w:rPr>
        <w:t>По результатам</w:t>
      </w:r>
      <w:r w:rsidR="009113B3" w:rsidRPr="00036080">
        <w:rPr>
          <w:rFonts w:ascii="Sylfaen" w:hAnsi="Sylfaen" w:cs="Sylfaen"/>
        </w:rPr>
        <w:t xml:space="preserve"> оценки заявок составляется протокол заседания </w:t>
      </w:r>
      <w:r w:rsidR="004F21E7">
        <w:rPr>
          <w:rFonts w:ascii="Sylfaen" w:hAnsi="Sylfaen" w:cs="Sylfaen"/>
        </w:rPr>
        <w:t>по оценке</w:t>
      </w:r>
      <w:r w:rsidR="009113B3" w:rsidRPr="00036080">
        <w:rPr>
          <w:rFonts w:ascii="Sylfaen" w:hAnsi="Sylfaen" w:cs="Sylfaen"/>
        </w:rPr>
        <w:t xml:space="preserve"> заявок и обобщения</w:t>
      </w:r>
      <w:r w:rsidR="004F21E7">
        <w:rPr>
          <w:rFonts w:ascii="Sylfaen" w:hAnsi="Sylfaen" w:cs="Sylfaen"/>
        </w:rPr>
        <w:t xml:space="preserve"> результатов</w:t>
      </w:r>
      <w:r w:rsidR="009113B3" w:rsidRPr="00036080">
        <w:rPr>
          <w:rFonts w:ascii="Sylfaen" w:hAnsi="Sylfaen" w:cs="Sylfaen"/>
        </w:rPr>
        <w:t>.</w:t>
      </w:r>
      <w:r w:rsidR="001D1767" w:rsidRPr="00036080">
        <w:rPr>
          <w:rFonts w:ascii="Sylfaen" w:hAnsi="Sylfaen" w:cs="Sylfaen"/>
        </w:rPr>
        <w:t xml:space="preserve"> Прот</w:t>
      </w:r>
      <w:r w:rsidR="003C1F14" w:rsidRPr="00036080">
        <w:rPr>
          <w:rFonts w:ascii="Sylfaen" w:hAnsi="Sylfaen" w:cs="Sylfaen"/>
        </w:rPr>
        <w:t xml:space="preserve">окол подписывают члены комиссии, присутствующие на заседании. </w:t>
      </w:r>
    </w:p>
    <w:p w:rsidR="005663B2" w:rsidRPr="00036080" w:rsidRDefault="009113B3" w:rsidP="006C3694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 </w:t>
      </w:r>
      <w:r w:rsidR="005663B2" w:rsidRPr="00036080">
        <w:rPr>
          <w:rFonts w:ascii="Sylfaen" w:hAnsi="Sylfaen" w:cs="Sylfaen"/>
        </w:rPr>
        <w:t xml:space="preserve">7.3.1 </w:t>
      </w:r>
      <w:r w:rsidR="007F252C" w:rsidRPr="00036080">
        <w:rPr>
          <w:rFonts w:ascii="Sylfaen" w:hAnsi="Sylfaen" w:cs="Sylfaen"/>
        </w:rPr>
        <w:t>Заяв</w:t>
      </w:r>
      <w:r w:rsidR="00255375" w:rsidRPr="00036080">
        <w:rPr>
          <w:rFonts w:ascii="Sylfaen" w:hAnsi="Sylfaen" w:cs="Sylfaen"/>
        </w:rPr>
        <w:t>ки оцениваются по установленной</w:t>
      </w:r>
      <w:r w:rsidR="00E73CD0">
        <w:rPr>
          <w:rFonts w:ascii="Sylfaen" w:hAnsi="Sylfaen" w:cs="Sylfaen"/>
        </w:rPr>
        <w:t xml:space="preserve"> процедуре документации открытого</w:t>
      </w:r>
      <w:r w:rsidR="00255375" w:rsidRPr="00036080">
        <w:rPr>
          <w:rFonts w:ascii="Sylfaen" w:hAnsi="Sylfaen" w:cs="Sylfaen"/>
        </w:rPr>
        <w:t xml:space="preserve"> запрос</w:t>
      </w:r>
      <w:r w:rsidR="00E73CD0">
        <w:rPr>
          <w:rFonts w:ascii="Sylfaen" w:hAnsi="Sylfaen" w:cs="Sylfaen"/>
        </w:rPr>
        <w:t>а</w:t>
      </w:r>
      <w:r w:rsidR="00255375" w:rsidRPr="00036080">
        <w:rPr>
          <w:rFonts w:ascii="Sylfaen" w:hAnsi="Sylfaen" w:cs="Sylfaen"/>
        </w:rPr>
        <w:t xml:space="preserve"> предложений. </w:t>
      </w:r>
      <w:r w:rsidR="00402C18">
        <w:rPr>
          <w:rFonts w:ascii="Sylfaen" w:hAnsi="Sylfaen" w:cs="Sylfaen"/>
        </w:rPr>
        <w:t>Удовл</w:t>
      </w:r>
      <w:r w:rsidR="007F252C" w:rsidRPr="00036080">
        <w:rPr>
          <w:rFonts w:ascii="Sylfaen" w:hAnsi="Sylfaen" w:cs="Sylfaen"/>
        </w:rPr>
        <w:t>етворительными считаются за</w:t>
      </w:r>
      <w:r w:rsidR="00ED417D">
        <w:rPr>
          <w:rFonts w:ascii="Sylfaen" w:hAnsi="Sylfaen" w:cs="Sylfaen"/>
        </w:rPr>
        <w:t>я</w:t>
      </w:r>
      <w:r w:rsidR="007F252C" w:rsidRPr="00036080">
        <w:rPr>
          <w:rFonts w:ascii="Sylfaen" w:hAnsi="Sylfaen" w:cs="Sylfaen"/>
        </w:rPr>
        <w:t>вки, которые соответствуют услови</w:t>
      </w:r>
      <w:r w:rsidR="000C55A3" w:rsidRPr="00036080">
        <w:rPr>
          <w:rFonts w:ascii="Sylfaen" w:hAnsi="Sylfaen" w:cs="Sylfaen"/>
        </w:rPr>
        <w:t>ям, предусмотренным документацией</w:t>
      </w:r>
      <w:r w:rsidR="003938B5">
        <w:rPr>
          <w:rFonts w:ascii="Sylfaen" w:hAnsi="Sylfaen" w:cs="Sylfaen"/>
        </w:rPr>
        <w:t xml:space="preserve"> открытого</w:t>
      </w:r>
      <w:r w:rsidR="007F252C" w:rsidRPr="00036080">
        <w:rPr>
          <w:rFonts w:ascii="Sylfaen" w:hAnsi="Sylfaen" w:cs="Sylfaen"/>
        </w:rPr>
        <w:t xml:space="preserve"> запрос</w:t>
      </w:r>
      <w:r w:rsidR="003938B5">
        <w:rPr>
          <w:rFonts w:ascii="Sylfaen" w:hAnsi="Sylfaen" w:cs="Sylfaen"/>
        </w:rPr>
        <w:t>а</w:t>
      </w:r>
      <w:r w:rsidR="007F252C" w:rsidRPr="00036080">
        <w:rPr>
          <w:rFonts w:ascii="Sylfaen" w:hAnsi="Sylfaen" w:cs="Sylfaen"/>
        </w:rPr>
        <w:t xml:space="preserve"> предложений, в противном случае заявки считаются неудов</w:t>
      </w:r>
      <w:r w:rsidR="00402C18">
        <w:rPr>
          <w:rFonts w:ascii="Sylfaen" w:hAnsi="Sylfaen" w:cs="Sylfaen"/>
        </w:rPr>
        <w:t>л</w:t>
      </w:r>
      <w:r w:rsidR="007F252C" w:rsidRPr="00036080">
        <w:rPr>
          <w:rFonts w:ascii="Sylfaen" w:hAnsi="Sylfaen" w:cs="Sylfaen"/>
        </w:rPr>
        <w:t xml:space="preserve">етворительными и отклоняются. </w:t>
      </w:r>
    </w:p>
    <w:p w:rsidR="00036080" w:rsidRDefault="005663B2" w:rsidP="005663B2">
      <w:pPr>
        <w:pStyle w:val="BodyTextIndent2"/>
        <w:spacing w:line="240" w:lineRule="auto"/>
        <w:ind w:firstLine="0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          7.3.2 </w:t>
      </w:r>
      <w:r w:rsidR="00036080">
        <w:rPr>
          <w:rFonts w:ascii="Sylfaen" w:hAnsi="Sylfaen" w:cs="Sylfaen"/>
        </w:rPr>
        <w:t xml:space="preserve">Участник, занявший первое место, выбирается из числа участников, которые подали заявки </w:t>
      </w:r>
      <w:r w:rsidR="00154896">
        <w:rPr>
          <w:rFonts w:ascii="Sylfaen" w:hAnsi="Sylfaen" w:cs="Sylfaen"/>
        </w:rPr>
        <w:t>и оценены</w:t>
      </w:r>
      <w:r w:rsidR="00E30D3F">
        <w:rPr>
          <w:rFonts w:ascii="Sylfaen" w:hAnsi="Sylfaen" w:cs="Sylfaen"/>
        </w:rPr>
        <w:t xml:space="preserve"> удовл</w:t>
      </w:r>
      <w:r w:rsidR="004F21E7">
        <w:rPr>
          <w:rFonts w:ascii="Sylfaen" w:hAnsi="Sylfaen" w:cs="Sylfaen"/>
        </w:rPr>
        <w:t>етворительно, по принципу дачи</w:t>
      </w:r>
      <w:r w:rsidR="00564EBA">
        <w:rPr>
          <w:rFonts w:ascii="Sylfaen" w:hAnsi="Sylfaen" w:cs="Sylfaen"/>
        </w:rPr>
        <w:t xml:space="preserve"> </w:t>
      </w:r>
      <w:r w:rsidR="00564EBA" w:rsidRPr="00564EBA">
        <w:rPr>
          <w:rFonts w:ascii="Sylfaen" w:hAnsi="Sylfaen" w:cs="Sylfaen"/>
        </w:rPr>
        <w:t>предпочтение</w:t>
      </w:r>
      <w:r w:rsidR="00EF6DBC">
        <w:rPr>
          <w:rFonts w:ascii="Sylfaen" w:hAnsi="Sylfaen" w:cs="Sylfaen"/>
        </w:rPr>
        <w:t xml:space="preserve"> участнику, ко</w:t>
      </w:r>
      <w:r w:rsidR="004F21E7">
        <w:rPr>
          <w:rFonts w:ascii="Sylfaen" w:hAnsi="Sylfaen" w:cs="Sylfaen"/>
        </w:rPr>
        <w:t>торый</w:t>
      </w:r>
      <w:r w:rsidR="00EF6DBC">
        <w:rPr>
          <w:rFonts w:ascii="Sylfaen" w:hAnsi="Sylfaen" w:cs="Sylfaen"/>
        </w:rPr>
        <w:t xml:space="preserve"> подал существенно </w:t>
      </w:r>
      <w:r w:rsidR="004F21E7">
        <w:rPr>
          <w:rFonts w:ascii="Sylfaen" w:hAnsi="Sylfaen" w:cs="Sylfaen"/>
        </w:rPr>
        <w:t>лучшее</w:t>
      </w:r>
      <w:r w:rsidR="00EF6DBC">
        <w:rPr>
          <w:rFonts w:ascii="Sylfaen" w:hAnsi="Sylfaen" w:cs="Sylfaen"/>
        </w:rPr>
        <w:t xml:space="preserve"> предложение.</w:t>
      </w:r>
      <w:r w:rsidR="00564EBA">
        <w:rPr>
          <w:rFonts w:ascii="Sylfaen" w:hAnsi="Sylfaen" w:cs="Sylfaen"/>
        </w:rPr>
        <w:t xml:space="preserve"> </w:t>
      </w:r>
    </w:p>
    <w:p w:rsidR="00CA33B8" w:rsidRDefault="005663B2" w:rsidP="005663B2">
      <w:pPr>
        <w:pStyle w:val="BodyTextIndent"/>
        <w:spacing w:line="240" w:lineRule="auto"/>
        <w:ind w:firstLine="0"/>
        <w:rPr>
          <w:rFonts w:ascii="Sylfaen" w:hAnsi="Sylfaen" w:cs="Sylfaen"/>
          <w:i w:val="0"/>
          <w:lang w:val="af-ZA"/>
        </w:rPr>
      </w:pPr>
      <w:r w:rsidRPr="00036080">
        <w:rPr>
          <w:rFonts w:ascii="Sylfaen" w:hAnsi="Sylfaen" w:cs="Sylfaen"/>
          <w:i w:val="0"/>
          <w:lang w:val="af-ZA"/>
        </w:rPr>
        <w:t xml:space="preserve">          7.3.3</w:t>
      </w:r>
      <w:r w:rsidR="00CA33B8">
        <w:rPr>
          <w:rFonts w:ascii="Sylfaen" w:hAnsi="Sylfaen" w:cs="Sylfaen"/>
          <w:i w:val="0"/>
          <w:lang w:val="af-ZA"/>
        </w:rPr>
        <w:t xml:space="preserve"> </w:t>
      </w:r>
      <w:r w:rsidR="004F21E7">
        <w:rPr>
          <w:rFonts w:ascii="Sylfaen" w:hAnsi="Sylfaen" w:cs="Sylfaen"/>
          <w:i w:val="0"/>
          <w:lang w:val="af-ZA"/>
        </w:rPr>
        <w:t>В случае</w:t>
      </w:r>
      <w:r w:rsidR="00CA33B8">
        <w:rPr>
          <w:rFonts w:ascii="Sylfaen" w:hAnsi="Sylfaen" w:cs="Sylfaen"/>
          <w:i w:val="0"/>
          <w:lang w:val="af-ZA"/>
        </w:rPr>
        <w:t xml:space="preserve"> </w:t>
      </w:r>
      <w:r w:rsidR="004F21E7">
        <w:rPr>
          <w:rFonts w:ascii="Sylfaen" w:hAnsi="Sylfaen" w:cs="Sylfaen"/>
          <w:i w:val="0"/>
          <w:lang w:val="af-ZA"/>
        </w:rPr>
        <w:t>несоответствия</w:t>
      </w:r>
      <w:r w:rsidR="00CA33B8">
        <w:rPr>
          <w:rFonts w:ascii="Sylfaen" w:hAnsi="Sylfaen" w:cs="Sylfaen"/>
          <w:i w:val="0"/>
          <w:lang w:val="af-ZA"/>
        </w:rPr>
        <w:t xml:space="preserve"> между ценами, </w:t>
      </w:r>
      <w:r w:rsidR="004F21E7">
        <w:rPr>
          <w:rFonts w:ascii="Sylfaen" w:hAnsi="Sylfaen" w:cs="Sylfaen"/>
          <w:i w:val="0"/>
          <w:lang w:val="af-ZA"/>
        </w:rPr>
        <w:t>приведенными</w:t>
      </w:r>
      <w:r w:rsidR="00CA33B8">
        <w:rPr>
          <w:rFonts w:ascii="Sylfaen" w:hAnsi="Sylfaen" w:cs="Sylfaen"/>
          <w:i w:val="0"/>
          <w:lang w:val="af-ZA"/>
        </w:rPr>
        <w:t xml:space="preserve"> </w:t>
      </w:r>
      <w:r w:rsidR="00402C18">
        <w:rPr>
          <w:rFonts w:ascii="Sylfaen" w:hAnsi="Sylfaen" w:cs="Sylfaen"/>
          <w:i w:val="0"/>
          <w:lang w:val="af-ZA"/>
        </w:rPr>
        <w:t>про</w:t>
      </w:r>
      <w:r w:rsidR="004F21E7">
        <w:rPr>
          <w:rFonts w:ascii="Sylfaen" w:hAnsi="Sylfaen" w:cs="Sylfaen"/>
          <w:i w:val="0"/>
          <w:lang w:val="af-ZA"/>
        </w:rPr>
        <w:t>писью</w:t>
      </w:r>
      <w:r w:rsidR="00CA33B8">
        <w:rPr>
          <w:rFonts w:ascii="Sylfaen" w:hAnsi="Sylfaen" w:cs="Sylfaen"/>
          <w:i w:val="0"/>
          <w:lang w:val="af-ZA"/>
        </w:rPr>
        <w:t xml:space="preserve"> и цифрами</w:t>
      </w:r>
      <w:r w:rsidR="004F21E7">
        <w:rPr>
          <w:rFonts w:ascii="Sylfaen" w:hAnsi="Sylfaen" w:cs="Sylfaen"/>
          <w:i w:val="0"/>
          <w:lang w:val="af-ZA"/>
        </w:rPr>
        <w:t>,</w:t>
      </w:r>
      <w:r w:rsidR="00B7659E">
        <w:rPr>
          <w:rFonts w:ascii="Sylfaen" w:hAnsi="Sylfaen" w:cs="Sylfaen"/>
          <w:i w:val="0"/>
          <w:lang w:val="af-ZA"/>
        </w:rPr>
        <w:t xml:space="preserve"> </w:t>
      </w:r>
      <w:r w:rsidR="000B7FA8">
        <w:rPr>
          <w:rFonts w:ascii="Sylfaen" w:hAnsi="Sylfaen" w:cs="Sylfaen"/>
          <w:i w:val="0"/>
          <w:lang w:val="af-ZA"/>
        </w:rPr>
        <w:t>за основу</w:t>
      </w:r>
      <w:r w:rsidR="00B7659E">
        <w:rPr>
          <w:rFonts w:ascii="Sylfaen" w:hAnsi="Sylfaen" w:cs="Sylfaen"/>
          <w:i w:val="0"/>
          <w:lang w:val="af-ZA"/>
        </w:rPr>
        <w:t xml:space="preserve"> берется цена, написанная </w:t>
      </w:r>
      <w:r w:rsidR="004F21E7">
        <w:rPr>
          <w:rFonts w:ascii="Sylfaen" w:hAnsi="Sylfaen" w:cs="Sylfaen"/>
          <w:i w:val="0"/>
          <w:lang w:val="af-ZA"/>
        </w:rPr>
        <w:t>прописью</w:t>
      </w:r>
      <w:r w:rsidR="00B7659E">
        <w:rPr>
          <w:rFonts w:ascii="Sylfaen" w:hAnsi="Sylfaen" w:cs="Sylfaen"/>
          <w:i w:val="0"/>
          <w:lang w:val="af-ZA"/>
        </w:rPr>
        <w:t>.</w:t>
      </w:r>
      <w:r w:rsidR="00D1494A">
        <w:rPr>
          <w:rFonts w:ascii="Sylfaen" w:hAnsi="Sylfaen" w:cs="Sylfaen"/>
          <w:i w:val="0"/>
          <w:lang w:val="af-ZA"/>
        </w:rPr>
        <w:t xml:space="preserve"> Если предложенные цены представлены двумя или более валютами, то </w:t>
      </w:r>
      <w:r w:rsidR="004F21E7">
        <w:rPr>
          <w:rFonts w:ascii="Sylfaen" w:hAnsi="Sylfaen" w:cs="Sylfaen"/>
          <w:i w:val="0"/>
          <w:lang w:val="af-ZA"/>
        </w:rPr>
        <w:t xml:space="preserve">для сравнения </w:t>
      </w:r>
      <w:r w:rsidR="00D1494A">
        <w:rPr>
          <w:rFonts w:ascii="Sylfaen" w:hAnsi="Sylfaen" w:cs="Sylfaen"/>
          <w:i w:val="0"/>
          <w:lang w:val="af-ZA"/>
        </w:rPr>
        <w:t xml:space="preserve">они </w:t>
      </w:r>
      <w:r w:rsidR="004F21E7">
        <w:rPr>
          <w:rFonts w:ascii="Sylfaen" w:hAnsi="Sylfaen" w:cs="Sylfaen"/>
          <w:i w:val="0"/>
          <w:lang w:val="af-ZA"/>
        </w:rPr>
        <w:t>приводятся к драму Республики Армения по курсу, установленному Центральным банком РА</w:t>
      </w:r>
      <w:r w:rsidR="00D1494A">
        <w:rPr>
          <w:rFonts w:ascii="Sylfaen" w:hAnsi="Sylfaen" w:cs="Sylfaen"/>
          <w:i w:val="0"/>
          <w:lang w:val="af-ZA"/>
        </w:rPr>
        <w:t xml:space="preserve"> на данный день.  </w:t>
      </w:r>
      <w:r w:rsidR="00CA33B8">
        <w:rPr>
          <w:rFonts w:ascii="Sylfaen" w:hAnsi="Sylfaen" w:cs="Sylfaen"/>
          <w:i w:val="0"/>
          <w:lang w:val="af-ZA"/>
        </w:rPr>
        <w:tab/>
      </w:r>
    </w:p>
    <w:p w:rsidR="00283565" w:rsidRDefault="00391B53" w:rsidP="005663B2">
      <w:pPr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</w:t>
      </w:r>
      <w:r w:rsidR="005663B2" w:rsidRPr="00036080">
        <w:rPr>
          <w:rFonts w:ascii="Sylfaen" w:hAnsi="Sylfaen" w:cs="Sylfaen"/>
          <w:sz w:val="20"/>
          <w:szCs w:val="20"/>
          <w:lang w:val="af-ZA"/>
        </w:rPr>
        <w:t xml:space="preserve"> 7.3.4 </w:t>
      </w:r>
      <w:r w:rsidR="00011D80">
        <w:rPr>
          <w:rFonts w:ascii="Sylfaen" w:hAnsi="Sylfaen" w:cs="Sylfaen"/>
          <w:sz w:val="20"/>
          <w:szCs w:val="20"/>
          <w:lang w:val="af-ZA"/>
        </w:rPr>
        <w:t>В случае равенства предлагаемых минимал</w:t>
      </w:r>
      <w:r w:rsidR="0067666D">
        <w:rPr>
          <w:rFonts w:ascii="Sylfaen" w:hAnsi="Sylfaen" w:cs="Sylfaen"/>
          <w:sz w:val="20"/>
          <w:szCs w:val="20"/>
          <w:lang w:val="af-ZA"/>
        </w:rPr>
        <w:t>ьных цен, ведутся одновременные переговоры.</w:t>
      </w:r>
    </w:p>
    <w:p w:rsidR="0067666D" w:rsidRDefault="005663B2" w:rsidP="005663B2">
      <w:pPr>
        <w:pStyle w:val="BodyTextIndent2"/>
        <w:spacing w:line="240" w:lineRule="auto"/>
        <w:ind w:firstLine="0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         7.3.5 </w:t>
      </w:r>
      <w:r w:rsidR="004A724E">
        <w:rPr>
          <w:rFonts w:ascii="Sylfaen" w:hAnsi="Sylfaen" w:cs="Sylfaen"/>
        </w:rPr>
        <w:t>Организатор закупок обобщает оценочные листы, представлен</w:t>
      </w:r>
      <w:r w:rsidR="00AF7842">
        <w:rPr>
          <w:rFonts w:ascii="Sylfaen" w:hAnsi="Sylfaen" w:cs="Sylfaen"/>
        </w:rPr>
        <w:t>ные членами комиссии и составляе</w:t>
      </w:r>
      <w:r w:rsidR="004A724E">
        <w:rPr>
          <w:rFonts w:ascii="Sylfaen" w:hAnsi="Sylfaen" w:cs="Sylfaen"/>
        </w:rPr>
        <w:t>т протокол оценки заявок, которы</w:t>
      </w:r>
      <w:r w:rsidR="004F21E7">
        <w:rPr>
          <w:rFonts w:ascii="Sylfaen" w:hAnsi="Sylfaen" w:cs="Sylfaen"/>
        </w:rPr>
        <w:t>й</w:t>
      </w:r>
      <w:r w:rsidR="004A724E">
        <w:rPr>
          <w:rFonts w:ascii="Sylfaen" w:hAnsi="Sylfaen" w:cs="Sylfaen"/>
        </w:rPr>
        <w:t xml:space="preserve"> подписывают члены комиссии. </w:t>
      </w:r>
    </w:p>
    <w:p w:rsidR="00DC3ED4" w:rsidRDefault="005663B2" w:rsidP="005663B2">
      <w:pPr>
        <w:pStyle w:val="BodyTextIndent2"/>
        <w:spacing w:line="240" w:lineRule="auto"/>
        <w:ind w:firstLine="0"/>
        <w:rPr>
          <w:rFonts w:ascii="Sylfaen" w:hAnsi="Sylfaen" w:cs="Sylfaen"/>
        </w:rPr>
      </w:pPr>
      <w:r w:rsidRPr="00036080">
        <w:rPr>
          <w:rFonts w:ascii="Sylfaen" w:hAnsi="Sylfaen" w:cs="Sylfaen"/>
          <w:lang w:val="hy-AM"/>
        </w:rPr>
        <w:t xml:space="preserve">         </w:t>
      </w:r>
      <w:r w:rsidRPr="00036080">
        <w:rPr>
          <w:rFonts w:ascii="Sylfaen" w:hAnsi="Sylfaen" w:cs="Sylfaen"/>
        </w:rPr>
        <w:t xml:space="preserve">7.4 </w:t>
      </w:r>
      <w:r w:rsidR="00DC3ED4">
        <w:rPr>
          <w:rFonts w:ascii="Sylfaen" w:hAnsi="Sylfaen" w:cs="Sylfaen"/>
        </w:rPr>
        <w:t xml:space="preserve"> Участник может представить другие дополнительные документы,</w:t>
      </w:r>
      <w:r w:rsidR="00974742">
        <w:rPr>
          <w:rFonts w:ascii="Sylfaen" w:hAnsi="Sylfaen" w:cs="Sylfaen"/>
        </w:rPr>
        <w:t xml:space="preserve"> информацию и материалы </w:t>
      </w:r>
      <w:r w:rsidR="00402C18">
        <w:rPr>
          <w:rFonts w:ascii="Sylfaen" w:hAnsi="Sylfaen" w:cs="Sylfaen"/>
        </w:rPr>
        <w:t>для обосно</w:t>
      </w:r>
      <w:r w:rsidR="00DC3ED4">
        <w:rPr>
          <w:rFonts w:ascii="Sylfaen" w:hAnsi="Sylfaen" w:cs="Sylfaen"/>
        </w:rPr>
        <w:t xml:space="preserve">вания соответствия </w:t>
      </w:r>
      <w:r w:rsidR="00974742">
        <w:rPr>
          <w:rFonts w:ascii="Sylfaen" w:hAnsi="Sylfaen" w:cs="Sylfaen"/>
        </w:rPr>
        <w:t>представленных требований.</w:t>
      </w:r>
      <w:r w:rsidR="00DC3ED4">
        <w:rPr>
          <w:rFonts w:ascii="Sylfaen" w:hAnsi="Sylfaen" w:cs="Sylfaen"/>
        </w:rPr>
        <w:t xml:space="preserve"> </w:t>
      </w:r>
    </w:p>
    <w:p w:rsidR="00AA2259" w:rsidRPr="00477CA8" w:rsidRDefault="008838AF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t xml:space="preserve">Организатор закупок и (или) комиссия может проверить подлинность представленных данных, используя </w:t>
      </w:r>
      <w:r w:rsidR="001A7209" w:rsidRPr="00477CA8">
        <w:rPr>
          <w:rFonts w:ascii="Sylfaen" w:hAnsi="Sylfaen" w:cs="Sylfaen"/>
          <w:lang w:val="ru-RU"/>
        </w:rPr>
        <w:t>данные из официальных источников или получить письменное заключение компетентных органов.</w:t>
      </w:r>
    </w:p>
    <w:p w:rsidR="00AA2259" w:rsidRPr="00477CA8" w:rsidRDefault="00AA2259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t xml:space="preserve">Если в результате проверки подлинности </w:t>
      </w:r>
      <w:r w:rsidR="004F21E7">
        <w:rPr>
          <w:rFonts w:ascii="Sylfaen" w:hAnsi="Sylfaen" w:cs="Sylfaen"/>
          <w:lang w:val="ru-RU"/>
        </w:rPr>
        <w:t>представленных заявок участника</w:t>
      </w:r>
      <w:r w:rsidRPr="00477CA8">
        <w:rPr>
          <w:rFonts w:ascii="Sylfaen" w:hAnsi="Sylfaen" w:cs="Sylfaen"/>
          <w:lang w:val="ru-RU"/>
        </w:rPr>
        <w:t xml:space="preserve"> данные к</w:t>
      </w:r>
      <w:r w:rsidR="006051E7">
        <w:rPr>
          <w:rFonts w:ascii="Sylfaen" w:hAnsi="Sylfaen" w:cs="Sylfaen"/>
          <w:lang w:val="ru-RU"/>
        </w:rPr>
        <w:t>валифицируются несоответствующи</w:t>
      </w:r>
      <w:r w:rsidR="006051E7" w:rsidRPr="00985777">
        <w:rPr>
          <w:rFonts w:ascii="Sylfaen" w:hAnsi="Sylfaen" w:cs="Sylfaen"/>
          <w:lang w:val="ru-RU"/>
        </w:rPr>
        <w:t>ми</w:t>
      </w:r>
      <w:r w:rsidR="002C6DB4">
        <w:rPr>
          <w:rFonts w:ascii="Sylfaen" w:hAnsi="Sylfaen" w:cs="Sylfaen"/>
          <w:lang w:val="ru-RU"/>
        </w:rPr>
        <w:t xml:space="preserve"> действительности, то</w:t>
      </w:r>
      <w:r w:rsidRPr="00477CA8">
        <w:rPr>
          <w:rFonts w:ascii="Sylfaen" w:hAnsi="Sylfaen" w:cs="Sylfaen"/>
          <w:lang w:val="ru-RU"/>
        </w:rPr>
        <w:t xml:space="preserve">: </w:t>
      </w:r>
    </w:p>
    <w:p w:rsidR="008B178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1) </w:t>
      </w:r>
      <w:r w:rsidR="00696860">
        <w:rPr>
          <w:rFonts w:ascii="Sylfaen" w:hAnsi="Sylfaen" w:cs="Sylfaen"/>
        </w:rPr>
        <w:t xml:space="preserve">участие в </w:t>
      </w:r>
      <w:r w:rsidR="004F21E7">
        <w:rPr>
          <w:rFonts w:ascii="Sylfaen" w:hAnsi="Sylfaen" w:cs="Sylfaen"/>
        </w:rPr>
        <w:t xml:space="preserve">процедуре </w:t>
      </w:r>
      <w:r w:rsidR="00696860">
        <w:rPr>
          <w:rFonts w:ascii="Sylfaen" w:hAnsi="Sylfaen" w:cs="Sylfaen"/>
        </w:rPr>
        <w:t xml:space="preserve">закупок </w:t>
      </w:r>
      <w:r w:rsidR="007930FF">
        <w:rPr>
          <w:rFonts w:ascii="Sylfaen" w:hAnsi="Sylfaen" w:cs="Sylfaen"/>
        </w:rPr>
        <w:t xml:space="preserve">данного участника прекращается, в том числе, </w:t>
      </w:r>
      <w:r w:rsidR="004F21E7">
        <w:rPr>
          <w:rFonts w:ascii="Sylfaen" w:hAnsi="Sylfaen" w:cs="Sylfaen"/>
        </w:rPr>
        <w:t>З</w:t>
      </w:r>
      <w:r w:rsidR="007930FF">
        <w:rPr>
          <w:rFonts w:ascii="Sylfaen" w:hAnsi="Sylfaen" w:cs="Sylfaen"/>
        </w:rPr>
        <w:t>аказчик  односторонне</w:t>
      </w:r>
      <w:r w:rsidR="008B1780">
        <w:rPr>
          <w:rFonts w:ascii="Sylfaen" w:hAnsi="Sylfaen" w:cs="Sylfaen"/>
        </w:rPr>
        <w:t xml:space="preserve"> расторгает все </w:t>
      </w:r>
      <w:r w:rsidR="00D06F65">
        <w:rPr>
          <w:rFonts w:ascii="Sylfaen" w:hAnsi="Sylfaen" w:cs="Sylfaen"/>
        </w:rPr>
        <w:t xml:space="preserve">контракты, подписанные с данным участником </w:t>
      </w:r>
      <w:r w:rsidR="00402C18">
        <w:rPr>
          <w:rFonts w:ascii="Sylfaen" w:hAnsi="Sylfaen" w:cs="Sylfaen"/>
        </w:rPr>
        <w:t>в рамках законо</w:t>
      </w:r>
      <w:r w:rsidR="008B1780">
        <w:rPr>
          <w:rFonts w:ascii="Sylfaen" w:hAnsi="Sylfaen" w:cs="Sylfaen"/>
        </w:rPr>
        <w:t xml:space="preserve">дательства </w:t>
      </w:r>
      <w:r w:rsidR="00D06F65">
        <w:rPr>
          <w:rFonts w:ascii="Sylfaen" w:hAnsi="Sylfaen" w:cs="Sylfaen"/>
        </w:rPr>
        <w:t xml:space="preserve">Республики Армения </w:t>
      </w:r>
      <w:r w:rsidR="008B1780">
        <w:rPr>
          <w:rFonts w:ascii="Sylfaen" w:hAnsi="Sylfaen" w:cs="Sylfaen"/>
        </w:rPr>
        <w:t xml:space="preserve">о закупках. </w:t>
      </w:r>
      <w:r w:rsidR="00D06F65">
        <w:rPr>
          <w:rFonts w:ascii="Sylfaen" w:hAnsi="Sylfaen" w:cs="Sylfaen"/>
        </w:rPr>
        <w:t xml:space="preserve"> </w:t>
      </w:r>
    </w:p>
    <w:p w:rsidR="00911F3D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>2</w:t>
      </w:r>
      <w:r w:rsidR="00051538">
        <w:rPr>
          <w:rFonts w:ascii="Sylfaen" w:hAnsi="Sylfaen" w:cs="Sylfaen"/>
        </w:rPr>
        <w:t>) с целью</w:t>
      </w:r>
      <w:r w:rsidR="001D521F">
        <w:rPr>
          <w:rFonts w:ascii="Sylfaen" w:hAnsi="Sylfaen" w:cs="Sylfaen"/>
        </w:rPr>
        <w:t xml:space="preserve"> </w:t>
      </w:r>
      <w:r w:rsidR="00051538">
        <w:rPr>
          <w:rFonts w:ascii="Sylfaen" w:hAnsi="Sylfaen" w:cs="Sylfaen"/>
        </w:rPr>
        <w:t>инициации</w:t>
      </w:r>
      <w:r w:rsidR="001D521F">
        <w:rPr>
          <w:rFonts w:ascii="Sylfaen" w:hAnsi="Sylfaen" w:cs="Sylfaen"/>
        </w:rPr>
        <w:t xml:space="preserve"> проце</w:t>
      </w:r>
      <w:r w:rsidR="00051538">
        <w:rPr>
          <w:rFonts w:ascii="Sylfaen" w:hAnsi="Sylfaen" w:cs="Sylfaen"/>
        </w:rPr>
        <w:t>дуры</w:t>
      </w:r>
      <w:r w:rsidR="001D521F">
        <w:rPr>
          <w:rFonts w:ascii="Sylfaen" w:hAnsi="Sylfaen" w:cs="Sylfaen"/>
        </w:rPr>
        <w:t xml:space="preserve"> включения данных участника  </w:t>
      </w:r>
      <w:r w:rsidR="00FE2D0F">
        <w:rPr>
          <w:rFonts w:ascii="Sylfaen" w:hAnsi="Sylfaen" w:cs="Sylfaen"/>
        </w:rPr>
        <w:t xml:space="preserve">в список участников, не имеющих право участвовать в процессе закупок, </w:t>
      </w:r>
      <w:r w:rsidR="00911F3D">
        <w:rPr>
          <w:rFonts w:ascii="Sylfaen" w:hAnsi="Sylfaen" w:cs="Sylfaen"/>
        </w:rPr>
        <w:t>информация про выявленные обстоятельства</w:t>
      </w:r>
      <w:r w:rsidR="00E06623">
        <w:rPr>
          <w:rFonts w:ascii="Sylfaen" w:hAnsi="Sylfaen" w:cs="Sylfaen"/>
        </w:rPr>
        <w:t xml:space="preserve"> </w:t>
      </w:r>
      <w:r w:rsidR="00051538">
        <w:rPr>
          <w:rFonts w:ascii="Sylfaen" w:hAnsi="Sylfaen" w:cs="Sylfaen"/>
        </w:rPr>
        <w:t>на</w:t>
      </w:r>
      <w:r w:rsidR="00E06623">
        <w:rPr>
          <w:rFonts w:ascii="Sylfaen" w:hAnsi="Sylfaen" w:cs="Sylfaen"/>
        </w:rPr>
        <w:t>правля</w:t>
      </w:r>
      <w:r w:rsidR="00051538">
        <w:rPr>
          <w:rFonts w:ascii="Sylfaen" w:hAnsi="Sylfaen" w:cs="Sylfaen"/>
        </w:rPr>
        <w:t>е</w:t>
      </w:r>
      <w:r w:rsidR="00911F3D">
        <w:rPr>
          <w:rFonts w:ascii="Sylfaen" w:hAnsi="Sylfaen" w:cs="Sylfaen"/>
        </w:rPr>
        <w:t xml:space="preserve">тся </w:t>
      </w:r>
      <w:r w:rsidR="001D521F">
        <w:rPr>
          <w:rFonts w:ascii="Sylfaen" w:hAnsi="Sylfaen" w:cs="Sylfaen"/>
        </w:rPr>
        <w:t xml:space="preserve">в Министерство финансов Республики Армения </w:t>
      </w:r>
      <w:r w:rsidR="00E06623">
        <w:rPr>
          <w:rFonts w:ascii="Sylfaen" w:hAnsi="Sylfaen" w:cs="Sylfaen"/>
        </w:rPr>
        <w:t>– в течение 3 дней после их выявления.</w:t>
      </w:r>
    </w:p>
    <w:p w:rsidR="00314220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</w:rPr>
      </w:pPr>
      <w:r>
        <w:rPr>
          <w:rFonts w:ascii="Sylfaen" w:hAnsi="Sylfaen" w:cs="Sylfaen"/>
        </w:rPr>
        <w:t>7.4.1Участники могут участвовать в настоящем открытом запросе предложений в порядке совместной деятельности (консорциум). В таком случае:</w:t>
      </w:r>
    </w:p>
    <w:p w:rsidR="00314220" w:rsidRPr="00376523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376523">
        <w:rPr>
          <w:rFonts w:ascii="Sylfaen" w:hAnsi="Sylfaen" w:cs="Sylfaen"/>
        </w:rPr>
        <w:t>1)</w:t>
      </w:r>
      <w:r w:rsidRPr="00376523">
        <w:rPr>
          <w:rFonts w:ascii="Sylfaen" w:hAnsi="Sylfaen" w:cs="Sylfaen"/>
        </w:rPr>
        <w:tab/>
        <w:t xml:space="preserve">заявка включает также договор совместной деятельности, </w:t>
      </w:r>
    </w:p>
    <w:p w:rsidR="00314220" w:rsidRPr="00376523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376523">
        <w:rPr>
          <w:rFonts w:ascii="Sylfaen" w:hAnsi="Sylfaen" w:cs="Sylfaen"/>
        </w:rPr>
        <w:t>2)</w:t>
      </w:r>
      <w:r w:rsidRPr="00376523">
        <w:rPr>
          <w:rFonts w:ascii="Sylfaen" w:hAnsi="Sylfaen" w:cs="Sylfaen"/>
        </w:rPr>
        <w:tab/>
        <w:t>при оценке заявки учитывется, то что квалификация каждого члена договора совместной деятельности должна соответствовать требованиям квалификации установленных документацией настоящего открытого запроса преложений в рамках объема обязанностей взятых данным членом согласно договору предусмотренным 1-ым подпунктом настоящего пункта,</w:t>
      </w:r>
    </w:p>
    <w:p w:rsidR="00314220" w:rsidRPr="00376523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376523">
        <w:rPr>
          <w:rFonts w:ascii="Sylfaen" w:hAnsi="Sylfaen" w:cs="Sylfaen"/>
        </w:rPr>
        <w:t>3)</w:t>
      </w:r>
      <w:r w:rsidRPr="00376523">
        <w:rPr>
          <w:rFonts w:ascii="Sylfaen" w:hAnsi="Sylfaen" w:cs="Sylfaen"/>
        </w:rPr>
        <w:tab/>
        <w:t>участники несут совместную и солидарную ответственность,</w:t>
      </w:r>
    </w:p>
    <w:p w:rsidR="00314220" w:rsidRPr="00376523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376523">
        <w:rPr>
          <w:rFonts w:ascii="Sylfaen" w:hAnsi="Sylfaen" w:cs="Sylfaen"/>
        </w:rPr>
        <w:t>4)</w:t>
      </w:r>
      <w:r w:rsidRPr="00376523">
        <w:rPr>
          <w:rFonts w:ascii="Sylfaen" w:hAnsi="Sylfaen" w:cs="Sylfaen"/>
        </w:rPr>
        <w:tab/>
        <w:t>в случае выхода члена консорциума из консорциума договор заключенный между Заказчиком и консорциумом расторгается в одностороннем порядке и по отношению к членам консорциума применяются меры ответственности предусмотренные договором,</w:t>
      </w:r>
    </w:p>
    <w:p w:rsidR="00314220" w:rsidRPr="00411338" w:rsidRDefault="00314220" w:rsidP="00314220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376523">
        <w:rPr>
          <w:rFonts w:ascii="Sylfaen" w:hAnsi="Sylfaen" w:cs="Sylfaen"/>
        </w:rPr>
        <w:t>5)</w:t>
      </w:r>
      <w:r w:rsidRPr="00376523">
        <w:rPr>
          <w:rFonts w:ascii="Sylfaen" w:hAnsi="Sylfaen" w:cs="Sylfaen"/>
        </w:rPr>
        <w:tab/>
        <w:t>каждый из членов консорциума</w:t>
      </w:r>
      <w:r>
        <w:rPr>
          <w:rFonts w:ascii="Sylfaen" w:hAnsi="Sylfaen" w:cs="Sylfaen"/>
        </w:rPr>
        <w:t xml:space="preserve"> должен иметь профессиональный опыт и</w:t>
      </w:r>
      <w:r w:rsidRPr="00376523">
        <w:rPr>
          <w:rFonts w:ascii="Sylfaen" w:hAnsi="Sylfaen" w:cs="Sylfaen"/>
        </w:rPr>
        <w:t xml:space="preserve"> в качестве документа,  подтверждающего квалификационный критерий обязан предоставить копию ранее заключенного контракта, цена которой  не должна быть меньше  50% от предлагаемой </w:t>
      </w:r>
      <w:r>
        <w:rPr>
          <w:rFonts w:ascii="Sylfaen" w:hAnsi="Sylfaen" w:cs="Sylfaen"/>
        </w:rPr>
        <w:t>завякой (</w:t>
      </w:r>
      <w:r w:rsidRPr="00376523">
        <w:rPr>
          <w:rFonts w:ascii="Sylfaen" w:hAnsi="Sylfaen" w:cs="Sylfaen"/>
        </w:rPr>
        <w:t>консорциумом</w:t>
      </w:r>
      <w:r>
        <w:rPr>
          <w:rFonts w:ascii="Sylfaen" w:hAnsi="Sylfaen" w:cs="Sylfaen"/>
        </w:rPr>
        <w:t>)</w:t>
      </w:r>
      <w:r w:rsidRPr="00376523">
        <w:rPr>
          <w:rFonts w:ascii="Sylfaen" w:hAnsi="Sylfaen" w:cs="Sylfaen"/>
        </w:rPr>
        <w:t xml:space="preserve"> цены,</w:t>
      </w:r>
      <w:r w:rsidRPr="00D40FB3">
        <w:rPr>
          <w:rFonts w:ascii="Sylfaen" w:hAnsi="Sylfaen" w:cs="Arial Armenian"/>
          <w:lang w:val="ru-RU" w:eastAsia="ru-RU"/>
        </w:rPr>
        <w:t xml:space="preserve"> </w:t>
      </w:r>
      <w:r w:rsidRPr="00C96A79">
        <w:rPr>
          <w:rFonts w:ascii="Sylfaen" w:hAnsi="Sylfaen" w:cs="Arial Armenian"/>
          <w:lang w:val="ru-RU" w:eastAsia="ru-RU"/>
        </w:rPr>
        <w:t xml:space="preserve">а для </w:t>
      </w:r>
      <w:r w:rsidRPr="00C96A79">
        <w:rPr>
          <w:rFonts w:ascii="Sylfaen" w:hAnsi="Sylfaen" w:cs="Arial Armenian"/>
          <w:lang w:val="ru-RU" w:eastAsia="ru-RU"/>
        </w:rPr>
        <w:lastRenderedPageBreak/>
        <w:t>оценки надлежащего исполнения, копию акта, по</w:t>
      </w:r>
      <w:r w:rsidRPr="002B0095">
        <w:rPr>
          <w:rFonts w:ascii="Sylfaen" w:hAnsi="Sylfaen" w:cs="Arial Armenian"/>
          <w:lang w:val="ru-RU" w:eastAsia="ru-RU"/>
        </w:rPr>
        <w:t>д</w:t>
      </w:r>
      <w:r w:rsidRPr="00C96A79">
        <w:rPr>
          <w:rFonts w:ascii="Sylfaen" w:hAnsi="Sylfaen" w:cs="Arial Armenian"/>
          <w:lang w:val="ru-RU" w:eastAsia="ru-RU"/>
        </w:rPr>
        <w:t>тверждающего своевременное исполнение контракта (акт сдачи-приемки и т.д.), завер</w:t>
      </w:r>
      <w:r w:rsidR="002C6DB4">
        <w:rPr>
          <w:rFonts w:ascii="Sylfaen" w:hAnsi="Sylfaen" w:cs="Arial Armenian"/>
          <w:lang w:val="ru-RU" w:eastAsia="ru-RU"/>
        </w:rPr>
        <w:t xml:space="preserve">енное сторонами контракта или </w:t>
      </w:r>
      <w:r w:rsidRPr="00C96A79">
        <w:rPr>
          <w:rFonts w:ascii="Sylfaen" w:hAnsi="Sylfaen" w:cs="Arial Armenian"/>
          <w:lang w:val="ru-RU" w:eastAsia="ru-RU"/>
        </w:rPr>
        <w:t>письменное свидетельство стороны, котора</w:t>
      </w:r>
      <w:r>
        <w:rPr>
          <w:rFonts w:ascii="Sylfaen" w:hAnsi="Sylfaen" w:cs="Arial Armenian"/>
          <w:lang w:val="ru-RU" w:eastAsia="ru-RU"/>
        </w:rPr>
        <w:t>я приняла исполнение контракта.</w:t>
      </w:r>
      <w:r w:rsidRPr="00411338">
        <w:rPr>
          <w:rFonts w:ascii="Sylfaen" w:hAnsi="Sylfaen" w:cs="Arial Armenian"/>
          <w:lang w:val="ru-RU" w:eastAsia="ru-RU"/>
        </w:rPr>
        <w:t xml:space="preserve"> В ином случае </w:t>
      </w:r>
      <w:r w:rsidR="002C6DB4" w:rsidRPr="00411338">
        <w:rPr>
          <w:rFonts w:ascii="Sylfaen" w:hAnsi="Sylfaen" w:cs="Arial Armenian"/>
          <w:lang w:val="ru-RU" w:eastAsia="ru-RU"/>
        </w:rPr>
        <w:t>заявка,</w:t>
      </w:r>
      <w:r w:rsidRPr="00411338">
        <w:rPr>
          <w:rFonts w:ascii="Sylfaen" w:hAnsi="Sylfaen" w:cs="Arial Armenian"/>
          <w:lang w:val="ru-RU" w:eastAsia="ru-RU"/>
        </w:rPr>
        <w:t xml:space="preserve"> представленная</w:t>
      </w:r>
      <w:r w:rsidRPr="00D40FB3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в порядке совместной деятельности (консорциум) откланяется.</w:t>
      </w:r>
    </w:p>
    <w:p w:rsidR="00B20AA7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7.5 </w:t>
      </w:r>
      <w:r w:rsidR="00942F50">
        <w:rPr>
          <w:rFonts w:ascii="Sylfaen" w:hAnsi="Sylfaen" w:cs="Sylfaen"/>
        </w:rPr>
        <w:t xml:space="preserve"> Участники и их представители могут присутствовать на заседаниях комиссии.</w:t>
      </w:r>
      <w:r w:rsidR="00B20AA7" w:rsidRPr="00477CA8">
        <w:rPr>
          <w:rFonts w:ascii="Sylfaen" w:hAnsi="Sylfaen" w:cs="Sylfaen"/>
          <w:lang w:val="ru-RU"/>
        </w:rPr>
        <w:t xml:space="preserve"> Они могут требовать копии протоколов заседаний комиссии, которые предоставляются в течение 3 календарных дней. </w:t>
      </w:r>
      <w:r w:rsidRPr="00036080">
        <w:rPr>
          <w:rFonts w:ascii="Sylfaen" w:hAnsi="Sylfaen" w:cs="Sylfaen"/>
        </w:rPr>
        <w:t xml:space="preserve"> </w:t>
      </w:r>
    </w:p>
    <w:p w:rsidR="000D1198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 xml:space="preserve">7.6 </w:t>
      </w:r>
      <w:r w:rsidR="00AF4AC8">
        <w:rPr>
          <w:rFonts w:ascii="Sylfaen" w:hAnsi="Sylfaen" w:cs="Sylfaen"/>
        </w:rPr>
        <w:t xml:space="preserve">В случае заключения контракта, или в результате </w:t>
      </w:r>
      <w:r w:rsidR="00051538">
        <w:rPr>
          <w:rFonts w:ascii="Sylfaen" w:hAnsi="Sylfaen" w:cs="Sylfaen"/>
        </w:rPr>
        <w:t>незаключения контракта в результате настоящего открытого запроса предложений</w:t>
      </w:r>
      <w:r w:rsidR="00696860">
        <w:rPr>
          <w:rFonts w:ascii="Sylfaen" w:hAnsi="Sylfaen" w:cs="Sylfaen"/>
        </w:rPr>
        <w:t>, при выявл</w:t>
      </w:r>
      <w:r w:rsidR="000D1198">
        <w:rPr>
          <w:rFonts w:ascii="Sylfaen" w:hAnsi="Sylfaen" w:cs="Sylfaen"/>
        </w:rPr>
        <w:t xml:space="preserve">ении </w:t>
      </w:r>
      <w:r w:rsidR="00051538">
        <w:rPr>
          <w:rFonts w:ascii="Sylfaen" w:hAnsi="Sylfaen" w:cs="Sylfaen"/>
        </w:rPr>
        <w:t>данн</w:t>
      </w:r>
      <w:r w:rsidR="000D1198">
        <w:rPr>
          <w:rFonts w:ascii="Sylfaen" w:hAnsi="Sylfaen" w:cs="Sylfaen"/>
        </w:rPr>
        <w:t xml:space="preserve">ого обстоятельства </w:t>
      </w:r>
      <w:r w:rsidR="00051538">
        <w:rPr>
          <w:rFonts w:ascii="Sylfaen" w:hAnsi="Sylfaen" w:cs="Sylfaen"/>
        </w:rPr>
        <w:t>осуществля</w:t>
      </w:r>
      <w:r w:rsidR="000D1198">
        <w:rPr>
          <w:rFonts w:ascii="Sylfaen" w:hAnsi="Sylfaen" w:cs="Sylfaen"/>
        </w:rPr>
        <w:t>ется</w:t>
      </w:r>
      <w:r w:rsidR="0021376F">
        <w:rPr>
          <w:rFonts w:ascii="Sylfaen" w:hAnsi="Sylfaen" w:cs="Sylfaen"/>
        </w:rPr>
        <w:t xml:space="preserve"> обобщение результатов открытого </w:t>
      </w:r>
      <w:r w:rsidR="000D1198">
        <w:rPr>
          <w:rFonts w:ascii="Sylfaen" w:hAnsi="Sylfaen" w:cs="Sylfaen"/>
        </w:rPr>
        <w:t>запрос</w:t>
      </w:r>
      <w:r w:rsidR="0021376F">
        <w:rPr>
          <w:rFonts w:ascii="Sylfaen" w:hAnsi="Sylfaen" w:cs="Sylfaen"/>
        </w:rPr>
        <w:t>а</w:t>
      </w:r>
      <w:r w:rsidR="000D1198">
        <w:rPr>
          <w:rFonts w:ascii="Sylfaen" w:hAnsi="Sylfaen" w:cs="Sylfaen"/>
        </w:rPr>
        <w:t xml:space="preserve"> предложений. </w:t>
      </w:r>
      <w:r w:rsidR="00AF4AC8">
        <w:rPr>
          <w:rFonts w:ascii="Sylfaen" w:hAnsi="Sylfaen" w:cs="Sylfaen"/>
        </w:rPr>
        <w:t xml:space="preserve">  </w:t>
      </w:r>
    </w:p>
    <w:p w:rsidR="009B3A0D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</w:rPr>
      </w:pPr>
      <w:r w:rsidRPr="00036080">
        <w:rPr>
          <w:rFonts w:ascii="Sylfaen" w:hAnsi="Sylfaen" w:cs="Sylfaen"/>
        </w:rPr>
        <w:t>7.7</w:t>
      </w:r>
      <w:r w:rsidR="009B3A0D">
        <w:rPr>
          <w:rFonts w:ascii="Sylfaen" w:hAnsi="Sylfaen" w:cs="Sylfaen"/>
        </w:rPr>
        <w:t xml:space="preserve"> Период бездействия это период между днем</w:t>
      </w:r>
      <w:r w:rsidR="00572B1C">
        <w:rPr>
          <w:rFonts w:ascii="Sylfaen" w:hAnsi="Sylfaen" w:cs="Sylfaen"/>
        </w:rPr>
        <w:t xml:space="preserve">, следующим </w:t>
      </w:r>
      <w:r w:rsidR="009B3A0D">
        <w:rPr>
          <w:rFonts w:ascii="Sylfaen" w:hAnsi="Sylfaen" w:cs="Sylfaen"/>
        </w:rPr>
        <w:t xml:space="preserve">после </w:t>
      </w:r>
      <w:r w:rsidR="00572B1C">
        <w:rPr>
          <w:rFonts w:ascii="Sylfaen" w:hAnsi="Sylfaen" w:cs="Sylfaen"/>
        </w:rPr>
        <w:t xml:space="preserve">дня </w:t>
      </w:r>
      <w:r w:rsidR="009B3A0D">
        <w:rPr>
          <w:rFonts w:ascii="Sylfaen" w:hAnsi="Sylfaen" w:cs="Sylfaen"/>
        </w:rPr>
        <w:t>публикации объявления о заключении контракта</w:t>
      </w:r>
      <w:r w:rsidR="00E129DF">
        <w:rPr>
          <w:rFonts w:ascii="Sylfaen" w:hAnsi="Sylfaen" w:cs="Sylfaen"/>
        </w:rPr>
        <w:t>,</w:t>
      </w:r>
      <w:r w:rsidR="009B3A0D">
        <w:rPr>
          <w:rFonts w:ascii="Sylfaen" w:hAnsi="Sylfaen" w:cs="Sylfaen"/>
        </w:rPr>
        <w:t xml:space="preserve"> и днем </w:t>
      </w:r>
      <w:r w:rsidR="00E129DF">
        <w:rPr>
          <w:rFonts w:ascii="Sylfaen" w:hAnsi="Sylfaen" w:cs="Sylfaen"/>
        </w:rPr>
        <w:t xml:space="preserve">становления </w:t>
      </w:r>
      <w:r w:rsidR="009B3A0D">
        <w:rPr>
          <w:rFonts w:ascii="Sylfaen" w:hAnsi="Sylfaen" w:cs="Sylfaen"/>
        </w:rPr>
        <w:t xml:space="preserve">заказчика </w:t>
      </w:r>
      <w:r w:rsidR="00E129DF">
        <w:rPr>
          <w:rFonts w:ascii="Sylfaen" w:hAnsi="Sylfaen" w:cs="Sylfaen"/>
        </w:rPr>
        <w:t>компетентным для</w:t>
      </w:r>
      <w:r w:rsidR="009B3A0D">
        <w:rPr>
          <w:rFonts w:ascii="Sylfaen" w:hAnsi="Sylfaen" w:cs="Sylfaen"/>
        </w:rPr>
        <w:t xml:space="preserve"> </w:t>
      </w:r>
      <w:r w:rsidR="00B807BB">
        <w:rPr>
          <w:rFonts w:ascii="Sylfaen" w:hAnsi="Sylfaen" w:cs="Sylfaen"/>
        </w:rPr>
        <w:t>заключени</w:t>
      </w:r>
      <w:r w:rsidR="00E129DF">
        <w:rPr>
          <w:rFonts w:ascii="Sylfaen" w:hAnsi="Sylfaen" w:cs="Sylfaen"/>
        </w:rPr>
        <w:t>я</w:t>
      </w:r>
      <w:r w:rsidR="009B3A0D">
        <w:rPr>
          <w:rFonts w:ascii="Sylfaen" w:hAnsi="Sylfaen" w:cs="Sylfaen"/>
        </w:rPr>
        <w:t xml:space="preserve"> контракта. </w:t>
      </w:r>
    </w:p>
    <w:p w:rsidR="00B51F0D" w:rsidRPr="00477CA8" w:rsidRDefault="00B51F0D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t>Период бездействия составляет 5 календарных дней. Период бездействия не приемле</w:t>
      </w:r>
      <w:r w:rsidR="00E129DF" w:rsidRPr="00E129DF">
        <w:rPr>
          <w:rFonts w:ascii="Sylfaen" w:hAnsi="Sylfaen" w:cs="Sylfaen"/>
          <w:lang w:val="ru-RU"/>
        </w:rPr>
        <w:t>м</w:t>
      </w:r>
      <w:r w:rsidRPr="00477CA8">
        <w:rPr>
          <w:rFonts w:ascii="Sylfaen" w:hAnsi="Sylfaen" w:cs="Sylfaen"/>
          <w:lang w:val="ru-RU"/>
        </w:rPr>
        <w:t>, если заявку предъ</w:t>
      </w:r>
      <w:r w:rsidR="00091EAE" w:rsidRPr="00091EAE">
        <w:rPr>
          <w:rFonts w:ascii="Sylfaen" w:hAnsi="Sylfaen" w:cs="Sylfaen"/>
          <w:lang w:val="ru-RU"/>
        </w:rPr>
        <w:t>я</w:t>
      </w:r>
      <w:r w:rsidRPr="00477CA8">
        <w:rPr>
          <w:rFonts w:ascii="Sylfaen" w:hAnsi="Sylfaen" w:cs="Sylfaen"/>
          <w:lang w:val="ru-RU"/>
        </w:rPr>
        <w:t>вил только о</w:t>
      </w:r>
      <w:r w:rsidR="00EC39EE" w:rsidRPr="00477CA8">
        <w:rPr>
          <w:rFonts w:ascii="Sylfaen" w:hAnsi="Sylfaen" w:cs="Sylfaen"/>
          <w:lang w:val="ru-RU"/>
        </w:rPr>
        <w:t>дин Участник, с которым заключ</w:t>
      </w:r>
      <w:r w:rsidRPr="00477CA8">
        <w:rPr>
          <w:rFonts w:ascii="Sylfaen" w:hAnsi="Sylfaen" w:cs="Sylfaen"/>
          <w:lang w:val="ru-RU"/>
        </w:rPr>
        <w:t>ается контракт.</w:t>
      </w:r>
    </w:p>
    <w:p w:rsidR="00B807BB" w:rsidRPr="00477CA8" w:rsidRDefault="00B807BB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ru-RU"/>
        </w:rPr>
      </w:pPr>
      <w:r w:rsidRPr="00477CA8">
        <w:rPr>
          <w:rFonts w:ascii="Sylfaen" w:hAnsi="Sylfaen" w:cs="Sylfaen"/>
          <w:lang w:val="ru-RU"/>
        </w:rPr>
        <w:t xml:space="preserve">Заказчик </w:t>
      </w:r>
      <w:r w:rsidR="005B1DC7" w:rsidRPr="00AE182A">
        <w:rPr>
          <w:rFonts w:ascii="Sylfaen" w:hAnsi="Sylfaen" w:cs="Sylfaen"/>
          <w:lang w:val="ru-RU"/>
        </w:rPr>
        <w:t>заключает</w:t>
      </w:r>
      <w:r w:rsidR="005B1DC7" w:rsidRPr="00477CA8">
        <w:rPr>
          <w:rFonts w:ascii="Sylfaen" w:hAnsi="Sylfaen" w:cs="Sylfaen"/>
          <w:lang w:val="ru-RU"/>
        </w:rPr>
        <w:t xml:space="preserve"> контракт, если в период бездействия, предусмотренного </w:t>
      </w:r>
      <w:r w:rsidR="00E129DF" w:rsidRPr="00E129DF">
        <w:rPr>
          <w:rFonts w:ascii="Sylfaen" w:hAnsi="Sylfaen" w:cs="Sylfaen"/>
          <w:lang w:val="ru-RU"/>
        </w:rPr>
        <w:t>настоящим</w:t>
      </w:r>
      <w:r w:rsidR="005B1DC7" w:rsidRPr="00477CA8">
        <w:rPr>
          <w:rFonts w:ascii="Sylfaen" w:hAnsi="Sylfaen" w:cs="Sylfaen"/>
          <w:lang w:val="ru-RU"/>
        </w:rPr>
        <w:t xml:space="preserve"> пунктом, ни </w:t>
      </w:r>
      <w:r w:rsidR="005B1DC7" w:rsidRPr="00AA2D3E">
        <w:rPr>
          <w:rFonts w:ascii="Sylfaen" w:hAnsi="Sylfaen" w:cs="Sylfaen"/>
          <w:lang w:val="ru-RU"/>
        </w:rPr>
        <w:t xml:space="preserve">один участник не </w:t>
      </w:r>
      <w:r w:rsidR="00AA2D3E" w:rsidRPr="00AA2D3E">
        <w:rPr>
          <w:rFonts w:ascii="Sylfaen" w:hAnsi="Sylfaen" w:cs="Sylfaen"/>
          <w:lang w:val="ru-RU"/>
        </w:rPr>
        <w:t>представляет жалоб по решению</w:t>
      </w:r>
      <w:r w:rsidR="00BB6620" w:rsidRPr="00AA2D3E">
        <w:rPr>
          <w:rFonts w:ascii="Sylfaen" w:hAnsi="Sylfaen" w:cs="Sylfaen"/>
          <w:lang w:val="ru-RU"/>
        </w:rPr>
        <w:t xml:space="preserve"> заключения контракта в совете </w:t>
      </w:r>
      <w:r w:rsidR="00E129DF" w:rsidRPr="00AA2D3E">
        <w:rPr>
          <w:rFonts w:ascii="Sylfaen" w:hAnsi="Sylfaen" w:cs="Sylfaen"/>
          <w:lang w:val="ru-RU"/>
        </w:rPr>
        <w:t>по обжалованию</w:t>
      </w:r>
      <w:r w:rsidR="00BB6620" w:rsidRPr="00AA2D3E">
        <w:rPr>
          <w:rFonts w:ascii="Sylfaen" w:hAnsi="Sylfaen" w:cs="Sylfaen"/>
          <w:lang w:val="ru-RU"/>
        </w:rPr>
        <w:t xml:space="preserve"> закупок.</w:t>
      </w:r>
      <w:r w:rsidR="00BB6620" w:rsidRPr="00835415">
        <w:rPr>
          <w:rFonts w:ascii="Sylfaen" w:hAnsi="Sylfaen" w:cs="Sylfaen"/>
          <w:lang w:val="ru-RU"/>
        </w:rPr>
        <w:t xml:space="preserve"> До истечения</w:t>
      </w:r>
      <w:r w:rsidR="00BB6620" w:rsidRPr="00477CA8">
        <w:rPr>
          <w:rFonts w:ascii="Sylfaen" w:hAnsi="Sylfaen" w:cs="Sylfaen"/>
          <w:lang w:val="ru-RU"/>
        </w:rPr>
        <w:t xml:space="preserve"> периода бездействия </w:t>
      </w:r>
      <w:r w:rsidR="00AA2D3E" w:rsidRPr="006D7019">
        <w:rPr>
          <w:rFonts w:ascii="Sylfaen" w:hAnsi="Sylfaen" w:cs="Sylfaen"/>
          <w:lang w:val="ru-RU"/>
        </w:rPr>
        <w:t xml:space="preserve">заключенный </w:t>
      </w:r>
      <w:r w:rsidR="00BB6620" w:rsidRPr="00477CA8">
        <w:rPr>
          <w:rFonts w:ascii="Sylfaen" w:hAnsi="Sylfaen" w:cs="Sylfaen"/>
          <w:lang w:val="ru-RU"/>
        </w:rPr>
        <w:t xml:space="preserve">контракт </w:t>
      </w:r>
      <w:r w:rsidR="00AA2D3E" w:rsidRPr="006D7019">
        <w:rPr>
          <w:rFonts w:ascii="Sylfaen" w:hAnsi="Sylfaen" w:cs="Sylfaen"/>
          <w:lang w:val="ru-RU"/>
        </w:rPr>
        <w:t xml:space="preserve">считается </w:t>
      </w:r>
      <w:r w:rsidR="00BB6620" w:rsidRPr="00477CA8">
        <w:rPr>
          <w:rFonts w:ascii="Sylfaen" w:hAnsi="Sylfaen" w:cs="Sylfaen"/>
          <w:lang w:val="ru-RU"/>
        </w:rPr>
        <w:t>недействител</w:t>
      </w:r>
      <w:r w:rsidR="00AA2D3E" w:rsidRPr="006D7019">
        <w:rPr>
          <w:rFonts w:ascii="Sylfaen" w:hAnsi="Sylfaen" w:cs="Sylfaen"/>
          <w:lang w:val="ru-RU"/>
        </w:rPr>
        <w:t>ьным</w:t>
      </w:r>
      <w:r w:rsidR="00BB6620" w:rsidRPr="00477CA8">
        <w:rPr>
          <w:rFonts w:ascii="Sylfaen" w:hAnsi="Sylfaen" w:cs="Sylfaen"/>
          <w:lang w:val="ru-RU"/>
        </w:rPr>
        <w:t>.</w:t>
      </w:r>
    </w:p>
    <w:p w:rsidR="00BB6620" w:rsidRDefault="005663B2" w:rsidP="005663B2">
      <w:pPr>
        <w:pStyle w:val="BodyTextIndent2"/>
        <w:spacing w:line="240" w:lineRule="auto"/>
        <w:ind w:firstLine="567"/>
        <w:rPr>
          <w:rFonts w:ascii="Sylfaen" w:hAnsi="Sylfaen" w:cs="Sylfaen"/>
          <w:lang w:val="es-ES"/>
        </w:rPr>
      </w:pPr>
      <w:r w:rsidRPr="00036080">
        <w:rPr>
          <w:rFonts w:ascii="Sylfaen" w:hAnsi="Sylfaen" w:cs="Sylfaen"/>
          <w:lang w:val="es-ES"/>
        </w:rPr>
        <w:t xml:space="preserve">7.8 </w:t>
      </w:r>
      <w:r w:rsidR="00BB6620">
        <w:rPr>
          <w:rFonts w:ascii="Sylfaen" w:hAnsi="Sylfaen" w:cs="Sylfaen"/>
          <w:lang w:val="es-ES"/>
        </w:rPr>
        <w:t xml:space="preserve"> </w:t>
      </w:r>
      <w:r w:rsidR="006D7019">
        <w:rPr>
          <w:rFonts w:ascii="Sylfaen" w:hAnsi="Sylfaen" w:cs="Sylfaen"/>
          <w:lang w:val="es-ES"/>
        </w:rPr>
        <w:t>Составляется протокол обобщения результатов</w:t>
      </w:r>
      <w:r w:rsidR="00BB6620">
        <w:rPr>
          <w:rFonts w:ascii="Sylfaen" w:hAnsi="Sylfaen" w:cs="Sylfaen"/>
          <w:lang w:val="es-ES"/>
        </w:rPr>
        <w:t>.</w:t>
      </w:r>
    </w:p>
    <w:p w:rsidR="005663B2" w:rsidRPr="00036080" w:rsidRDefault="005663B2" w:rsidP="005663B2">
      <w:pPr>
        <w:jc w:val="center"/>
        <w:rPr>
          <w:rFonts w:ascii="Sylfaen" w:hAnsi="Sylfaen"/>
          <w:b/>
          <w:iCs/>
          <w:sz w:val="20"/>
          <w:szCs w:val="20"/>
          <w:lang w:val="af-ZA"/>
        </w:rPr>
      </w:pPr>
    </w:p>
    <w:p w:rsidR="002A694F" w:rsidRPr="008700F2" w:rsidRDefault="005663B2" w:rsidP="005663B2">
      <w:pPr>
        <w:jc w:val="center"/>
        <w:rPr>
          <w:rFonts w:ascii="Sylfaen" w:hAnsi="Sylfaen"/>
          <w:b/>
          <w:lang w:val="af-ZA"/>
        </w:rPr>
      </w:pPr>
      <w:r w:rsidRPr="008700F2">
        <w:rPr>
          <w:rFonts w:ascii="Sylfaen" w:hAnsi="Sylfaen"/>
          <w:b/>
          <w:lang w:val="af-ZA"/>
        </w:rPr>
        <w:t xml:space="preserve">8. </w:t>
      </w:r>
      <w:r w:rsidR="002A694F" w:rsidRPr="008700F2">
        <w:rPr>
          <w:rFonts w:ascii="Sylfaen" w:hAnsi="Sylfaen"/>
          <w:b/>
          <w:lang w:val="af-ZA"/>
        </w:rPr>
        <w:t>Заключение контракта</w:t>
      </w:r>
    </w:p>
    <w:p w:rsidR="005663B2" w:rsidRPr="00036080" w:rsidRDefault="005663B2" w:rsidP="005663B2">
      <w:pPr>
        <w:jc w:val="center"/>
        <w:rPr>
          <w:rFonts w:ascii="Sylfaen" w:hAnsi="Sylfaen" w:cs="Arial"/>
          <w:b/>
          <w:iCs/>
          <w:sz w:val="20"/>
          <w:szCs w:val="20"/>
          <w:lang w:val="af-ZA"/>
        </w:rPr>
      </w:pPr>
      <w:r w:rsidRPr="00036080">
        <w:rPr>
          <w:rFonts w:ascii="Sylfaen" w:hAnsi="Sylfaen" w:cs="Arial"/>
          <w:b/>
          <w:iCs/>
          <w:sz w:val="20"/>
          <w:szCs w:val="20"/>
          <w:lang w:val="af-ZA"/>
        </w:rPr>
        <w:t xml:space="preserve"> </w:t>
      </w:r>
    </w:p>
    <w:p w:rsidR="00F4482D" w:rsidRPr="00477CA8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/>
          <w:iCs/>
          <w:sz w:val="20"/>
          <w:szCs w:val="20"/>
          <w:lang w:val="af-ZA"/>
        </w:rPr>
        <w:t xml:space="preserve">8.1 </w:t>
      </w:r>
      <w:r w:rsidR="00F4482D">
        <w:rPr>
          <w:rFonts w:ascii="Sylfaen" w:hAnsi="Sylfaen"/>
          <w:iCs/>
          <w:sz w:val="20"/>
          <w:szCs w:val="20"/>
          <w:lang w:val="af-ZA"/>
        </w:rPr>
        <w:t xml:space="preserve">Контракт заключается заказчиком на основании решения комиссии. Контракт заключается письменно, </w:t>
      </w:r>
      <w:r w:rsidR="005E7C47">
        <w:rPr>
          <w:rFonts w:ascii="Sylfaen" w:hAnsi="Sylfaen"/>
          <w:iCs/>
          <w:sz w:val="20"/>
          <w:szCs w:val="20"/>
          <w:lang w:val="af-ZA"/>
        </w:rPr>
        <w:t xml:space="preserve">способом </w:t>
      </w:r>
      <w:r w:rsidR="00F4482D">
        <w:rPr>
          <w:rFonts w:ascii="Sylfaen" w:hAnsi="Sylfaen"/>
          <w:iCs/>
          <w:sz w:val="20"/>
          <w:szCs w:val="20"/>
          <w:lang w:val="af-ZA"/>
        </w:rPr>
        <w:t>составл</w:t>
      </w:r>
      <w:r w:rsidR="005E7C47">
        <w:rPr>
          <w:rFonts w:ascii="Sylfaen" w:hAnsi="Sylfaen"/>
          <w:iCs/>
          <w:sz w:val="20"/>
          <w:szCs w:val="20"/>
          <w:lang w:val="af-ZA"/>
        </w:rPr>
        <w:t>ения</w:t>
      </w:r>
      <w:r w:rsidR="00F4482D">
        <w:rPr>
          <w:rFonts w:ascii="Sylfaen" w:hAnsi="Sylfaen"/>
          <w:iCs/>
          <w:sz w:val="20"/>
          <w:szCs w:val="20"/>
          <w:lang w:val="af-ZA"/>
        </w:rPr>
        <w:t xml:space="preserve"> од</w:t>
      </w:r>
      <w:r w:rsidR="005E7C47">
        <w:rPr>
          <w:rFonts w:ascii="Sylfaen" w:hAnsi="Sylfaen"/>
          <w:iCs/>
          <w:sz w:val="20"/>
          <w:szCs w:val="20"/>
          <w:lang w:val="af-ZA"/>
        </w:rPr>
        <w:t>ного</w:t>
      </w:r>
      <w:r w:rsidR="00F4482D">
        <w:rPr>
          <w:rFonts w:ascii="Sylfaen" w:hAnsi="Sylfaen"/>
          <w:iCs/>
          <w:sz w:val="20"/>
          <w:szCs w:val="20"/>
          <w:lang w:val="af-ZA"/>
        </w:rPr>
        <w:t xml:space="preserve"> документ</w:t>
      </w:r>
      <w:r w:rsidR="005E7C47">
        <w:rPr>
          <w:rFonts w:ascii="Sylfaen" w:hAnsi="Sylfaen"/>
          <w:iCs/>
          <w:sz w:val="20"/>
          <w:szCs w:val="20"/>
          <w:lang w:val="af-ZA"/>
        </w:rPr>
        <w:t>а</w:t>
      </w:r>
      <w:r w:rsidR="00F4482D">
        <w:rPr>
          <w:rFonts w:ascii="Sylfaen" w:hAnsi="Sylfaen"/>
          <w:iCs/>
          <w:sz w:val="20"/>
          <w:szCs w:val="20"/>
          <w:lang w:val="af-ZA"/>
        </w:rPr>
        <w:t xml:space="preserve">.  </w:t>
      </w:r>
    </w:p>
    <w:p w:rsidR="00204928" w:rsidRPr="00827C65" w:rsidRDefault="005663B2" w:rsidP="00827C65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8.2 </w:t>
      </w:r>
      <w:r w:rsidR="00F4482D">
        <w:rPr>
          <w:rFonts w:ascii="Sylfaen" w:hAnsi="Sylfaen" w:cs="Sylfaen"/>
          <w:sz w:val="20"/>
          <w:szCs w:val="20"/>
          <w:lang w:val="af-ZA"/>
        </w:rPr>
        <w:t>В течение двух</w:t>
      </w:r>
      <w:r w:rsidR="00204928">
        <w:rPr>
          <w:rFonts w:ascii="Sylfaen" w:hAnsi="Sylfaen" w:cs="Sylfaen"/>
          <w:sz w:val="20"/>
          <w:szCs w:val="20"/>
          <w:lang w:val="af-ZA"/>
        </w:rPr>
        <w:t xml:space="preserve"> календарных </w:t>
      </w:r>
      <w:r w:rsidR="00F4482D">
        <w:rPr>
          <w:rFonts w:ascii="Sylfaen" w:hAnsi="Sylfaen" w:cs="Sylfaen"/>
          <w:sz w:val="20"/>
          <w:szCs w:val="20"/>
          <w:lang w:val="af-ZA"/>
        </w:rPr>
        <w:t xml:space="preserve"> дней после </w:t>
      </w:r>
      <w:r w:rsidR="00204928">
        <w:rPr>
          <w:rFonts w:ascii="Sylfaen" w:hAnsi="Sylfaen" w:cs="Sylfaen"/>
          <w:sz w:val="20"/>
          <w:szCs w:val="20"/>
          <w:lang w:val="af-ZA"/>
        </w:rPr>
        <w:t>объявления участника, занявшего перво</w:t>
      </w:r>
      <w:r w:rsidR="00827C65">
        <w:rPr>
          <w:rFonts w:ascii="Sylfaen" w:hAnsi="Sylfaen" w:cs="Sylfaen"/>
          <w:sz w:val="20"/>
          <w:szCs w:val="20"/>
          <w:lang w:val="af-ZA"/>
        </w:rPr>
        <w:t xml:space="preserve">е место, заказчик уведомляет </w:t>
      </w:r>
      <w:r w:rsidR="00204928">
        <w:rPr>
          <w:rFonts w:ascii="Sylfaen" w:hAnsi="Sylfaen" w:cs="Sylfaen"/>
          <w:sz w:val="20"/>
          <w:szCs w:val="20"/>
          <w:lang w:val="af-ZA"/>
        </w:rPr>
        <w:t>выбранного</w:t>
      </w:r>
      <w:r w:rsidR="00204928" w:rsidRPr="00477CA8">
        <w:rPr>
          <w:rFonts w:ascii="Sylfaen" w:hAnsi="Sylfaen" w:cs="Sylfaen"/>
          <w:sz w:val="20"/>
          <w:szCs w:val="20"/>
          <w:lang w:val="ru-RU"/>
        </w:rPr>
        <w:t xml:space="preserve"> участника, предъявляя предложение о заключении контракта, проект контракта и требование о предоставлении обеспечения контракта</w:t>
      </w:r>
      <w:r w:rsidR="00835415" w:rsidRPr="00835415">
        <w:rPr>
          <w:rFonts w:ascii="Sylfaen" w:hAnsi="Sylfaen" w:cs="Sylfaen"/>
          <w:sz w:val="20"/>
          <w:szCs w:val="20"/>
          <w:lang w:val="ru-RU"/>
        </w:rPr>
        <w:t xml:space="preserve"> (если выбранный участник является резидентом РА)</w:t>
      </w:r>
      <w:r w:rsidR="00204928" w:rsidRPr="00477CA8">
        <w:rPr>
          <w:rFonts w:ascii="Sylfaen" w:hAnsi="Sylfaen" w:cs="Sylfaen"/>
          <w:sz w:val="20"/>
          <w:szCs w:val="20"/>
          <w:lang w:val="ru-RU"/>
        </w:rPr>
        <w:t>.</w:t>
      </w:r>
    </w:p>
    <w:p w:rsidR="00204928" w:rsidRDefault="005663B2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8.3 </w:t>
      </w:r>
      <w:r w:rsidR="002F23DB">
        <w:rPr>
          <w:rFonts w:ascii="Sylfaen" w:hAnsi="Sylfaen" w:cs="Sylfaen"/>
          <w:sz w:val="20"/>
          <w:szCs w:val="20"/>
          <w:lang w:val="af-ZA"/>
        </w:rPr>
        <w:t>Если выбранный участник</w:t>
      </w:r>
      <w:r w:rsidR="006D7019">
        <w:rPr>
          <w:rFonts w:ascii="Sylfaen" w:hAnsi="Sylfaen" w:cs="Sylfaen"/>
          <w:sz w:val="20"/>
          <w:szCs w:val="20"/>
          <w:lang w:val="af-ZA"/>
        </w:rPr>
        <w:t>, являющийся резидентом РА,</w:t>
      </w:r>
      <w:r w:rsidR="002F23DB">
        <w:rPr>
          <w:rFonts w:ascii="Sylfaen" w:hAnsi="Sylfaen" w:cs="Sylfaen"/>
          <w:sz w:val="20"/>
          <w:szCs w:val="20"/>
          <w:lang w:val="af-ZA"/>
        </w:rPr>
        <w:t xml:space="preserve"> после получения уведомления о заключении контракта и проекта контракта, в течение 5 календарных дней после периода бездействия, предусмотренного пунктом 7.8 документации</w:t>
      </w:r>
      <w:r w:rsidR="001564F2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881251">
        <w:rPr>
          <w:rFonts w:ascii="Sylfaen" w:hAnsi="Sylfaen" w:cs="Sylfaen"/>
          <w:sz w:val="20"/>
          <w:szCs w:val="20"/>
          <w:lang w:val="af-ZA"/>
        </w:rPr>
        <w:t>открыт</w:t>
      </w:r>
      <w:r w:rsidR="001564F2">
        <w:rPr>
          <w:rFonts w:ascii="Sylfaen" w:hAnsi="Sylfaen" w:cs="Sylfaen"/>
          <w:sz w:val="20"/>
          <w:szCs w:val="20"/>
          <w:lang w:val="af-ZA"/>
        </w:rPr>
        <w:t>ого</w:t>
      </w:r>
      <w:r w:rsidR="00881251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1564F2">
        <w:rPr>
          <w:rFonts w:ascii="Sylfaen" w:hAnsi="Sylfaen" w:cs="Sylfaen"/>
          <w:sz w:val="20"/>
          <w:szCs w:val="20"/>
          <w:lang w:val="af-ZA"/>
        </w:rPr>
        <w:t>а</w:t>
      </w:r>
      <w:r w:rsidR="00881251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943C01">
        <w:rPr>
          <w:rFonts w:ascii="Sylfaen" w:hAnsi="Sylfaen" w:cs="Sylfaen"/>
          <w:sz w:val="20"/>
          <w:szCs w:val="20"/>
          <w:lang w:val="af-ZA"/>
        </w:rPr>
        <w:t>предложений,</w:t>
      </w:r>
      <w:r w:rsidR="002F23DB">
        <w:rPr>
          <w:rFonts w:ascii="Sylfaen" w:hAnsi="Sylfaen" w:cs="Sylfaen"/>
          <w:sz w:val="20"/>
          <w:szCs w:val="20"/>
          <w:lang w:val="af-ZA"/>
        </w:rPr>
        <w:t xml:space="preserve"> не предоставляет обеспечение контракта,  предусмотр</w:t>
      </w:r>
      <w:r w:rsidR="001564F2">
        <w:rPr>
          <w:rFonts w:ascii="Sylfaen" w:hAnsi="Sylfaen" w:cs="Sylfaen"/>
          <w:sz w:val="20"/>
          <w:szCs w:val="20"/>
          <w:lang w:val="af-ZA"/>
        </w:rPr>
        <w:t xml:space="preserve">енного пунктом 9.1 документации </w:t>
      </w:r>
      <w:r w:rsidR="002F23DB">
        <w:rPr>
          <w:rFonts w:ascii="Sylfaen" w:hAnsi="Sylfaen" w:cs="Sylfaen"/>
          <w:sz w:val="20"/>
          <w:szCs w:val="20"/>
          <w:lang w:val="af-ZA"/>
        </w:rPr>
        <w:t>открыт</w:t>
      </w:r>
      <w:r w:rsidR="001564F2">
        <w:rPr>
          <w:rFonts w:ascii="Sylfaen" w:hAnsi="Sylfaen" w:cs="Sylfaen"/>
          <w:sz w:val="20"/>
          <w:szCs w:val="20"/>
          <w:lang w:val="af-ZA"/>
        </w:rPr>
        <w:t>ого</w:t>
      </w:r>
      <w:r w:rsidR="00386D09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1564F2">
        <w:rPr>
          <w:rFonts w:ascii="Sylfaen" w:hAnsi="Sylfaen" w:cs="Sylfaen"/>
          <w:sz w:val="20"/>
          <w:szCs w:val="20"/>
          <w:lang w:val="af-ZA"/>
        </w:rPr>
        <w:t>а</w:t>
      </w:r>
      <w:r w:rsidR="002F23DB">
        <w:rPr>
          <w:rFonts w:ascii="Sylfaen" w:hAnsi="Sylfaen" w:cs="Sylfaen"/>
          <w:sz w:val="20"/>
          <w:szCs w:val="20"/>
          <w:lang w:val="af-ZA"/>
        </w:rPr>
        <w:t xml:space="preserve"> предложений, а в случае, если контрактом предусмотрена  предоплат</w:t>
      </w:r>
      <w:r w:rsidR="006D7019">
        <w:rPr>
          <w:rFonts w:ascii="Sylfaen" w:hAnsi="Sylfaen" w:cs="Sylfaen"/>
          <w:sz w:val="20"/>
          <w:szCs w:val="20"/>
          <w:lang w:val="af-ZA"/>
        </w:rPr>
        <w:t>а</w:t>
      </w:r>
      <w:r w:rsidR="002F23DB">
        <w:rPr>
          <w:rFonts w:ascii="Sylfaen" w:hAnsi="Sylfaen" w:cs="Sylfaen"/>
          <w:sz w:val="20"/>
          <w:szCs w:val="20"/>
          <w:lang w:val="af-ZA"/>
        </w:rPr>
        <w:t>, то и</w:t>
      </w:r>
      <w:r w:rsidR="002E49F0">
        <w:rPr>
          <w:rFonts w:ascii="Sylfaen" w:hAnsi="Sylfaen" w:cs="Sylfaen"/>
          <w:sz w:val="20"/>
          <w:szCs w:val="20"/>
          <w:lang w:val="af-ZA"/>
        </w:rPr>
        <w:t xml:space="preserve"> обеспечение предоплаты, то он </w:t>
      </w:r>
      <w:r w:rsidR="000830DF">
        <w:rPr>
          <w:rFonts w:ascii="Sylfaen" w:hAnsi="Sylfaen" w:cs="Sylfaen"/>
          <w:sz w:val="20"/>
          <w:szCs w:val="20"/>
          <w:lang w:val="af-ZA"/>
        </w:rPr>
        <w:t>лишается права на заключение контракта.</w:t>
      </w:r>
    </w:p>
    <w:p w:rsidR="000830DF" w:rsidRPr="00477CA8" w:rsidRDefault="00DB45E0" w:rsidP="005663B2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477CA8">
        <w:rPr>
          <w:rFonts w:ascii="Sylfaen" w:hAnsi="Sylfaen" w:cs="Sylfaen"/>
          <w:sz w:val="20"/>
          <w:szCs w:val="20"/>
          <w:lang w:val="ru-RU"/>
        </w:rPr>
        <w:t>Штраф, как обеспечение заявки</w:t>
      </w:r>
      <w:r w:rsidR="00842E0F" w:rsidRPr="00477CA8">
        <w:rPr>
          <w:rFonts w:ascii="Sylfaen" w:hAnsi="Sylfaen" w:cs="Sylfaen"/>
          <w:sz w:val="20"/>
          <w:szCs w:val="20"/>
          <w:lang w:val="ru-RU"/>
        </w:rPr>
        <w:t xml:space="preserve">, </w:t>
      </w:r>
      <w:r w:rsidR="000975D0">
        <w:rPr>
          <w:rFonts w:ascii="Sylfaen" w:hAnsi="Sylfaen" w:cs="Sylfaen"/>
          <w:sz w:val="20"/>
          <w:szCs w:val="20"/>
          <w:lang w:val="ru-RU"/>
        </w:rPr>
        <w:t>платит участник, если он объявл</w:t>
      </w:r>
      <w:r w:rsidR="000975D0" w:rsidRPr="00985777">
        <w:rPr>
          <w:rFonts w:ascii="Sylfaen" w:hAnsi="Sylfaen" w:cs="Sylfaen"/>
          <w:sz w:val="20"/>
          <w:szCs w:val="20"/>
          <w:lang w:val="ru-RU"/>
        </w:rPr>
        <w:t>я</w:t>
      </w:r>
      <w:r w:rsidR="00842E0F" w:rsidRPr="00477CA8">
        <w:rPr>
          <w:rFonts w:ascii="Sylfaen" w:hAnsi="Sylfaen" w:cs="Sylfaen"/>
          <w:sz w:val="20"/>
          <w:szCs w:val="20"/>
          <w:lang w:val="ru-RU"/>
        </w:rPr>
        <w:t xml:space="preserve">ется выбранным участником, но отказывается или лишается права на заключение контракта. </w:t>
      </w:r>
    </w:p>
    <w:p w:rsidR="00ED6494" w:rsidRDefault="005663B2" w:rsidP="005663B2">
      <w:pPr>
        <w:pStyle w:val="BodyTextIndent"/>
        <w:spacing w:line="240" w:lineRule="auto"/>
        <w:ind w:firstLine="567"/>
        <w:rPr>
          <w:rFonts w:ascii="Sylfaen" w:hAnsi="Sylfaen" w:cs="Sylfaen"/>
          <w:i w:val="0"/>
          <w:lang w:val="af-ZA"/>
        </w:rPr>
      </w:pPr>
      <w:r w:rsidRPr="00036080">
        <w:rPr>
          <w:rFonts w:ascii="Sylfaen" w:hAnsi="Sylfaen" w:cs="Sylfaen"/>
          <w:i w:val="0"/>
          <w:lang w:val="af-ZA"/>
        </w:rPr>
        <w:t xml:space="preserve">8.4 </w:t>
      </w:r>
      <w:r w:rsidR="00ED6494">
        <w:rPr>
          <w:rFonts w:ascii="Sylfaen" w:hAnsi="Sylfaen" w:cs="Sylfaen"/>
          <w:i w:val="0"/>
          <w:lang w:val="af-ZA"/>
        </w:rPr>
        <w:t xml:space="preserve"> До истечения срока, предусмотренного пунктом 8.3 документации </w:t>
      </w:r>
      <w:r w:rsidR="002734FF">
        <w:rPr>
          <w:rFonts w:ascii="Sylfaen" w:hAnsi="Sylfaen" w:cs="Sylfaen"/>
          <w:i w:val="0"/>
          <w:lang w:val="af-ZA"/>
        </w:rPr>
        <w:t>от</w:t>
      </w:r>
      <w:r w:rsidR="0042170D">
        <w:rPr>
          <w:rFonts w:ascii="Sylfaen" w:hAnsi="Sylfaen" w:cs="Sylfaen"/>
          <w:i w:val="0"/>
          <w:lang w:val="af-ZA"/>
        </w:rPr>
        <w:t>к</w:t>
      </w:r>
      <w:r w:rsidR="00BA5303">
        <w:rPr>
          <w:rFonts w:ascii="Sylfaen" w:hAnsi="Sylfaen" w:cs="Sylfaen"/>
          <w:i w:val="0"/>
          <w:lang w:val="af-ZA"/>
        </w:rPr>
        <w:t>р</w:t>
      </w:r>
      <w:r w:rsidR="002734FF">
        <w:rPr>
          <w:rFonts w:ascii="Sylfaen" w:hAnsi="Sylfaen" w:cs="Sylfaen"/>
          <w:i w:val="0"/>
          <w:lang w:val="af-ZA"/>
        </w:rPr>
        <w:t>ытого</w:t>
      </w:r>
      <w:r w:rsidR="00ED6494">
        <w:rPr>
          <w:rFonts w:ascii="Sylfaen" w:hAnsi="Sylfaen" w:cs="Sylfaen"/>
          <w:i w:val="0"/>
          <w:lang w:val="af-ZA"/>
        </w:rPr>
        <w:t xml:space="preserve"> запрос</w:t>
      </w:r>
      <w:r w:rsidR="002734FF">
        <w:rPr>
          <w:rFonts w:ascii="Sylfaen" w:hAnsi="Sylfaen" w:cs="Sylfaen"/>
          <w:i w:val="0"/>
          <w:lang w:val="af-ZA"/>
        </w:rPr>
        <w:t>а</w:t>
      </w:r>
      <w:r w:rsidR="00ED6494">
        <w:rPr>
          <w:rFonts w:ascii="Sylfaen" w:hAnsi="Sylfaen" w:cs="Sylfaen"/>
          <w:i w:val="0"/>
          <w:lang w:val="af-ZA"/>
        </w:rPr>
        <w:t xml:space="preserve"> предложений, по согласию сторон, могут быть внесены изменения в проект контракта, но они не могут привести к изменениям характеристики предмета закупок, включая повышение предложенной цены выбранного участника.  </w:t>
      </w:r>
    </w:p>
    <w:p w:rsidR="005663B2" w:rsidRPr="00036080" w:rsidRDefault="005663B2" w:rsidP="005663B2">
      <w:pPr>
        <w:jc w:val="center"/>
        <w:rPr>
          <w:rFonts w:ascii="Sylfaen" w:hAnsi="Sylfaen"/>
          <w:b/>
          <w:iCs/>
          <w:sz w:val="20"/>
          <w:szCs w:val="20"/>
          <w:lang w:val="af-ZA"/>
        </w:rPr>
      </w:pPr>
    </w:p>
    <w:p w:rsidR="005663B2" w:rsidRPr="008700F2" w:rsidRDefault="00C43836" w:rsidP="005663B2">
      <w:pPr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>9</w:t>
      </w:r>
      <w:r w:rsidR="005663B2" w:rsidRPr="008700F2">
        <w:rPr>
          <w:rFonts w:ascii="Sylfaen" w:hAnsi="Sylfaen"/>
          <w:b/>
          <w:lang w:val="af-ZA"/>
        </w:rPr>
        <w:t xml:space="preserve">. </w:t>
      </w:r>
      <w:r w:rsidR="00B842FF" w:rsidRPr="008700F2">
        <w:rPr>
          <w:rFonts w:ascii="Sylfaen" w:hAnsi="Sylfaen"/>
          <w:b/>
          <w:lang w:val="af-ZA"/>
        </w:rPr>
        <w:t xml:space="preserve"> </w:t>
      </w:r>
      <w:r w:rsidR="006D7019">
        <w:rPr>
          <w:rFonts w:ascii="Sylfaen" w:hAnsi="Sylfaen"/>
          <w:b/>
          <w:lang w:val="af-ZA"/>
        </w:rPr>
        <w:t>Объявление</w:t>
      </w:r>
      <w:r w:rsidR="006D7019" w:rsidRPr="00B842FF">
        <w:rPr>
          <w:rFonts w:ascii="Sylfaen" w:hAnsi="Sylfaen"/>
          <w:b/>
          <w:lang w:val="af-ZA"/>
        </w:rPr>
        <w:t xml:space="preserve"> </w:t>
      </w:r>
      <w:r w:rsidR="006D7019">
        <w:rPr>
          <w:rFonts w:ascii="Sylfaen" w:hAnsi="Sylfaen"/>
          <w:b/>
          <w:lang w:val="af-ZA"/>
        </w:rPr>
        <w:t>открытого запроса предложений</w:t>
      </w:r>
      <w:r w:rsidR="006D7019" w:rsidRPr="00B842FF">
        <w:rPr>
          <w:rFonts w:ascii="Sylfaen" w:hAnsi="Sylfaen"/>
          <w:b/>
          <w:lang w:val="af-ZA"/>
        </w:rPr>
        <w:t xml:space="preserve"> не</w:t>
      </w:r>
      <w:r w:rsidR="006D7019">
        <w:rPr>
          <w:rFonts w:ascii="Sylfaen" w:hAnsi="Sylfaen"/>
          <w:b/>
          <w:lang w:val="af-ZA"/>
        </w:rPr>
        <w:t>состоявшим</w:t>
      </w:r>
      <w:r w:rsidR="006D7019" w:rsidRPr="00B842FF">
        <w:rPr>
          <w:rFonts w:ascii="Sylfaen" w:hAnsi="Sylfaen"/>
          <w:b/>
          <w:lang w:val="af-ZA"/>
        </w:rPr>
        <w:t>ся</w:t>
      </w:r>
      <w:r w:rsidR="006D7019" w:rsidRPr="008700F2">
        <w:rPr>
          <w:rFonts w:ascii="Sylfaen" w:hAnsi="Sylfaen"/>
          <w:b/>
          <w:lang w:val="af-ZA"/>
        </w:rPr>
        <w:t xml:space="preserve"> </w:t>
      </w:r>
    </w:p>
    <w:p w:rsidR="005663B2" w:rsidRPr="00036080" w:rsidRDefault="005663B2" w:rsidP="005663B2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</w:p>
    <w:p w:rsidR="00C8146A" w:rsidRDefault="00887C2C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9</w:t>
      </w:r>
      <w:r w:rsidR="005663B2" w:rsidRPr="00036080">
        <w:rPr>
          <w:rFonts w:ascii="Sylfaen" w:hAnsi="Sylfaen"/>
          <w:sz w:val="20"/>
          <w:szCs w:val="20"/>
          <w:lang w:val="af-ZA"/>
        </w:rPr>
        <w:t>.</w:t>
      </w:r>
      <w:r w:rsidR="005663B2" w:rsidRPr="00036080">
        <w:rPr>
          <w:rFonts w:ascii="Sylfaen" w:hAnsi="Sylfaen" w:cs="Sylfaen"/>
          <w:sz w:val="20"/>
          <w:szCs w:val="20"/>
          <w:lang w:val="af-ZA"/>
        </w:rPr>
        <w:t xml:space="preserve">1  </w:t>
      </w:r>
      <w:r w:rsidR="00C8146A">
        <w:rPr>
          <w:rFonts w:ascii="Sylfaen" w:hAnsi="Sylfaen" w:cs="Sylfaen"/>
          <w:sz w:val="20"/>
          <w:szCs w:val="20"/>
          <w:lang w:val="af-ZA"/>
        </w:rPr>
        <w:t xml:space="preserve">Согласно </w:t>
      </w:r>
      <w:r w:rsidR="006D7019">
        <w:rPr>
          <w:rFonts w:ascii="Sylfaen" w:hAnsi="Sylfaen" w:cs="Sylfaen"/>
          <w:sz w:val="20"/>
          <w:szCs w:val="20"/>
          <w:lang w:val="af-ZA"/>
        </w:rPr>
        <w:t xml:space="preserve">пункту </w:t>
      </w:r>
      <w:r w:rsidR="00C8146A">
        <w:rPr>
          <w:rFonts w:ascii="Sylfaen" w:hAnsi="Sylfaen" w:cs="Sylfaen"/>
          <w:sz w:val="20"/>
          <w:szCs w:val="20"/>
          <w:lang w:val="af-ZA"/>
        </w:rPr>
        <w:t xml:space="preserve">9.7.7 порядка закупок, комиссия признает открытый запрос предложений несостоявшимися, если ни одна заявка не была представлена.  </w:t>
      </w:r>
      <w:r w:rsidR="006D7019">
        <w:rPr>
          <w:rFonts w:ascii="Sylfaen" w:hAnsi="Sylfaen" w:cs="Sylfaen"/>
          <w:sz w:val="20"/>
          <w:szCs w:val="20"/>
          <w:lang w:val="af-ZA"/>
        </w:rPr>
        <w:t xml:space="preserve"> </w:t>
      </w:r>
    </w:p>
    <w:p w:rsidR="00C8146A" w:rsidRDefault="00887C2C" w:rsidP="005663B2">
      <w:pPr>
        <w:autoSpaceDE w:val="0"/>
        <w:autoSpaceDN w:val="0"/>
        <w:adjustRightInd w:val="0"/>
        <w:jc w:val="both"/>
        <w:rPr>
          <w:rFonts w:ascii="Sylfaen" w:hAnsi="Sylfaen"/>
          <w:sz w:val="20"/>
          <w:szCs w:val="20"/>
          <w:lang w:val="af-ZA" w:eastAsia="ru-RU"/>
        </w:rPr>
      </w:pPr>
      <w:r>
        <w:rPr>
          <w:rFonts w:ascii="Sylfaen" w:hAnsi="Sylfaen"/>
          <w:sz w:val="20"/>
          <w:szCs w:val="20"/>
          <w:lang w:val="af-ZA" w:eastAsia="ru-RU"/>
        </w:rPr>
        <w:t xml:space="preserve">           9</w:t>
      </w:r>
      <w:r w:rsidR="005663B2" w:rsidRPr="00036080">
        <w:rPr>
          <w:rFonts w:ascii="Sylfaen" w:hAnsi="Sylfaen"/>
          <w:sz w:val="20"/>
          <w:szCs w:val="20"/>
          <w:lang w:val="af-ZA" w:eastAsia="ru-RU"/>
        </w:rPr>
        <w:t xml:space="preserve">.2 </w:t>
      </w:r>
      <w:r w:rsidR="00BA23E9">
        <w:rPr>
          <w:rFonts w:ascii="Sylfaen" w:hAnsi="Sylfaen"/>
          <w:sz w:val="20"/>
          <w:szCs w:val="20"/>
          <w:lang w:val="af-ZA" w:eastAsia="ru-RU"/>
        </w:rPr>
        <w:t xml:space="preserve"> Заказчик (Организатор) имеет право в любое время отказаться от</w:t>
      </w:r>
      <w:r w:rsidR="005609FF">
        <w:rPr>
          <w:rFonts w:ascii="Sylfaen" w:hAnsi="Sylfaen"/>
          <w:sz w:val="20"/>
          <w:szCs w:val="20"/>
          <w:lang w:val="af-ZA" w:eastAsia="ru-RU"/>
        </w:rPr>
        <w:t xml:space="preserve"> проведения запроса предложений, в этом случае не неся ответственность перед уч</w:t>
      </w:r>
      <w:r w:rsidR="004F05B5">
        <w:rPr>
          <w:rFonts w:ascii="Sylfaen" w:hAnsi="Sylfaen"/>
          <w:sz w:val="20"/>
          <w:szCs w:val="20"/>
          <w:lang w:val="af-ZA" w:eastAsia="ru-RU"/>
        </w:rPr>
        <w:t>астниками закупок и не возмещая</w:t>
      </w:r>
      <w:r w:rsidR="005609FF">
        <w:rPr>
          <w:rFonts w:ascii="Sylfaen" w:hAnsi="Sylfaen"/>
          <w:sz w:val="20"/>
          <w:szCs w:val="20"/>
          <w:lang w:val="af-ZA" w:eastAsia="ru-RU"/>
        </w:rPr>
        <w:t xml:space="preserve"> </w:t>
      </w:r>
      <w:r w:rsidR="006D7019">
        <w:rPr>
          <w:rFonts w:ascii="Sylfaen" w:hAnsi="Sylfaen"/>
          <w:sz w:val="20"/>
          <w:szCs w:val="20"/>
          <w:lang w:val="af-ZA" w:eastAsia="ru-RU"/>
        </w:rPr>
        <w:t>произведенные участником расходы.</w:t>
      </w:r>
      <w:r w:rsidR="005609FF">
        <w:rPr>
          <w:rFonts w:ascii="Sylfaen" w:hAnsi="Sylfaen"/>
          <w:sz w:val="20"/>
          <w:szCs w:val="20"/>
          <w:lang w:val="af-ZA" w:eastAsia="ru-RU"/>
        </w:rPr>
        <w:t xml:space="preserve"> </w:t>
      </w:r>
    </w:p>
    <w:p w:rsidR="005609FF" w:rsidRDefault="00887C2C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9</w:t>
      </w:r>
      <w:r w:rsidR="005663B2" w:rsidRPr="00036080">
        <w:rPr>
          <w:rFonts w:ascii="Sylfaen" w:hAnsi="Sylfaen" w:cs="Sylfaen"/>
          <w:sz w:val="20"/>
          <w:szCs w:val="20"/>
          <w:lang w:val="af-ZA"/>
        </w:rPr>
        <w:t>.3.</w:t>
      </w:r>
      <w:r w:rsidR="00DE71E9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6D7019">
        <w:rPr>
          <w:rFonts w:ascii="Sylfaen" w:hAnsi="Sylfaen" w:cs="Sylfaen"/>
          <w:sz w:val="20"/>
          <w:szCs w:val="20"/>
          <w:lang w:val="af-ZA"/>
        </w:rPr>
        <w:t>П</w:t>
      </w:r>
      <w:r w:rsidR="00DE71E9">
        <w:rPr>
          <w:rFonts w:ascii="Sylfaen" w:hAnsi="Sylfaen" w:cs="Sylfaen"/>
          <w:sz w:val="20"/>
          <w:szCs w:val="20"/>
          <w:lang w:val="af-ZA"/>
        </w:rPr>
        <w:t>осле объявления открытого запр</w:t>
      </w:r>
      <w:r w:rsidR="006D7019">
        <w:rPr>
          <w:rFonts w:ascii="Sylfaen" w:hAnsi="Sylfaen" w:cs="Sylfaen"/>
          <w:sz w:val="20"/>
          <w:szCs w:val="20"/>
          <w:lang w:val="af-ZA"/>
        </w:rPr>
        <w:t>оса предложений несостоявшимися</w:t>
      </w:r>
      <w:r w:rsidR="00DE71E9">
        <w:rPr>
          <w:rFonts w:ascii="Sylfaen" w:hAnsi="Sylfaen" w:cs="Sylfaen"/>
          <w:sz w:val="20"/>
          <w:szCs w:val="20"/>
          <w:lang w:val="af-ZA"/>
        </w:rPr>
        <w:t xml:space="preserve"> запрещается </w:t>
      </w:r>
      <w:r w:rsidR="006D7019">
        <w:rPr>
          <w:rFonts w:ascii="Sylfaen" w:hAnsi="Sylfaen" w:cs="Sylfaen"/>
          <w:sz w:val="20"/>
          <w:szCs w:val="20"/>
          <w:lang w:val="af-ZA"/>
        </w:rPr>
        <w:t>вс</w:t>
      </w:r>
      <w:r w:rsidR="00DE71E9">
        <w:rPr>
          <w:rFonts w:ascii="Sylfaen" w:hAnsi="Sylfaen" w:cs="Sylfaen"/>
          <w:sz w:val="20"/>
          <w:szCs w:val="20"/>
          <w:lang w:val="af-ZA"/>
        </w:rPr>
        <w:t>крывать не</w:t>
      </w:r>
      <w:r w:rsidR="006D7019">
        <w:rPr>
          <w:rFonts w:ascii="Sylfaen" w:hAnsi="Sylfaen" w:cs="Sylfaen"/>
          <w:sz w:val="20"/>
          <w:szCs w:val="20"/>
          <w:lang w:val="af-ZA"/>
        </w:rPr>
        <w:t>вс</w:t>
      </w:r>
      <w:r w:rsidR="00DE71E9">
        <w:rPr>
          <w:rFonts w:ascii="Sylfaen" w:hAnsi="Sylfaen" w:cs="Sylfaen"/>
          <w:sz w:val="20"/>
          <w:szCs w:val="20"/>
          <w:lang w:val="af-ZA"/>
        </w:rPr>
        <w:t xml:space="preserve">крытые заявки, которые возвращаются участникам. </w:t>
      </w:r>
    </w:p>
    <w:p w:rsidR="0080665E" w:rsidRPr="00411338" w:rsidRDefault="0080665E" w:rsidP="0059380A">
      <w:pPr>
        <w:jc w:val="center"/>
        <w:rPr>
          <w:rFonts w:ascii="Sylfaen" w:hAnsi="Sylfaen"/>
          <w:b/>
          <w:lang w:val="ru-RU"/>
        </w:rPr>
      </w:pPr>
    </w:p>
    <w:p w:rsidR="0004198B" w:rsidRDefault="0004198B" w:rsidP="0059380A">
      <w:pPr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>1</w:t>
      </w:r>
      <w:r w:rsidR="00C43836">
        <w:rPr>
          <w:rFonts w:ascii="Sylfaen" w:hAnsi="Sylfaen"/>
          <w:b/>
          <w:lang w:val="af-ZA"/>
        </w:rPr>
        <w:t>0</w:t>
      </w:r>
      <w:r>
        <w:rPr>
          <w:rFonts w:ascii="Sylfaen" w:hAnsi="Sylfaen"/>
          <w:b/>
          <w:lang w:val="af-ZA"/>
        </w:rPr>
        <w:t xml:space="preserve">. </w:t>
      </w:r>
      <w:r w:rsidR="0059380A" w:rsidRPr="0059380A">
        <w:rPr>
          <w:rFonts w:ascii="Sylfaen" w:hAnsi="Sylfaen"/>
          <w:b/>
          <w:lang w:val="af-ZA"/>
        </w:rPr>
        <w:t xml:space="preserve">Действия, связанные с </w:t>
      </w:r>
      <w:r w:rsidR="0059380A" w:rsidRPr="00477CA8">
        <w:rPr>
          <w:rFonts w:ascii="Sylfaen" w:hAnsi="Sylfaen"/>
          <w:b/>
          <w:lang w:val="ru-RU"/>
        </w:rPr>
        <w:t>п</w:t>
      </w:r>
      <w:r w:rsidR="0059380A" w:rsidRPr="0059380A">
        <w:rPr>
          <w:rFonts w:ascii="Sylfaen" w:hAnsi="Sylfaen"/>
          <w:b/>
          <w:lang w:val="af-ZA"/>
        </w:rPr>
        <w:t>роцессом закупок</w:t>
      </w:r>
      <w:r w:rsidR="0080665E">
        <w:rPr>
          <w:rFonts w:ascii="Sylfaen" w:hAnsi="Sylfaen"/>
          <w:b/>
          <w:lang w:val="af-ZA"/>
        </w:rPr>
        <w:t>,</w:t>
      </w:r>
      <w:r w:rsidR="0059380A" w:rsidRPr="0059380A">
        <w:rPr>
          <w:rFonts w:ascii="Sylfaen" w:hAnsi="Sylfaen"/>
          <w:b/>
          <w:lang w:val="af-ZA"/>
        </w:rPr>
        <w:t xml:space="preserve"> и (или) право и </w:t>
      </w:r>
    </w:p>
    <w:p w:rsidR="0059380A" w:rsidRPr="0059380A" w:rsidRDefault="0059380A" w:rsidP="0059380A">
      <w:pPr>
        <w:jc w:val="center"/>
        <w:rPr>
          <w:rFonts w:ascii="Sylfaen" w:hAnsi="Sylfaen"/>
          <w:b/>
          <w:lang w:val="af-ZA"/>
        </w:rPr>
      </w:pPr>
      <w:r w:rsidRPr="0059380A">
        <w:rPr>
          <w:rFonts w:ascii="Sylfaen" w:hAnsi="Sylfaen"/>
          <w:b/>
          <w:lang w:val="af-ZA"/>
        </w:rPr>
        <w:t xml:space="preserve">процедура </w:t>
      </w:r>
      <w:r w:rsidR="0004198B" w:rsidRPr="0059380A">
        <w:rPr>
          <w:rFonts w:ascii="Sylfaen" w:hAnsi="Sylfaen"/>
          <w:b/>
          <w:lang w:val="af-ZA"/>
        </w:rPr>
        <w:t>обжалова</w:t>
      </w:r>
      <w:r w:rsidR="0004198B">
        <w:rPr>
          <w:rFonts w:ascii="Sylfaen" w:hAnsi="Sylfaen"/>
          <w:b/>
          <w:lang w:val="af-ZA"/>
        </w:rPr>
        <w:t>ния</w:t>
      </w:r>
      <w:r w:rsidR="0004198B" w:rsidRPr="0059380A">
        <w:rPr>
          <w:rFonts w:ascii="Sylfaen" w:hAnsi="Sylfaen"/>
          <w:b/>
          <w:lang w:val="af-ZA"/>
        </w:rPr>
        <w:t xml:space="preserve"> </w:t>
      </w:r>
      <w:r w:rsidR="0004198B">
        <w:rPr>
          <w:rFonts w:ascii="Sylfaen" w:hAnsi="Sylfaen"/>
          <w:b/>
          <w:lang w:val="af-ZA"/>
        </w:rPr>
        <w:t>участником</w:t>
      </w:r>
      <w:r w:rsidRPr="0059380A">
        <w:rPr>
          <w:rFonts w:ascii="Sylfaen" w:hAnsi="Sylfaen"/>
          <w:b/>
          <w:lang w:val="af-ZA"/>
        </w:rPr>
        <w:t xml:space="preserve"> приняты</w:t>
      </w:r>
      <w:r w:rsidR="0004198B">
        <w:rPr>
          <w:rFonts w:ascii="Sylfaen" w:hAnsi="Sylfaen"/>
          <w:b/>
          <w:lang w:val="af-ZA"/>
        </w:rPr>
        <w:t>х решений</w:t>
      </w:r>
    </w:p>
    <w:p w:rsidR="0059380A" w:rsidRPr="00631981" w:rsidRDefault="0059380A" w:rsidP="00631981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        </w:t>
      </w:r>
    </w:p>
    <w:p w:rsidR="005663B2" w:rsidRPr="00036080" w:rsidRDefault="00887C2C" w:rsidP="005663B2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10</w:t>
      </w:r>
      <w:r w:rsidR="005663B2" w:rsidRPr="00036080">
        <w:rPr>
          <w:rFonts w:ascii="Sylfaen" w:hAnsi="Sylfaen" w:cs="Sylfaen"/>
          <w:sz w:val="20"/>
          <w:szCs w:val="20"/>
          <w:lang w:val="af-ZA"/>
        </w:rPr>
        <w:t xml:space="preserve">.1  </w:t>
      </w:r>
      <w:r w:rsidR="00382873">
        <w:rPr>
          <w:rFonts w:ascii="Sylfaen" w:hAnsi="Sylfaen" w:cs="Sylfaen"/>
          <w:sz w:val="20"/>
          <w:szCs w:val="20"/>
          <w:lang w:val="af-ZA"/>
        </w:rPr>
        <w:t xml:space="preserve">Каждый участник имеет право </w:t>
      </w:r>
      <w:r w:rsidR="0004198B">
        <w:rPr>
          <w:rFonts w:ascii="Sylfaen" w:hAnsi="Sylfaen" w:cs="Sylfaen"/>
          <w:sz w:val="20"/>
          <w:szCs w:val="20"/>
          <w:lang w:val="af-ZA"/>
        </w:rPr>
        <w:t>на обжалование действия (бездействия</w:t>
      </w:r>
      <w:r w:rsidR="00382873">
        <w:rPr>
          <w:rFonts w:ascii="Sylfaen" w:hAnsi="Sylfaen" w:cs="Sylfaen"/>
          <w:sz w:val="20"/>
          <w:szCs w:val="20"/>
          <w:lang w:val="af-ZA"/>
        </w:rPr>
        <w:t>)</w:t>
      </w:r>
      <w:r w:rsidR="0004198B">
        <w:rPr>
          <w:rFonts w:ascii="Sylfaen" w:hAnsi="Sylfaen" w:cs="Sylfaen"/>
          <w:sz w:val="20"/>
          <w:szCs w:val="20"/>
          <w:lang w:val="af-ZA"/>
        </w:rPr>
        <w:t xml:space="preserve"> и решений</w:t>
      </w:r>
      <w:r w:rsidR="00382873">
        <w:rPr>
          <w:rFonts w:ascii="Sylfaen" w:hAnsi="Sylfaen" w:cs="Sylfaen"/>
          <w:sz w:val="20"/>
          <w:szCs w:val="20"/>
          <w:lang w:val="af-ZA"/>
        </w:rPr>
        <w:t xml:space="preserve"> заказчика, оценивающей комиссии и </w:t>
      </w:r>
      <w:r w:rsidR="0004198B" w:rsidRPr="0004198B">
        <w:rPr>
          <w:rFonts w:ascii="Sylfaen" w:hAnsi="Sylfaen" w:cs="Sylfaen"/>
          <w:sz w:val="20"/>
          <w:szCs w:val="20"/>
          <w:lang w:val="af-ZA"/>
        </w:rPr>
        <w:t>совет</w:t>
      </w:r>
      <w:r w:rsidR="0004198B">
        <w:rPr>
          <w:rFonts w:ascii="Sylfaen" w:hAnsi="Sylfaen" w:cs="Sylfaen"/>
          <w:sz w:val="20"/>
          <w:szCs w:val="20"/>
          <w:lang w:val="af-ZA"/>
        </w:rPr>
        <w:t>а</w:t>
      </w:r>
      <w:r w:rsidR="0004198B" w:rsidRPr="0004198B">
        <w:rPr>
          <w:rFonts w:ascii="Sylfaen" w:hAnsi="Sylfaen" w:cs="Sylfaen"/>
          <w:sz w:val="20"/>
          <w:szCs w:val="20"/>
          <w:lang w:val="af-ZA"/>
        </w:rPr>
        <w:t xml:space="preserve"> по обжалованию</w:t>
      </w:r>
      <w:r w:rsidR="00382873">
        <w:rPr>
          <w:rFonts w:ascii="Sylfaen" w:hAnsi="Sylfaen" w:cs="Sylfaen"/>
          <w:sz w:val="20"/>
          <w:szCs w:val="20"/>
          <w:lang w:val="af-ZA"/>
        </w:rPr>
        <w:t xml:space="preserve"> закупок.  </w:t>
      </w:r>
    </w:p>
    <w:p w:rsidR="00C64513" w:rsidRPr="00631981" w:rsidRDefault="005663B2" w:rsidP="00631981">
      <w:pPr>
        <w:spacing w:before="20" w:after="20"/>
        <w:rPr>
          <w:rFonts w:ascii="Sylfaen" w:hAnsi="Sylfaen" w:cs="Sylfaen"/>
          <w:sz w:val="20"/>
          <w:szCs w:val="20"/>
          <w:lang w:val="hy-AM"/>
        </w:rPr>
      </w:pPr>
      <w:r w:rsidRPr="00036080">
        <w:rPr>
          <w:rFonts w:ascii="Sylfaen" w:hAnsi="Sylfaen" w:cs="Sylfaen"/>
          <w:b/>
          <w:sz w:val="20"/>
          <w:szCs w:val="20"/>
          <w:lang w:val="af-ZA"/>
        </w:rPr>
        <w:t xml:space="preserve">         </w:t>
      </w:r>
      <w:r w:rsidRPr="00036080">
        <w:rPr>
          <w:rFonts w:ascii="Sylfaen" w:hAnsi="Sylfaen" w:cs="Sylfaen"/>
          <w:sz w:val="20"/>
          <w:szCs w:val="20"/>
          <w:lang w:val="es-ES"/>
        </w:rPr>
        <w:t>1</w:t>
      </w:r>
      <w:r w:rsidR="00887C2C">
        <w:rPr>
          <w:rFonts w:ascii="Sylfaen" w:hAnsi="Sylfaen" w:cs="Sylfaen"/>
          <w:sz w:val="20"/>
          <w:szCs w:val="20"/>
          <w:lang w:val="es-ES"/>
        </w:rPr>
        <w:t>0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.2 </w:t>
      </w:r>
      <w:r w:rsidR="001E220D">
        <w:rPr>
          <w:rFonts w:ascii="Sylfaen" w:hAnsi="Sylfaen" w:cs="Sylfaen"/>
          <w:sz w:val="20"/>
          <w:szCs w:val="20"/>
          <w:lang w:val="es-ES"/>
        </w:rPr>
        <w:t xml:space="preserve"> </w:t>
      </w:r>
      <w:r w:rsidR="0004198B">
        <w:rPr>
          <w:rFonts w:ascii="Sylfaen" w:hAnsi="Sylfaen" w:cs="Sylfaen"/>
          <w:sz w:val="20"/>
          <w:szCs w:val="20"/>
          <w:lang w:val="es-ES"/>
        </w:rPr>
        <w:t>Обжал</w:t>
      </w:r>
      <w:r w:rsidR="001E220D">
        <w:rPr>
          <w:rFonts w:ascii="Sylfaen" w:hAnsi="Sylfaen" w:cs="Sylfaen"/>
          <w:sz w:val="20"/>
          <w:szCs w:val="20"/>
          <w:lang w:val="es-ES"/>
        </w:rPr>
        <w:t>ование действий (бездействия) и решений заказчика, комиссии, организатора осуществляется по закону “</w:t>
      </w:r>
      <w:r w:rsidR="00DC42EB">
        <w:rPr>
          <w:rFonts w:ascii="Sylfaen" w:hAnsi="Sylfaen" w:cs="Sylfaen"/>
          <w:sz w:val="20"/>
          <w:szCs w:val="20"/>
          <w:lang w:val="es-ES"/>
        </w:rPr>
        <w:t>О закупках” Республики Армения.</w:t>
      </w:r>
    </w:p>
    <w:p w:rsidR="00A53112" w:rsidRDefault="00A53112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hy-AM"/>
        </w:rPr>
      </w:pPr>
    </w:p>
    <w:p w:rsidR="00A53112" w:rsidRDefault="00A53112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hy-AM"/>
        </w:rPr>
      </w:pPr>
    </w:p>
    <w:p w:rsidR="00A53112" w:rsidRPr="00411338" w:rsidRDefault="00A53112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250C8E" w:rsidRPr="00411338" w:rsidRDefault="00250C8E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250C8E" w:rsidRPr="00411338" w:rsidRDefault="00250C8E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C45C76" w:rsidRPr="00411338" w:rsidRDefault="00C45C76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C45C76" w:rsidRPr="00411338" w:rsidRDefault="00C45C76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C45C76" w:rsidRPr="00411338" w:rsidRDefault="00C45C76" w:rsidP="00B868EE">
      <w:pPr>
        <w:pStyle w:val="BodyText"/>
        <w:ind w:right="-7"/>
        <w:jc w:val="center"/>
        <w:rPr>
          <w:rFonts w:ascii="Sylfaen" w:hAnsi="Sylfaen" w:cs="Sylfaen"/>
          <w:b/>
          <w:sz w:val="20"/>
          <w:szCs w:val="20"/>
          <w:lang w:val="ru-RU"/>
        </w:rPr>
      </w:pPr>
    </w:p>
    <w:p w:rsidR="00B868EE" w:rsidRPr="00036080" w:rsidRDefault="00B868EE" w:rsidP="001F31AD">
      <w:pPr>
        <w:spacing w:after="200" w:line="276" w:lineRule="auto"/>
        <w:jc w:val="center"/>
        <w:rPr>
          <w:rFonts w:ascii="Sylfaen" w:hAnsi="Sylfaen"/>
          <w:b/>
          <w:sz w:val="20"/>
          <w:szCs w:val="20"/>
          <w:lang w:val="af-ZA"/>
        </w:rPr>
      </w:pPr>
      <w:r>
        <w:rPr>
          <w:rFonts w:ascii="Sylfaen" w:hAnsi="Sylfaen" w:cs="Sylfaen"/>
          <w:b/>
          <w:sz w:val="20"/>
          <w:szCs w:val="20"/>
          <w:lang w:val="es-ES"/>
        </w:rPr>
        <w:t>ЧАСТЬ</w:t>
      </w:r>
      <w:r w:rsidRPr="00036080">
        <w:rPr>
          <w:rFonts w:ascii="Sylfaen" w:hAnsi="Sylfaen"/>
          <w:b/>
          <w:sz w:val="20"/>
          <w:szCs w:val="20"/>
          <w:lang w:val="af-ZA"/>
        </w:rPr>
        <w:t xml:space="preserve">  II</w:t>
      </w:r>
    </w:p>
    <w:p w:rsidR="00B868EE" w:rsidRPr="00792C3B" w:rsidRDefault="00B868EE" w:rsidP="001F31AD">
      <w:pPr>
        <w:jc w:val="center"/>
        <w:rPr>
          <w:rFonts w:ascii="Sylfaen" w:hAnsi="Sylfaen"/>
          <w:b/>
          <w:lang w:val="af-ZA"/>
        </w:rPr>
      </w:pPr>
      <w:r w:rsidRPr="00792C3B">
        <w:rPr>
          <w:rFonts w:ascii="Sylfaen" w:hAnsi="Sylfaen" w:cs="Times Armenian"/>
          <w:b/>
          <w:lang w:val="af-ZA"/>
        </w:rPr>
        <w:t xml:space="preserve">Инструкция </w:t>
      </w:r>
      <w:r>
        <w:rPr>
          <w:rFonts w:ascii="Sylfaen" w:hAnsi="Sylfaen" w:cs="Times Armenian"/>
          <w:b/>
          <w:lang w:val="af-ZA"/>
        </w:rPr>
        <w:t>п</w:t>
      </w:r>
      <w:r w:rsidRPr="00792C3B">
        <w:rPr>
          <w:rFonts w:ascii="Sylfaen" w:hAnsi="Sylfaen" w:cs="Times Armenian"/>
          <w:b/>
          <w:lang w:val="af-ZA"/>
        </w:rPr>
        <w:t>о</w:t>
      </w:r>
      <w:r>
        <w:rPr>
          <w:rFonts w:ascii="Sylfaen" w:hAnsi="Sylfaen" w:cs="Times Armenian"/>
          <w:b/>
          <w:lang w:val="af-ZA"/>
        </w:rPr>
        <w:t xml:space="preserve"> подготовке</w:t>
      </w:r>
      <w:r w:rsidRPr="00792C3B">
        <w:rPr>
          <w:rFonts w:ascii="Sylfaen" w:hAnsi="Sylfaen" w:cs="Times Armenian"/>
          <w:b/>
          <w:lang w:val="af-ZA"/>
        </w:rPr>
        <w:t xml:space="preserve"> заявки</w:t>
      </w:r>
    </w:p>
    <w:p w:rsidR="00B868EE" w:rsidRPr="00036080" w:rsidRDefault="00B868EE" w:rsidP="001F31AD">
      <w:pPr>
        <w:jc w:val="center"/>
        <w:rPr>
          <w:rFonts w:ascii="Sylfaen" w:hAnsi="Sylfaen"/>
          <w:b/>
          <w:sz w:val="20"/>
          <w:szCs w:val="20"/>
          <w:lang w:val="af-ZA"/>
        </w:rPr>
      </w:pPr>
    </w:p>
    <w:p w:rsidR="00B868EE" w:rsidRPr="00036080" w:rsidRDefault="00B868EE" w:rsidP="001F31AD">
      <w:pPr>
        <w:jc w:val="center"/>
        <w:rPr>
          <w:rFonts w:ascii="Sylfaen" w:hAnsi="Sylfaen"/>
          <w:b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1.</w:t>
      </w:r>
      <w:r w:rsidRPr="00CE2C94">
        <w:rPr>
          <w:rFonts w:ascii="Sylfaen" w:hAnsi="Sylfaen"/>
          <w:sz w:val="20"/>
          <w:szCs w:val="20"/>
          <w:lang w:val="af-ZA"/>
        </w:rPr>
        <w:t xml:space="preserve"> </w:t>
      </w:r>
      <w:r w:rsidRPr="00CE2C94">
        <w:rPr>
          <w:rFonts w:ascii="Sylfaen" w:hAnsi="Sylfaen"/>
          <w:b/>
          <w:lang w:val="af-ZA"/>
        </w:rPr>
        <w:t>Общие положения</w:t>
      </w:r>
    </w:p>
    <w:p w:rsidR="00B868EE" w:rsidRPr="00036080" w:rsidRDefault="00B868EE" w:rsidP="00B868EE">
      <w:pPr>
        <w:ind w:firstLine="567"/>
        <w:jc w:val="both"/>
        <w:rPr>
          <w:rFonts w:ascii="Sylfaen" w:hAnsi="Sylfaen"/>
          <w:sz w:val="20"/>
          <w:szCs w:val="20"/>
          <w:lang w:val="af-ZA"/>
        </w:rPr>
      </w:pPr>
      <w:r w:rsidRPr="00036080">
        <w:rPr>
          <w:rFonts w:ascii="Sylfaen" w:hAnsi="Sylfaen"/>
          <w:sz w:val="20"/>
          <w:szCs w:val="20"/>
          <w:lang w:val="af-ZA"/>
        </w:rPr>
        <w:t xml:space="preserve">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1.1 </w:t>
      </w:r>
      <w:r w:rsidR="000F1D02">
        <w:rPr>
          <w:rFonts w:ascii="Sylfaen" w:hAnsi="Sylfaen" w:cs="Sylfaen"/>
          <w:sz w:val="20"/>
          <w:szCs w:val="20"/>
          <w:lang w:val="af-ZA"/>
        </w:rPr>
        <w:t>Настоящая</w:t>
      </w:r>
      <w:r>
        <w:rPr>
          <w:rFonts w:ascii="Sylfaen" w:hAnsi="Sylfaen" w:cs="Sylfaen"/>
          <w:sz w:val="20"/>
          <w:szCs w:val="20"/>
          <w:lang w:val="af-ZA"/>
        </w:rPr>
        <w:t xml:space="preserve"> инструкция </w:t>
      </w:r>
      <w:r w:rsidR="00516603">
        <w:rPr>
          <w:rFonts w:ascii="Sylfaen" w:hAnsi="Sylfaen" w:cs="Sylfaen"/>
          <w:sz w:val="20"/>
          <w:szCs w:val="20"/>
          <w:lang w:val="af-ZA"/>
        </w:rPr>
        <w:t xml:space="preserve">имеет </w:t>
      </w:r>
      <w:r>
        <w:rPr>
          <w:rFonts w:ascii="Sylfaen" w:hAnsi="Sylfaen" w:cs="Sylfaen"/>
          <w:sz w:val="20"/>
          <w:szCs w:val="20"/>
          <w:lang w:val="af-ZA"/>
        </w:rPr>
        <w:t>цель</w:t>
      </w:r>
      <w:r w:rsidR="000F1D02">
        <w:rPr>
          <w:rFonts w:ascii="Sylfaen" w:hAnsi="Sylfaen" w:cs="Sylfaen"/>
          <w:sz w:val="20"/>
          <w:szCs w:val="20"/>
          <w:lang w:val="af-ZA"/>
        </w:rPr>
        <w:t>ю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0F1D02">
        <w:rPr>
          <w:rFonts w:ascii="Sylfaen" w:hAnsi="Sylfaen" w:cs="Sylfaen"/>
          <w:sz w:val="20"/>
          <w:szCs w:val="20"/>
          <w:lang w:val="af-ZA"/>
        </w:rPr>
        <w:t>оказание содействия участникам</w:t>
      </w:r>
      <w:r>
        <w:rPr>
          <w:rFonts w:ascii="Sylfaen" w:hAnsi="Sylfaen" w:cs="Sylfaen"/>
          <w:sz w:val="20"/>
          <w:szCs w:val="20"/>
          <w:lang w:val="af-ZA"/>
        </w:rPr>
        <w:t xml:space="preserve"> во время подготовки заявки.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>1.</w:t>
      </w:r>
      <w:r w:rsidRPr="009C4EC9">
        <w:rPr>
          <w:rFonts w:ascii="Sylfaen" w:hAnsi="Sylfaen" w:cs="Sylfaen"/>
          <w:sz w:val="20"/>
          <w:szCs w:val="20"/>
          <w:lang w:val="af-ZA"/>
        </w:rPr>
        <w:t>2</w:t>
      </w:r>
      <w:r w:rsidRPr="00B868EE">
        <w:rPr>
          <w:rFonts w:ascii="Sylfaen" w:hAnsi="Sylfaen"/>
          <w:lang w:val="ru-RU"/>
        </w:rPr>
        <w:t xml:space="preserve"> </w:t>
      </w:r>
      <w:r w:rsidRPr="00B868EE">
        <w:rPr>
          <w:rFonts w:ascii="Sylfaen" w:hAnsi="Sylfaen"/>
          <w:sz w:val="20"/>
          <w:szCs w:val="20"/>
          <w:lang w:val="ru-RU"/>
        </w:rPr>
        <w:t>В случае ц</w:t>
      </w:r>
      <w:r>
        <w:rPr>
          <w:rFonts w:ascii="Sylfaen" w:hAnsi="Sylfaen" w:cs="Sylfaen"/>
          <w:sz w:val="20"/>
          <w:szCs w:val="20"/>
          <w:lang w:val="af-ZA"/>
        </w:rPr>
        <w:t xml:space="preserve">елесообразности участник может предъявить требуемую информацию в другой форме, отличающейся от форм, предложенных в данной инструкции, поддерживая требуемые условия. </w:t>
      </w:r>
    </w:p>
    <w:p w:rsidR="00B868EE" w:rsidRPr="00036080" w:rsidRDefault="00B868EE" w:rsidP="00B868EE">
      <w:pPr>
        <w:ind w:firstLine="567"/>
        <w:jc w:val="both"/>
        <w:rPr>
          <w:rFonts w:ascii="Sylfaen" w:hAnsi="Sylfaen"/>
          <w:b/>
          <w:sz w:val="20"/>
          <w:szCs w:val="20"/>
          <w:lang w:val="af-ZA"/>
        </w:rPr>
      </w:pPr>
    </w:p>
    <w:p w:rsidR="00B868EE" w:rsidRPr="00036080" w:rsidRDefault="00B868EE" w:rsidP="00B868EE">
      <w:pPr>
        <w:jc w:val="center"/>
        <w:rPr>
          <w:rFonts w:ascii="Sylfaen" w:hAnsi="Sylfaen"/>
          <w:b/>
          <w:sz w:val="20"/>
          <w:szCs w:val="20"/>
          <w:lang w:val="af-ZA"/>
        </w:rPr>
      </w:pPr>
      <w:r w:rsidRPr="00036080">
        <w:rPr>
          <w:rFonts w:ascii="Sylfaen" w:hAnsi="Sylfaen"/>
          <w:b/>
          <w:sz w:val="20"/>
          <w:szCs w:val="20"/>
          <w:lang w:val="af-ZA"/>
        </w:rPr>
        <w:t>2.</w:t>
      </w:r>
      <w:r w:rsidR="00A10856">
        <w:rPr>
          <w:rFonts w:ascii="Sylfaen" w:hAnsi="Sylfaen"/>
          <w:b/>
          <w:sz w:val="20"/>
          <w:szCs w:val="20"/>
          <w:lang w:val="af-ZA"/>
        </w:rPr>
        <w:t xml:space="preserve"> </w:t>
      </w:r>
      <w:r w:rsidR="00A10856">
        <w:rPr>
          <w:rFonts w:ascii="Sylfaen" w:hAnsi="Sylfaen"/>
          <w:b/>
          <w:lang w:val="af-ZA"/>
        </w:rPr>
        <w:t xml:space="preserve">Заявка </w:t>
      </w:r>
      <w:r w:rsidRPr="00E2527B">
        <w:rPr>
          <w:rFonts w:ascii="Sylfaen" w:hAnsi="Sylfaen"/>
          <w:b/>
          <w:lang w:val="af-ZA"/>
        </w:rPr>
        <w:t>открытого запроса предложений</w:t>
      </w:r>
      <w:r w:rsidRPr="00036080">
        <w:rPr>
          <w:rFonts w:ascii="Sylfaen" w:hAnsi="Sylfaen"/>
          <w:sz w:val="20"/>
          <w:szCs w:val="20"/>
          <w:lang w:val="af-ZA"/>
        </w:rPr>
        <w:tab/>
      </w:r>
      <w:r>
        <w:rPr>
          <w:rFonts w:ascii="Sylfaen" w:hAnsi="Sylfaen"/>
          <w:sz w:val="20"/>
          <w:szCs w:val="20"/>
          <w:lang w:val="af-ZA"/>
        </w:rPr>
        <w:t xml:space="preserve"> </w:t>
      </w:r>
    </w:p>
    <w:p w:rsidR="00B868EE" w:rsidRPr="00036080" w:rsidRDefault="00B868EE" w:rsidP="00B868EE">
      <w:pPr>
        <w:ind w:firstLine="720"/>
        <w:jc w:val="center"/>
        <w:rPr>
          <w:rFonts w:ascii="Sylfaen" w:hAnsi="Sylfaen"/>
          <w:sz w:val="20"/>
          <w:szCs w:val="20"/>
          <w:lang w:val="af-ZA"/>
        </w:rPr>
      </w:pPr>
    </w:p>
    <w:p w:rsidR="00B868EE" w:rsidRPr="00401BD5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2.1 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Для участия в </w:t>
      </w:r>
      <w:r w:rsidR="000F1D02">
        <w:rPr>
          <w:rFonts w:ascii="Sylfaen" w:hAnsi="Sylfaen" w:cs="Sylfaen"/>
          <w:sz w:val="20"/>
          <w:szCs w:val="20"/>
          <w:lang w:val="af-ZA"/>
        </w:rPr>
        <w:t>настоящем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открытом запросе предложений необходимо пред</w:t>
      </w:r>
      <w:r w:rsidR="000F1D02">
        <w:rPr>
          <w:rFonts w:ascii="Sylfaen" w:hAnsi="Sylfaen" w:cs="Sylfaen"/>
          <w:sz w:val="20"/>
          <w:szCs w:val="20"/>
          <w:lang w:val="af-ZA"/>
        </w:rPr>
        <w:t>ста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вить заявку Заказчику.  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401BD5">
        <w:rPr>
          <w:rFonts w:ascii="Sylfaen" w:hAnsi="Sylfaen" w:cs="Sylfaen"/>
          <w:sz w:val="20"/>
          <w:szCs w:val="20"/>
          <w:lang w:val="af-ZA"/>
        </w:rPr>
        <w:t>Заявка это предложение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 xml:space="preserve"> о предмете закупки, подготовленное и представленное Заказчику 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>лиц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ом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>, име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ющим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 xml:space="preserve"> желание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 xml:space="preserve">принять участие в 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>открыто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м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е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предложений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,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которое представляется заяв</w:t>
      </w:r>
      <w:r w:rsidR="000F1D02">
        <w:rPr>
          <w:rFonts w:ascii="Sylfaen" w:hAnsi="Sylfaen" w:cs="Sylfaen"/>
          <w:sz w:val="20"/>
          <w:szCs w:val="20"/>
          <w:lang w:val="af-ZA"/>
        </w:rPr>
        <w:t>кой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на участие 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 xml:space="preserve">в 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>открыто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м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 xml:space="preserve"> запрос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е</w:t>
      </w:r>
      <w:r w:rsidRPr="00401BD5">
        <w:rPr>
          <w:rFonts w:ascii="Sylfaen" w:hAnsi="Sylfaen" w:cs="Sylfaen"/>
          <w:sz w:val="20"/>
          <w:szCs w:val="20"/>
          <w:lang w:val="af-ZA"/>
        </w:rPr>
        <w:t xml:space="preserve"> предложений</w:t>
      </w:r>
      <w:r>
        <w:rPr>
          <w:rFonts w:ascii="Sylfaen" w:hAnsi="Sylfaen" w:cs="Sylfaen"/>
          <w:sz w:val="20"/>
          <w:szCs w:val="20"/>
          <w:lang w:val="af-ZA"/>
        </w:rPr>
        <w:t xml:space="preserve"> (Приложение 1), </w:t>
      </w:r>
      <w:r w:rsidR="00401BD5">
        <w:rPr>
          <w:rFonts w:ascii="Sylfaen" w:hAnsi="Sylfaen" w:cs="Sylfaen"/>
          <w:sz w:val="20"/>
          <w:szCs w:val="20"/>
          <w:lang w:val="ru-RU"/>
        </w:rPr>
        <w:t>при этом</w:t>
      </w:r>
      <w:r>
        <w:rPr>
          <w:rFonts w:ascii="Sylfaen" w:hAnsi="Sylfaen" w:cs="Sylfaen"/>
          <w:sz w:val="20"/>
          <w:szCs w:val="20"/>
          <w:lang w:val="af-ZA"/>
        </w:rPr>
        <w:t xml:space="preserve"> обязательно отметить адрес электронной почты участника.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2.2 </w:t>
      </w:r>
      <w:r w:rsidR="00812837">
        <w:rPr>
          <w:rFonts w:ascii="Sylfaen" w:hAnsi="Sylfaen" w:cs="Sylfaen"/>
          <w:sz w:val="20"/>
          <w:szCs w:val="20"/>
          <w:lang w:val="af-ZA"/>
        </w:rPr>
        <w:t>Заявкой у</w:t>
      </w:r>
      <w:r>
        <w:rPr>
          <w:rFonts w:ascii="Sylfaen" w:hAnsi="Sylfaen" w:cs="Sylfaen"/>
          <w:sz w:val="20"/>
          <w:szCs w:val="20"/>
          <w:lang w:val="af-ZA"/>
        </w:rPr>
        <w:t>частники пред</w:t>
      </w:r>
      <w:r w:rsidR="000F1D02">
        <w:rPr>
          <w:rFonts w:ascii="Sylfaen" w:hAnsi="Sylfaen" w:cs="Sylfaen"/>
          <w:sz w:val="20"/>
          <w:szCs w:val="20"/>
          <w:lang w:val="af-ZA"/>
        </w:rPr>
        <w:t>ста</w:t>
      </w:r>
      <w:r>
        <w:rPr>
          <w:rFonts w:ascii="Sylfaen" w:hAnsi="Sylfaen" w:cs="Sylfaen"/>
          <w:sz w:val="20"/>
          <w:szCs w:val="20"/>
          <w:lang w:val="af-ZA"/>
        </w:rPr>
        <w:t xml:space="preserve">вляют: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F1D02">
        <w:rPr>
          <w:rFonts w:ascii="Sylfaen" w:hAnsi="Sylfaen" w:cs="Sylfaen"/>
          <w:sz w:val="20"/>
          <w:szCs w:val="20"/>
          <w:lang w:val="af-ZA"/>
        </w:rPr>
        <w:t xml:space="preserve">2.2.1 Критерий </w:t>
      </w:r>
      <w:r w:rsidR="002B77C3" w:rsidRPr="000F1D02"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0F1D02">
        <w:rPr>
          <w:rFonts w:ascii="Sylfaen" w:hAnsi="Sylfaen"/>
          <w:sz w:val="20"/>
          <w:szCs w:val="20"/>
          <w:lang w:val="af-ZA"/>
        </w:rPr>
        <w:t>«</w:t>
      </w:r>
      <w:r w:rsidRPr="000F1D02">
        <w:rPr>
          <w:rFonts w:ascii="Sylfaen" w:hAnsi="Sylfaen" w:cs="Sylfaen"/>
          <w:sz w:val="20"/>
          <w:szCs w:val="20"/>
          <w:lang w:val="ru-RU"/>
        </w:rPr>
        <w:t>Право на участие</w:t>
      </w:r>
      <w:r w:rsidRPr="000F1D02">
        <w:rPr>
          <w:rFonts w:ascii="Sylfaen" w:hAnsi="Sylfaen"/>
          <w:sz w:val="20"/>
          <w:szCs w:val="20"/>
          <w:lang w:val="af-ZA"/>
        </w:rPr>
        <w:t>»</w:t>
      </w:r>
      <w:r w:rsidR="000F1D02" w:rsidRPr="000F1D02">
        <w:rPr>
          <w:rFonts w:ascii="Sylfaen" w:hAnsi="Sylfaen"/>
          <w:sz w:val="20"/>
          <w:szCs w:val="20"/>
          <w:lang w:val="af-ZA"/>
        </w:rPr>
        <w:t>, представляющий собой</w:t>
      </w:r>
      <w:r w:rsidRPr="000F1D02">
        <w:rPr>
          <w:rFonts w:ascii="Sylfaen" w:hAnsi="Sylfaen"/>
          <w:sz w:val="20"/>
          <w:szCs w:val="20"/>
          <w:lang w:val="af-ZA"/>
        </w:rPr>
        <w:t xml:space="preserve"> 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>под</w:t>
      </w:r>
      <w:r w:rsidRPr="000F1D02">
        <w:rPr>
          <w:rFonts w:ascii="Sylfaen" w:hAnsi="Sylfaen" w:cs="Sylfaen"/>
          <w:sz w:val="20"/>
          <w:szCs w:val="20"/>
          <w:lang w:val="af-ZA"/>
        </w:rPr>
        <w:t>твержденное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 xml:space="preserve"> (</w:t>
      </w:r>
      <w:r w:rsidR="000F1D02" w:rsidRPr="000F1D02">
        <w:rPr>
          <w:rFonts w:ascii="Sylfaen" w:hAnsi="Sylfaen"/>
          <w:sz w:val="20"/>
          <w:szCs w:val="20"/>
          <w:lang w:val="af-ZA"/>
        </w:rPr>
        <w:t>подписанное и заверенное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>)</w:t>
      </w:r>
      <w:r w:rsidRPr="000F1D02">
        <w:rPr>
          <w:rFonts w:ascii="Sylfaen" w:hAnsi="Sylfaen" w:cs="Sylfaen"/>
          <w:sz w:val="20"/>
          <w:szCs w:val="20"/>
          <w:lang w:val="af-ZA"/>
        </w:rPr>
        <w:t xml:space="preserve"> с его 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 xml:space="preserve">же </w:t>
      </w:r>
      <w:r w:rsidRPr="000F1D02">
        <w:rPr>
          <w:rFonts w:ascii="Sylfaen" w:hAnsi="Sylfaen" w:cs="Sylfaen"/>
          <w:sz w:val="20"/>
          <w:szCs w:val="20"/>
          <w:lang w:val="af-ZA"/>
        </w:rPr>
        <w:t xml:space="preserve">стороны объявление о соответствии своих данных требованиям права 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>на участие</w:t>
      </w:r>
      <w:r w:rsidRPr="000F1D02">
        <w:rPr>
          <w:rFonts w:ascii="Sylfaen" w:hAnsi="Sylfaen" w:cs="Sylfaen"/>
          <w:sz w:val="20"/>
          <w:szCs w:val="20"/>
          <w:lang w:val="af-ZA"/>
        </w:rPr>
        <w:t>, установленно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>е</w:t>
      </w:r>
      <w:r w:rsidRPr="000F1D02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0F1D02" w:rsidRPr="000F1D02">
        <w:rPr>
          <w:rFonts w:ascii="Sylfaen" w:hAnsi="Sylfaen" w:cs="Sylfaen"/>
          <w:sz w:val="20"/>
          <w:szCs w:val="20"/>
          <w:lang w:val="af-ZA"/>
        </w:rPr>
        <w:t>настоящим</w:t>
      </w:r>
      <w:r w:rsidRPr="000F1D02">
        <w:rPr>
          <w:rFonts w:ascii="Sylfaen" w:hAnsi="Sylfaen" w:cs="Sylfaen"/>
          <w:sz w:val="20"/>
          <w:szCs w:val="20"/>
          <w:lang w:val="af-ZA"/>
        </w:rPr>
        <w:t xml:space="preserve"> приглашением, </w:t>
      </w:r>
      <w:r w:rsidRPr="000F1D02">
        <w:rPr>
          <w:rFonts w:ascii="Sylfaen" w:hAnsi="Sylfaen"/>
          <w:sz w:val="20"/>
          <w:szCs w:val="20"/>
          <w:lang w:val="af-ZA"/>
        </w:rPr>
        <w:t>о том, что участник</w:t>
      </w:r>
      <w:r w:rsidR="000F1D02" w:rsidRPr="000F1D02">
        <w:rPr>
          <w:rFonts w:ascii="Sylfaen" w:hAnsi="Sylfaen"/>
          <w:sz w:val="20"/>
          <w:szCs w:val="20"/>
          <w:lang w:val="af-ZA"/>
        </w:rPr>
        <w:t>:</w:t>
      </w:r>
      <w:r>
        <w:rPr>
          <w:rFonts w:ascii="Sylfaen" w:hAnsi="Sylfaen"/>
          <w:sz w:val="20"/>
          <w:szCs w:val="20"/>
          <w:lang w:val="af-ZA"/>
        </w:rPr>
        <w:t xml:space="preserve">  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1) </w:t>
      </w:r>
      <w:r>
        <w:rPr>
          <w:rFonts w:ascii="Sylfaen" w:hAnsi="Sylfaen" w:cs="Sylfaen"/>
          <w:sz w:val="20"/>
          <w:szCs w:val="20"/>
          <w:lang w:val="af-ZA"/>
        </w:rPr>
        <w:t>не признан банкротом в судебным порядке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, 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2) </w:t>
      </w:r>
      <w:r>
        <w:rPr>
          <w:rFonts w:ascii="Sylfaen" w:hAnsi="Sylfaen" w:cs="Sylfaen"/>
          <w:sz w:val="20"/>
          <w:szCs w:val="20"/>
          <w:lang w:val="af-ZA"/>
        </w:rPr>
        <w:t xml:space="preserve">не имеет </w:t>
      </w:r>
      <w:r w:rsidRPr="00791D43">
        <w:rPr>
          <w:rFonts w:ascii="Sylfaen" w:hAnsi="Sylfaen" w:cs="Sylfaen"/>
          <w:sz w:val="20"/>
          <w:szCs w:val="20"/>
          <w:lang w:val="af-ZA"/>
        </w:rPr>
        <w:t>просроченной задолженности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по линии налоговых платежей и платежей обязательного социального обеспечения </w:t>
      </w:r>
      <w:r>
        <w:rPr>
          <w:rFonts w:ascii="Sylfaen" w:hAnsi="Sylfaen" w:cs="Arial Armenian"/>
          <w:sz w:val="20"/>
          <w:szCs w:val="20"/>
          <w:lang w:val="es-ES"/>
        </w:rPr>
        <w:t>Республики Армения</w:t>
      </w:r>
      <w:r w:rsidRPr="00036080">
        <w:rPr>
          <w:rFonts w:ascii="Sylfaen" w:hAnsi="Sylfaen" w:cs="Arial Armenian"/>
          <w:sz w:val="20"/>
          <w:szCs w:val="20"/>
          <w:lang w:val="es-ES"/>
        </w:rPr>
        <w:t>,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>3)</w:t>
      </w:r>
      <w:r>
        <w:rPr>
          <w:rFonts w:ascii="Sylfaen" w:hAnsi="Sylfaen" w:cs="Arial Armenian"/>
          <w:sz w:val="20"/>
          <w:szCs w:val="20"/>
          <w:lang w:val="es-ES"/>
        </w:rPr>
        <w:t xml:space="preserve"> 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представитель исполнительного органа </w:t>
      </w:r>
      <w:r w:rsidR="002B77C3">
        <w:rPr>
          <w:rFonts w:ascii="Sylfaen" w:hAnsi="Sylfaen" w:cs="Arial Armenian"/>
          <w:sz w:val="20"/>
          <w:szCs w:val="20"/>
          <w:lang w:val="es-ES"/>
        </w:rPr>
        <w:t xml:space="preserve">которого </w:t>
      </w:r>
      <w:r w:rsidR="001D049B" w:rsidRPr="00036080">
        <w:rPr>
          <w:rFonts w:ascii="Sylfaen" w:hAnsi="Sylfaen" w:cs="Arial Armenian"/>
          <w:sz w:val="20"/>
          <w:szCs w:val="20"/>
          <w:lang w:val="es-ES"/>
        </w:rPr>
        <w:t>в течение трех лет</w:t>
      </w:r>
      <w:r w:rsidR="001D049B">
        <w:rPr>
          <w:rFonts w:ascii="Sylfaen" w:hAnsi="Sylfaen" w:cs="Arial Armenian"/>
          <w:sz w:val="20"/>
          <w:szCs w:val="20"/>
          <w:lang w:val="es-ES"/>
        </w:rPr>
        <w:t>, предшествующих моменту подачи заявки</w:t>
      </w:r>
      <w:r w:rsidR="001D049B" w:rsidRPr="00036080">
        <w:rPr>
          <w:rFonts w:ascii="Sylfaen" w:hAnsi="Sylfaen" w:cs="Arial Armenian"/>
          <w:sz w:val="20"/>
          <w:szCs w:val="20"/>
          <w:lang w:val="es-ES"/>
        </w:rPr>
        <w:t xml:space="preserve"> </w:t>
      </w:r>
      <w:r w:rsidR="000F1D02">
        <w:rPr>
          <w:rFonts w:ascii="Sylfaen" w:hAnsi="Sylfaen" w:cs="Arial Armenian"/>
          <w:sz w:val="20"/>
          <w:szCs w:val="20"/>
          <w:lang w:val="es-ES"/>
        </w:rPr>
        <w:t xml:space="preserve">не </w:t>
      </w:r>
      <w:r w:rsidR="00823324">
        <w:rPr>
          <w:rFonts w:ascii="Sylfaen" w:hAnsi="Sylfaen" w:cs="Arial Armenian"/>
          <w:sz w:val="20"/>
          <w:szCs w:val="20"/>
          <w:lang w:val="es-ES"/>
        </w:rPr>
        <w:t>был осужден за преступление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против экономической деятельности или государственной службы, кроме случаев, когда о</w:t>
      </w:r>
      <w:r w:rsidR="00917D97">
        <w:rPr>
          <w:rFonts w:ascii="Sylfaen" w:hAnsi="Sylfaen" w:cs="Arial Armenian"/>
          <w:sz w:val="20"/>
          <w:szCs w:val="20"/>
          <w:lang w:val="es-ES"/>
        </w:rPr>
        <w:t>сужденность снята или погашена, в установленном законом порядке,</w:t>
      </w:r>
      <w:r w:rsidR="001D049B">
        <w:rPr>
          <w:rFonts w:ascii="Sylfaen" w:hAnsi="Sylfaen" w:cs="Arial Armenian"/>
          <w:sz w:val="20"/>
          <w:szCs w:val="20"/>
          <w:lang w:val="es-ES"/>
        </w:rPr>
        <w:t xml:space="preserve"> 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Arial Armenian"/>
          <w:sz w:val="20"/>
          <w:szCs w:val="20"/>
          <w:lang w:val="es-ES"/>
        </w:rPr>
      </w:pPr>
      <w:r w:rsidRPr="00036080">
        <w:rPr>
          <w:rFonts w:ascii="Sylfaen" w:hAnsi="Sylfaen" w:cs="Arial Armenian"/>
          <w:sz w:val="20"/>
          <w:szCs w:val="20"/>
          <w:lang w:val="es-ES"/>
        </w:rPr>
        <w:t xml:space="preserve">4) </w:t>
      </w:r>
      <w:r w:rsidR="00726130">
        <w:rPr>
          <w:rFonts w:ascii="Sylfaen" w:hAnsi="Sylfaen" w:cs="Arial Armenian"/>
          <w:sz w:val="20"/>
          <w:szCs w:val="20"/>
          <w:lang w:val="es-ES"/>
        </w:rPr>
        <w:t>не включен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 в список тех участников, которые не имеют прав</w:t>
      </w:r>
      <w:r>
        <w:rPr>
          <w:rFonts w:ascii="Sylfaen" w:hAnsi="Sylfaen" w:cs="Arial Armenian"/>
          <w:sz w:val="20"/>
          <w:szCs w:val="20"/>
          <w:lang w:val="es-ES"/>
        </w:rPr>
        <w:t>о участвовать в процессе закупок</w:t>
      </w:r>
      <w:r w:rsidRPr="00036080">
        <w:rPr>
          <w:rFonts w:ascii="Sylfaen" w:hAnsi="Sylfaen" w:cs="Arial Armenian"/>
          <w:sz w:val="20"/>
          <w:szCs w:val="20"/>
          <w:lang w:val="es-ES"/>
        </w:rPr>
        <w:t xml:space="preserve">, </w:t>
      </w:r>
    </w:p>
    <w:p w:rsidR="00B868EE" w:rsidRPr="00036080" w:rsidRDefault="00B868EE" w:rsidP="00B868EE">
      <w:pPr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   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5) </w:t>
      </w:r>
      <w:r>
        <w:rPr>
          <w:rFonts w:ascii="Sylfaen" w:hAnsi="Sylfaen" w:cs="Sylfaen"/>
          <w:sz w:val="20"/>
          <w:szCs w:val="20"/>
          <w:lang w:val="af-ZA"/>
        </w:rPr>
        <w:t>не злоупотребляет доминирующим положением и не имеет антиконкурентного соглашения.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B868EE">
        <w:rPr>
          <w:rFonts w:ascii="Sylfaen" w:hAnsi="Sylfaen" w:cs="Sylfaen"/>
          <w:sz w:val="20"/>
          <w:szCs w:val="20"/>
          <w:lang w:val="ru-RU"/>
        </w:rPr>
        <w:t>Предлагаемая форма отмеченного об</w:t>
      </w:r>
      <w:r>
        <w:rPr>
          <w:rFonts w:ascii="Sylfaen" w:hAnsi="Sylfaen" w:cs="Sylfaen"/>
          <w:sz w:val="20"/>
          <w:szCs w:val="20"/>
          <w:lang w:val="af-ZA"/>
        </w:rPr>
        <w:t>ъявления и предъявляемые тр</w:t>
      </w:r>
      <w:r w:rsidR="000E452C">
        <w:rPr>
          <w:rFonts w:ascii="Sylfaen" w:hAnsi="Sylfaen" w:cs="Sylfaen"/>
          <w:sz w:val="20"/>
          <w:szCs w:val="20"/>
          <w:lang w:val="af-ZA"/>
        </w:rPr>
        <w:t>е</w:t>
      </w:r>
      <w:r>
        <w:rPr>
          <w:rFonts w:ascii="Sylfaen" w:hAnsi="Sylfaen" w:cs="Sylfaen"/>
          <w:sz w:val="20"/>
          <w:szCs w:val="20"/>
          <w:lang w:val="af-ZA"/>
        </w:rPr>
        <w:t xml:space="preserve">бования представлены </w:t>
      </w:r>
      <w:r w:rsidR="004965BD">
        <w:rPr>
          <w:rFonts w:ascii="Sylfaen" w:hAnsi="Sylfaen" w:cs="Sylfaen"/>
          <w:sz w:val="20"/>
          <w:szCs w:val="20"/>
          <w:lang w:val="af-ZA"/>
        </w:rPr>
        <w:t>в Приложении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2E2526">
        <w:rPr>
          <w:rFonts w:ascii="Sylfaen" w:hAnsi="Sylfaen" w:cs="Sylfaen"/>
          <w:sz w:val="20"/>
          <w:szCs w:val="20"/>
          <w:lang w:val="af-ZA"/>
        </w:rPr>
        <w:t xml:space="preserve">2 настоящего </w:t>
      </w:r>
      <w:r>
        <w:rPr>
          <w:rFonts w:ascii="Sylfaen" w:hAnsi="Sylfaen" w:cs="Sylfaen"/>
          <w:sz w:val="20"/>
          <w:szCs w:val="20"/>
          <w:lang w:val="af-ZA"/>
        </w:rPr>
        <w:t>приглашения.</w:t>
      </w:r>
    </w:p>
    <w:p w:rsidR="00B868EE" w:rsidRP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B868EE">
        <w:rPr>
          <w:rFonts w:ascii="Sylfaen" w:hAnsi="Sylfaen" w:cs="Sylfaen"/>
          <w:sz w:val="20"/>
          <w:szCs w:val="20"/>
          <w:lang w:val="ru-RU"/>
        </w:rPr>
        <w:t xml:space="preserve">Если участник </w:t>
      </w:r>
      <w:r>
        <w:rPr>
          <w:rFonts w:ascii="Sylfaen" w:hAnsi="Sylfaen" w:cs="Sylfaen"/>
          <w:sz w:val="20"/>
          <w:szCs w:val="20"/>
          <w:lang w:val="af-ZA"/>
        </w:rPr>
        <w:t>пред</w:t>
      </w:r>
      <w:r w:rsidR="002E2526">
        <w:rPr>
          <w:rFonts w:ascii="Sylfaen" w:hAnsi="Sylfaen" w:cs="Sylfaen"/>
          <w:sz w:val="20"/>
          <w:szCs w:val="20"/>
          <w:lang w:val="af-ZA"/>
        </w:rPr>
        <w:t>ста</w:t>
      </w:r>
      <w:r>
        <w:rPr>
          <w:rFonts w:ascii="Sylfaen" w:hAnsi="Sylfaen" w:cs="Sylfaen"/>
          <w:sz w:val="20"/>
          <w:szCs w:val="20"/>
          <w:lang w:val="af-ZA"/>
        </w:rPr>
        <w:t xml:space="preserve">вил объявление о соответствии своих данных с требованиями пункта 2.2.1 </w:t>
      </w:r>
      <w:r w:rsidR="002E2526">
        <w:rPr>
          <w:rFonts w:ascii="Sylfaen" w:hAnsi="Sylfaen" w:cs="Sylfaen"/>
          <w:sz w:val="20"/>
          <w:szCs w:val="20"/>
          <w:lang w:val="af-ZA"/>
        </w:rPr>
        <w:t xml:space="preserve">настоящего </w:t>
      </w:r>
      <w:r>
        <w:rPr>
          <w:rFonts w:ascii="Sylfaen" w:hAnsi="Sylfaen" w:cs="Sylfaen"/>
          <w:sz w:val="20"/>
          <w:szCs w:val="20"/>
          <w:lang w:val="af-ZA"/>
        </w:rPr>
        <w:t>приглашения, то этот участник получает право на участие в открытом запросе предложений. Кроме объявления, от участника, в том числе и от выбранного участника</w:t>
      </w:r>
      <w:r w:rsidR="008D1E9B">
        <w:rPr>
          <w:rFonts w:ascii="Sylfaen" w:hAnsi="Sylfaen" w:cs="Sylfaen"/>
          <w:sz w:val="20"/>
          <w:szCs w:val="20"/>
          <w:lang w:val="af-ZA"/>
        </w:rPr>
        <w:t>,</w:t>
      </w:r>
      <w:r w:rsidR="000E452C">
        <w:rPr>
          <w:rFonts w:ascii="Sylfaen" w:hAnsi="Sylfaen" w:cs="Sylfaen"/>
          <w:sz w:val="20"/>
          <w:szCs w:val="20"/>
          <w:lang w:val="af-ZA"/>
        </w:rPr>
        <w:t xml:space="preserve"> не могут </w:t>
      </w:r>
      <w:r>
        <w:rPr>
          <w:rFonts w:ascii="Sylfaen" w:hAnsi="Sylfaen" w:cs="Sylfaen"/>
          <w:sz w:val="20"/>
          <w:szCs w:val="20"/>
          <w:lang w:val="af-ZA"/>
        </w:rPr>
        <w:t>требовать</w:t>
      </w:r>
      <w:r w:rsidR="002E2526">
        <w:rPr>
          <w:rFonts w:ascii="Sylfaen" w:hAnsi="Sylfaen" w:cs="Sylfaen"/>
          <w:sz w:val="20"/>
          <w:szCs w:val="20"/>
          <w:lang w:val="af-ZA"/>
        </w:rPr>
        <w:t>ся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2E2526">
        <w:rPr>
          <w:rFonts w:ascii="Sylfaen" w:hAnsi="Sylfaen" w:cs="Sylfaen"/>
          <w:sz w:val="20"/>
          <w:szCs w:val="20"/>
          <w:lang w:val="af-ZA"/>
        </w:rPr>
        <w:t>другие документы, с целью обоснования</w:t>
      </w:r>
      <w:r>
        <w:rPr>
          <w:rFonts w:ascii="Sylfaen" w:hAnsi="Sylfaen" w:cs="Sylfaen"/>
          <w:sz w:val="20"/>
          <w:szCs w:val="20"/>
          <w:lang w:val="af-ZA"/>
        </w:rPr>
        <w:t xml:space="preserve"> требований, предусмотренных пунктом 2.2.1.  </w:t>
      </w:r>
    </w:p>
    <w:p w:rsidR="00B868EE" w:rsidRP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B868EE">
        <w:rPr>
          <w:rFonts w:ascii="Sylfaen" w:hAnsi="Sylfaen" w:cs="Sylfaen"/>
          <w:sz w:val="20"/>
          <w:szCs w:val="20"/>
          <w:lang w:val="ru-RU"/>
        </w:rPr>
        <w:t xml:space="preserve">Если </w:t>
      </w:r>
      <w:r w:rsidR="00460114" w:rsidRPr="00460114">
        <w:rPr>
          <w:rFonts w:ascii="Sylfaen" w:hAnsi="Sylfaen" w:cs="Sylfaen"/>
          <w:sz w:val="20"/>
          <w:szCs w:val="20"/>
          <w:lang w:val="ru-RU"/>
        </w:rPr>
        <w:t xml:space="preserve">в </w:t>
      </w:r>
      <w:r w:rsidRPr="00B868EE">
        <w:rPr>
          <w:rFonts w:ascii="Sylfaen" w:hAnsi="Sylfaen" w:cs="Sylfaen"/>
          <w:sz w:val="20"/>
          <w:szCs w:val="20"/>
          <w:lang w:val="ru-RU"/>
        </w:rPr>
        <w:t>порядк</w:t>
      </w:r>
      <w:r w:rsidR="00460114" w:rsidRPr="00460114">
        <w:rPr>
          <w:rFonts w:ascii="Sylfaen" w:hAnsi="Sylfaen" w:cs="Sylfaen"/>
          <w:sz w:val="20"/>
          <w:szCs w:val="20"/>
          <w:lang w:val="ru-RU"/>
        </w:rPr>
        <w:t>е</w:t>
      </w:r>
      <w:r w:rsidRPr="00B868EE">
        <w:rPr>
          <w:rFonts w:ascii="Sylfaen" w:hAnsi="Sylfaen" w:cs="Sylfaen"/>
          <w:sz w:val="20"/>
          <w:szCs w:val="20"/>
          <w:lang w:val="ru-RU"/>
        </w:rPr>
        <w:t>, установленн</w:t>
      </w:r>
      <w:r w:rsidR="00460114" w:rsidRPr="00460114">
        <w:rPr>
          <w:rFonts w:ascii="Sylfaen" w:hAnsi="Sylfaen" w:cs="Sylfaen"/>
          <w:sz w:val="20"/>
          <w:szCs w:val="20"/>
          <w:lang w:val="ru-RU"/>
        </w:rPr>
        <w:t>о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м законодательством Республики Армения, было доказано </w:t>
      </w:r>
      <w:r>
        <w:rPr>
          <w:rFonts w:ascii="Sylfaen" w:hAnsi="Sylfaen" w:cs="Sylfaen"/>
          <w:sz w:val="20"/>
          <w:szCs w:val="20"/>
          <w:lang w:val="af-ZA"/>
        </w:rPr>
        <w:t>антиконкурентное соглашение или злоупотребление доминирующим положением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 участника в процессе закупок, то данного участника включают в список участников, которые не имеют право участвовать в процессе закупок.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2.2.2 </w:t>
      </w:r>
      <w:r w:rsidR="00CB261B">
        <w:rPr>
          <w:rFonts w:ascii="Sylfaen" w:hAnsi="Sylfaen" w:cs="Sylfaen"/>
          <w:sz w:val="20"/>
          <w:szCs w:val="20"/>
          <w:lang w:val="af-ZA"/>
        </w:rPr>
        <w:t>Утвержденное с его же стороны (п</w:t>
      </w:r>
      <w:r w:rsidR="00CB3D45">
        <w:rPr>
          <w:rFonts w:ascii="Sylfaen" w:hAnsi="Sylfaen" w:cs="Sylfaen"/>
          <w:sz w:val="20"/>
          <w:szCs w:val="20"/>
          <w:lang w:val="af-ZA"/>
        </w:rPr>
        <w:t>одписанное и заверенное</w:t>
      </w:r>
      <w:r w:rsidR="00CB261B">
        <w:rPr>
          <w:rFonts w:ascii="Sylfaen" w:hAnsi="Sylfaen" w:cs="Sylfaen"/>
          <w:sz w:val="20"/>
          <w:szCs w:val="20"/>
          <w:lang w:val="af-ZA"/>
        </w:rPr>
        <w:t>)</w:t>
      </w:r>
      <w:r w:rsidR="00CB3D45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за</w:t>
      </w:r>
      <w:r w:rsidR="004609B0" w:rsidRPr="00B868EE">
        <w:rPr>
          <w:rFonts w:ascii="Sylfaen" w:hAnsi="Sylfaen" w:cs="Sylfaen"/>
          <w:sz w:val="20"/>
          <w:szCs w:val="20"/>
          <w:lang w:val="ru-RU"/>
        </w:rPr>
        <w:t>явление</w:t>
      </w:r>
      <w:r w:rsidR="004609B0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CB3D45">
        <w:rPr>
          <w:rFonts w:ascii="Sylfaen" w:hAnsi="Sylfaen" w:cs="Sylfaen"/>
          <w:sz w:val="20"/>
          <w:szCs w:val="20"/>
          <w:lang w:val="af-ZA"/>
        </w:rPr>
        <w:t>(Приложение 3)</w:t>
      </w:r>
      <w:r w:rsidR="00885831">
        <w:rPr>
          <w:rFonts w:ascii="Sylfaen" w:hAnsi="Sylfaen" w:cs="Sylfaen"/>
          <w:sz w:val="20"/>
          <w:szCs w:val="20"/>
          <w:lang w:val="af-ZA"/>
        </w:rPr>
        <w:t xml:space="preserve"> </w:t>
      </w:r>
      <w:r w:rsidR="00CB3D45">
        <w:rPr>
          <w:rFonts w:ascii="Sylfaen" w:hAnsi="Sylfaen" w:cs="Sylfaen"/>
          <w:sz w:val="20"/>
          <w:szCs w:val="20"/>
          <w:lang w:val="af-ZA"/>
        </w:rPr>
        <w:t xml:space="preserve">о </w:t>
      </w:r>
      <w:r>
        <w:rPr>
          <w:rFonts w:ascii="Sylfaen" w:hAnsi="Sylfaen" w:cs="Sylfaen"/>
          <w:sz w:val="20"/>
          <w:szCs w:val="20"/>
          <w:lang w:val="af-ZA"/>
        </w:rPr>
        <w:t>соответствии требованиям, пред</w:t>
      </w:r>
      <w:r w:rsidRPr="00CB261B">
        <w:rPr>
          <w:rFonts w:ascii="Sylfaen" w:hAnsi="Sylfaen" w:cs="Sylfaen"/>
          <w:sz w:val="20"/>
          <w:szCs w:val="20"/>
          <w:lang w:val="af-ZA"/>
        </w:rPr>
        <w:t xml:space="preserve">усмотренным приглашением, </w:t>
      </w:r>
      <w:r w:rsidR="00CB261B" w:rsidRPr="00CB261B">
        <w:rPr>
          <w:rFonts w:ascii="Sylfaen" w:hAnsi="Sylfaen" w:cs="Sylfaen"/>
          <w:sz w:val="20"/>
          <w:szCs w:val="20"/>
          <w:lang w:val="af-ZA"/>
        </w:rPr>
        <w:t xml:space="preserve">что </w:t>
      </w:r>
      <w:r w:rsidRPr="00CB261B">
        <w:rPr>
          <w:rFonts w:ascii="Sylfaen" w:hAnsi="Sylfaen" w:cs="Sylfaen"/>
          <w:sz w:val="20"/>
          <w:szCs w:val="20"/>
          <w:lang w:val="af-ZA"/>
        </w:rPr>
        <w:t xml:space="preserve">для </w:t>
      </w:r>
      <w:r w:rsidR="00CB261B" w:rsidRPr="00CB261B">
        <w:rPr>
          <w:rFonts w:ascii="Sylfaen" w:hAnsi="Sylfaen" w:cs="Sylfaen"/>
          <w:sz w:val="20"/>
          <w:szCs w:val="20"/>
          <w:lang w:val="af-ZA"/>
        </w:rPr>
        <w:t>исполнения</w:t>
      </w:r>
      <w:r w:rsidRPr="00CB261B">
        <w:rPr>
          <w:rFonts w:ascii="Sylfaen" w:hAnsi="Sylfaen" w:cs="Sylfaen"/>
          <w:sz w:val="20"/>
          <w:szCs w:val="20"/>
          <w:lang w:val="af-ZA"/>
        </w:rPr>
        <w:t xml:space="preserve"> обяза</w:t>
      </w:r>
      <w:r w:rsidR="00CB261B" w:rsidRPr="00CB261B">
        <w:rPr>
          <w:rFonts w:ascii="Sylfaen" w:hAnsi="Sylfaen" w:cs="Sylfaen"/>
          <w:sz w:val="20"/>
          <w:szCs w:val="20"/>
          <w:lang w:val="af-ZA"/>
        </w:rPr>
        <w:t>тельств</w:t>
      </w:r>
      <w:r w:rsidRPr="00CB261B">
        <w:rPr>
          <w:rFonts w:ascii="Sylfaen" w:hAnsi="Sylfaen" w:cs="Sylfaen"/>
          <w:sz w:val="20"/>
          <w:szCs w:val="20"/>
          <w:lang w:val="af-ZA"/>
        </w:rPr>
        <w:t>, требуемых приглашением</w:t>
      </w:r>
      <w:r w:rsidR="00CB261B" w:rsidRPr="00CB261B">
        <w:rPr>
          <w:rFonts w:ascii="Sylfaen" w:hAnsi="Sylfaen" w:cs="Sylfaen"/>
          <w:sz w:val="20"/>
          <w:szCs w:val="20"/>
          <w:lang w:val="af-ZA"/>
        </w:rPr>
        <w:t>, участник имеет</w:t>
      </w:r>
      <w:r w:rsidRPr="00CB261B">
        <w:rPr>
          <w:rFonts w:ascii="Sylfaen" w:hAnsi="Sylfaen" w:cs="Sylfaen"/>
          <w:sz w:val="20"/>
          <w:szCs w:val="20"/>
          <w:lang w:val="af-ZA"/>
        </w:rPr>
        <w:t>: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</w:p>
    <w:p w:rsidR="00B868EE" w:rsidRPr="00B868EE" w:rsidRDefault="00B868EE" w:rsidP="00B868EE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>1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) соответствие </w:t>
      </w:r>
      <w:r w:rsidRPr="00036080">
        <w:rPr>
          <w:rFonts w:ascii="Sylfaen" w:hAnsi="Sylfaen" w:cs="Arial Armenian"/>
          <w:sz w:val="20"/>
          <w:szCs w:val="20"/>
          <w:lang w:val="hy-AM"/>
        </w:rPr>
        <w:t>профессиональн</w:t>
      </w:r>
      <w:r w:rsidRPr="00B868EE">
        <w:rPr>
          <w:rFonts w:ascii="Sylfaen" w:hAnsi="Sylfaen" w:cs="Arial Armenian"/>
          <w:sz w:val="20"/>
          <w:szCs w:val="20"/>
          <w:lang w:val="ru-RU"/>
        </w:rPr>
        <w:t>ой</w:t>
      </w:r>
      <w:r w:rsidRPr="00036080">
        <w:rPr>
          <w:rFonts w:ascii="Sylfaen" w:hAnsi="Sylfaen" w:cs="Arial Armenian"/>
          <w:sz w:val="20"/>
          <w:szCs w:val="20"/>
          <w:lang w:val="hy-AM"/>
        </w:rPr>
        <w:t xml:space="preserve"> </w:t>
      </w:r>
      <w:r w:rsidRPr="00B868EE">
        <w:rPr>
          <w:rFonts w:ascii="Sylfaen" w:hAnsi="Sylfaen" w:cs="Arial Armenian"/>
          <w:sz w:val="20"/>
          <w:szCs w:val="20"/>
          <w:lang w:val="ru-RU"/>
        </w:rPr>
        <w:t>деятельности с деятельностью</w:t>
      </w:r>
      <w:r w:rsidR="00D45990" w:rsidRPr="00D45990">
        <w:rPr>
          <w:rFonts w:ascii="Sylfaen" w:hAnsi="Sylfaen" w:cs="Arial Armenian"/>
          <w:sz w:val="20"/>
          <w:szCs w:val="20"/>
          <w:lang w:val="ru-RU"/>
        </w:rPr>
        <w:t>,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предусмотренной контрактом,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>2)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профе</w:t>
      </w:r>
      <w:r w:rsidR="00D45990" w:rsidRPr="002B0095">
        <w:rPr>
          <w:rFonts w:ascii="Sylfaen" w:hAnsi="Sylfaen" w:cs="Arial Armenian"/>
          <w:sz w:val="20"/>
          <w:szCs w:val="20"/>
          <w:lang w:val="ru-RU"/>
        </w:rPr>
        <w:t>с</w:t>
      </w:r>
      <w:r w:rsidRPr="00B868EE">
        <w:rPr>
          <w:rFonts w:ascii="Sylfaen" w:hAnsi="Sylfaen" w:cs="Arial Armenian"/>
          <w:sz w:val="20"/>
          <w:szCs w:val="20"/>
          <w:lang w:val="ru-RU"/>
        </w:rPr>
        <w:t>сиональный опыт,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 w:cs="Arial Armenian"/>
          <w:sz w:val="20"/>
          <w:szCs w:val="20"/>
          <w:lang w:val="hy-AM"/>
        </w:rPr>
        <w:t xml:space="preserve">3) </w:t>
      </w:r>
      <w:r w:rsidRPr="00B868EE">
        <w:rPr>
          <w:rFonts w:ascii="Sylfaen" w:hAnsi="Sylfaen" w:cs="Arial Armenian"/>
          <w:sz w:val="20"/>
          <w:szCs w:val="20"/>
          <w:lang w:val="ru-RU"/>
        </w:rPr>
        <w:t>финансовые средства.</w:t>
      </w:r>
    </w:p>
    <w:p w:rsidR="00B868EE" w:rsidRPr="00E006DA" w:rsidRDefault="00E006DA" w:rsidP="00E006DA">
      <w:pPr>
        <w:jc w:val="both"/>
        <w:rPr>
          <w:rFonts w:ascii="Sylfaen" w:hAnsi="Sylfaen" w:cs="Sylfaen"/>
          <w:sz w:val="20"/>
          <w:szCs w:val="20"/>
          <w:lang w:val="af-ZA"/>
        </w:rPr>
      </w:pPr>
      <w:r w:rsidRPr="00985777">
        <w:rPr>
          <w:rFonts w:ascii="Sylfaen" w:hAnsi="Sylfaen" w:cs="Sylfaen"/>
          <w:sz w:val="20"/>
          <w:szCs w:val="20"/>
          <w:lang w:val="ru-RU"/>
        </w:rPr>
        <w:t xml:space="preserve">и 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 xml:space="preserve">обязуется 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 xml:space="preserve">в 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>порядк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е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>, установленн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о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 xml:space="preserve">м 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настоящим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 xml:space="preserve"> приглашением, пред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ста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 xml:space="preserve">вить документы (информацию), которые обосновывают 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за</w:t>
      </w:r>
      <w:r w:rsidR="00B868EE" w:rsidRPr="00B868EE">
        <w:rPr>
          <w:rFonts w:ascii="Sylfaen" w:hAnsi="Sylfaen" w:cs="Sylfaen"/>
          <w:sz w:val="20"/>
          <w:szCs w:val="20"/>
          <w:lang w:val="ru-RU"/>
        </w:rPr>
        <w:t xml:space="preserve">явление. </w:t>
      </w:r>
    </w:p>
    <w:p w:rsidR="00B868EE" w:rsidRPr="00CC7BD7" w:rsidRDefault="00B868EE" w:rsidP="00B868EE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2.2.3 </w:t>
      </w:r>
      <w:r>
        <w:rPr>
          <w:rFonts w:ascii="Sylfaen" w:hAnsi="Sylfaen" w:cs="Sylfaen"/>
          <w:sz w:val="20"/>
          <w:szCs w:val="20"/>
          <w:lang w:val="af-ZA"/>
        </w:rPr>
        <w:t>Информаци</w:t>
      </w:r>
      <w:r w:rsidR="004609B0">
        <w:rPr>
          <w:rFonts w:ascii="Sylfaen" w:hAnsi="Sylfaen" w:cs="Sylfaen"/>
          <w:sz w:val="20"/>
          <w:szCs w:val="20"/>
          <w:lang w:val="af-ZA"/>
        </w:rPr>
        <w:t>ю</w:t>
      </w:r>
      <w:r>
        <w:rPr>
          <w:rFonts w:ascii="Sylfaen" w:hAnsi="Sylfaen" w:cs="Sylfaen"/>
          <w:sz w:val="20"/>
          <w:szCs w:val="20"/>
          <w:lang w:val="af-ZA"/>
        </w:rPr>
        <w:t>, требу</w:t>
      </w:r>
      <w:r w:rsidR="004609B0">
        <w:rPr>
          <w:rFonts w:ascii="Sylfaen" w:hAnsi="Sylfaen" w:cs="Sylfaen"/>
          <w:sz w:val="20"/>
          <w:szCs w:val="20"/>
          <w:lang w:val="af-ZA"/>
        </w:rPr>
        <w:t>ющуюся</w:t>
      </w:r>
      <w:r>
        <w:rPr>
          <w:rFonts w:ascii="Sylfaen" w:hAnsi="Sylfaen" w:cs="Sylfaen"/>
          <w:sz w:val="20"/>
          <w:szCs w:val="20"/>
          <w:lang w:val="af-ZA"/>
        </w:rPr>
        <w:t xml:space="preserve"> Приложением N 3.1 и </w:t>
      </w:r>
      <w:r w:rsidR="004609B0" w:rsidRPr="004609B0">
        <w:rPr>
          <w:rFonts w:ascii="Sylfaen" w:hAnsi="Sylfaen" w:cs="Sylfaen"/>
          <w:sz w:val="20"/>
          <w:szCs w:val="20"/>
          <w:lang w:val="ru-RU"/>
        </w:rPr>
        <w:t>за</w:t>
      </w:r>
      <w:r w:rsidR="004609B0" w:rsidRPr="00B868EE">
        <w:rPr>
          <w:rFonts w:ascii="Sylfaen" w:hAnsi="Sylfaen" w:cs="Sylfaen"/>
          <w:sz w:val="20"/>
          <w:szCs w:val="20"/>
          <w:lang w:val="ru-RU"/>
        </w:rPr>
        <w:t>явление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о том, что в год подачи заявки и в течение предшествующих трех лет он надлежащим образом 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ис</w:t>
      </w:r>
      <w:r w:rsidR="00BF5A34" w:rsidRPr="00985777">
        <w:rPr>
          <w:rFonts w:ascii="Sylfaen" w:hAnsi="Sylfaen" w:cs="Arial Armenian"/>
          <w:sz w:val="20"/>
          <w:szCs w:val="20"/>
          <w:lang w:val="ru-RU"/>
        </w:rPr>
        <w:t>полнил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 xml:space="preserve"> сделки, связанные с</w:t>
      </w:r>
      <w:r w:rsidR="00BF5A34" w:rsidRPr="00985777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BF5A34">
        <w:rPr>
          <w:rFonts w:ascii="Sylfaen" w:hAnsi="Sylfaen" w:cs="Arial Armenian"/>
          <w:sz w:val="20"/>
          <w:szCs w:val="20"/>
          <w:lang w:val="ru-RU"/>
        </w:rPr>
        <w:t>предметом закуп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ки</w:t>
      </w:r>
      <w:r w:rsidR="00BF5A34">
        <w:rPr>
          <w:rFonts w:ascii="Sylfaen" w:hAnsi="Sylfaen" w:cs="Arial Armenian"/>
          <w:sz w:val="20"/>
          <w:szCs w:val="20"/>
          <w:lang w:val="ru-RU"/>
        </w:rPr>
        <w:t xml:space="preserve"> или  аналогичн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ым</w:t>
      </w:r>
      <w:r w:rsidR="00BF5A34" w:rsidRPr="00985777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B868EE">
        <w:rPr>
          <w:rFonts w:ascii="Sylfaen" w:hAnsi="Sylfaen" w:cs="Arial Armenian"/>
          <w:sz w:val="20"/>
          <w:szCs w:val="20"/>
          <w:lang w:val="ru-RU"/>
        </w:rPr>
        <w:t>/похож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им</w:t>
      </w:r>
      <w:r w:rsidRPr="00B868EE">
        <w:rPr>
          <w:rFonts w:ascii="Sylfaen" w:hAnsi="Sylfaen" w:cs="Arial Armenian"/>
          <w:sz w:val="20"/>
          <w:szCs w:val="20"/>
          <w:lang w:val="ru-RU"/>
        </w:rPr>
        <w:t>/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 xml:space="preserve"> товаром: 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ранее 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 xml:space="preserve">исполненные </w:t>
      </w:r>
      <w:r w:rsidRPr="00B868EE">
        <w:rPr>
          <w:rFonts w:ascii="Sylfaen" w:hAnsi="Sylfaen" w:cs="Arial Armenian"/>
          <w:sz w:val="20"/>
          <w:szCs w:val="20"/>
          <w:lang w:val="ru-RU"/>
        </w:rPr>
        <w:t>контракты, в этом случае участник считается удовлетворяющи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м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требованию </w:t>
      </w:r>
      <w:r w:rsidR="00CC7BD7" w:rsidRPr="00B868EE">
        <w:rPr>
          <w:rFonts w:ascii="Sylfaen" w:hAnsi="Sylfaen" w:cs="Arial Armenian"/>
          <w:sz w:val="20"/>
          <w:szCs w:val="20"/>
          <w:lang w:val="ru-RU"/>
        </w:rPr>
        <w:t>подпункта 1)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CC7BD7">
        <w:rPr>
          <w:rFonts w:ascii="Sylfaen" w:hAnsi="Sylfaen" w:cs="Arial Armenian"/>
          <w:sz w:val="20"/>
          <w:szCs w:val="20"/>
          <w:lang w:val="ru-RU"/>
        </w:rPr>
        <w:t>пункта 2.2.2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.</w:t>
      </w:r>
    </w:p>
    <w:p w:rsidR="006E5F0C" w:rsidRPr="0004133B" w:rsidRDefault="00B868EE" w:rsidP="006E5F0C">
      <w:pPr>
        <w:tabs>
          <w:tab w:val="left" w:pos="4410"/>
        </w:tabs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B868EE">
        <w:rPr>
          <w:rFonts w:ascii="Sylfaen" w:hAnsi="Sylfaen" w:cs="Arial Armenian"/>
          <w:sz w:val="20"/>
          <w:szCs w:val="20"/>
          <w:lang w:val="ru-RU"/>
        </w:rPr>
        <w:t xml:space="preserve">Сделки 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 xml:space="preserve">будут </w:t>
      </w:r>
      <w:r w:rsidRPr="00CC7BD7">
        <w:rPr>
          <w:rFonts w:ascii="Sylfaen" w:hAnsi="Sylfaen" w:cs="Arial Armenian"/>
          <w:sz w:val="20"/>
          <w:szCs w:val="20"/>
          <w:lang w:val="ru-RU"/>
        </w:rPr>
        <w:t>считат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ься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аналогичными /похожими/, если они классифицируются в похожих группах экономической деятельности, предусмотренных </w:t>
      </w:r>
      <w:r w:rsidR="00CC7BD7" w:rsidRPr="00CC7BD7">
        <w:rPr>
          <w:rFonts w:ascii="Sylfaen" w:hAnsi="Sylfaen" w:cs="Arial Armenian"/>
          <w:sz w:val="20"/>
          <w:szCs w:val="20"/>
          <w:lang w:val="ru-RU"/>
        </w:rPr>
        <w:t>настоящим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приглашением. Похожие виды экономической деятельности и</w:t>
      </w:r>
      <w:r w:rsidR="00D61FAB">
        <w:rPr>
          <w:rFonts w:ascii="Sylfaen" w:hAnsi="Sylfaen" w:cs="Arial Armenian"/>
          <w:sz w:val="20"/>
          <w:szCs w:val="20"/>
          <w:lang w:val="ru-RU"/>
        </w:rPr>
        <w:t xml:space="preserve"> порядок их оценки следующий:</w:t>
      </w:r>
      <w:r w:rsidR="00D61FAB" w:rsidRPr="00985777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C45C76" w:rsidRPr="00C96A79">
        <w:rPr>
          <w:rFonts w:ascii="Sylfaen" w:hAnsi="Sylfaen" w:cs="Arial Armenian"/>
          <w:sz w:val="20"/>
          <w:szCs w:val="20"/>
          <w:lang w:val="ru-RU"/>
        </w:rPr>
        <w:t>аналогичны</w:t>
      </w:r>
      <w:r w:rsidR="00C45C76" w:rsidRPr="00BF427A">
        <w:rPr>
          <w:rFonts w:ascii="Sylfaen" w:hAnsi="Sylfaen" w:cs="Arial Armenian"/>
          <w:sz w:val="20"/>
          <w:szCs w:val="20"/>
          <w:lang w:val="ru-RU"/>
        </w:rPr>
        <w:t>й</w:t>
      </w:r>
      <w:r w:rsidR="00C45C76" w:rsidRPr="00C96A79">
        <w:rPr>
          <w:rFonts w:ascii="Sylfaen" w:hAnsi="Sylfaen" w:cs="Arial Armenian"/>
          <w:sz w:val="20"/>
          <w:szCs w:val="20"/>
          <w:lang w:val="ru-RU"/>
        </w:rPr>
        <w:t xml:space="preserve"> поставк</w:t>
      </w:r>
      <w:r w:rsidR="00C45C76" w:rsidRPr="00BF427A">
        <w:rPr>
          <w:rFonts w:ascii="Sylfaen" w:hAnsi="Sylfaen" w:cs="Arial Armenian"/>
          <w:sz w:val="20"/>
          <w:szCs w:val="20"/>
          <w:lang w:val="ru-RU"/>
        </w:rPr>
        <w:t>е</w:t>
      </w:r>
      <w:r w:rsidR="00C45C76" w:rsidRPr="00DA6FF8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9A2A81" w:rsidRPr="009A2A81">
        <w:rPr>
          <w:rFonts w:ascii="Sylfaen" w:hAnsi="Sylfaen" w:cs="Arial Armenian"/>
          <w:sz w:val="20"/>
          <w:szCs w:val="20"/>
          <w:lang w:val="ru-RU"/>
        </w:rPr>
        <w:t>Металлических труб, фасонных частей и оборудования</w:t>
      </w:r>
      <w:r w:rsidR="00C46F8E" w:rsidRPr="0004133B">
        <w:rPr>
          <w:rFonts w:ascii="Sylfaen" w:hAnsi="Sylfaen" w:cs="Arial Armenian"/>
          <w:sz w:val="20"/>
          <w:szCs w:val="20"/>
          <w:lang w:val="ru-RU"/>
        </w:rPr>
        <w:t>.</w:t>
      </w:r>
      <w:r w:rsidR="006E5F0C" w:rsidRPr="0004133B">
        <w:rPr>
          <w:rFonts w:ascii="Sylfaen" w:hAnsi="Sylfaen" w:cs="Arial Armenian"/>
          <w:sz w:val="20"/>
          <w:szCs w:val="20"/>
          <w:lang w:val="ru-RU"/>
        </w:rPr>
        <w:t xml:space="preserve"> </w:t>
      </w:r>
    </w:p>
    <w:p w:rsidR="00B868EE" w:rsidRDefault="00B868EE" w:rsidP="006E5F0C">
      <w:pPr>
        <w:tabs>
          <w:tab w:val="left" w:pos="4410"/>
        </w:tabs>
        <w:ind w:firstLine="567"/>
        <w:jc w:val="both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>2.2.4</w:t>
      </w:r>
      <w:r>
        <w:rPr>
          <w:rFonts w:ascii="Sylfaen" w:hAnsi="Sylfaen"/>
          <w:sz w:val="20"/>
          <w:lang w:val="af-ZA"/>
        </w:rPr>
        <w:t xml:space="preserve"> </w:t>
      </w:r>
      <w:r w:rsidR="00634F19" w:rsidRPr="001735ED">
        <w:rPr>
          <w:rFonts w:ascii="Sylfaen" w:hAnsi="Sylfaen" w:cs="Sylfaen"/>
          <w:sz w:val="20"/>
          <w:lang w:val="ru-RU"/>
        </w:rPr>
        <w:t>Зая</w:t>
      </w:r>
      <w:r w:rsidRPr="00B868EE">
        <w:rPr>
          <w:rFonts w:ascii="Sylfaen" w:hAnsi="Sylfaen" w:cs="Sylfaen"/>
          <w:sz w:val="20"/>
          <w:lang w:val="ru-RU"/>
        </w:rPr>
        <w:t xml:space="preserve">вление о профессиональном опыте (Приложение </w:t>
      </w:r>
      <w:r w:rsidRPr="00036080">
        <w:rPr>
          <w:rFonts w:ascii="Sylfaen" w:hAnsi="Sylfaen" w:cs="Sylfaen"/>
          <w:sz w:val="20"/>
          <w:lang w:val="af-ZA"/>
        </w:rPr>
        <w:t>N 3.2</w:t>
      </w:r>
      <w:r>
        <w:rPr>
          <w:rFonts w:ascii="Sylfaen" w:hAnsi="Sylfaen" w:cs="Sylfaen"/>
          <w:sz w:val="20"/>
          <w:lang w:val="af-ZA"/>
        </w:rPr>
        <w:t xml:space="preserve">) </w:t>
      </w:r>
      <w:r w:rsidRPr="00B868EE">
        <w:rPr>
          <w:rFonts w:ascii="Sylfaen" w:hAnsi="Sylfaen" w:cs="Arial Armenian"/>
          <w:sz w:val="20"/>
          <w:lang w:val="ru-RU"/>
        </w:rPr>
        <w:t xml:space="preserve">что в год подачи заявки и в течение предшествующих трех лет он надлежащим образом </w:t>
      </w:r>
      <w:r w:rsidR="001735ED" w:rsidRPr="001735ED">
        <w:rPr>
          <w:rFonts w:ascii="Sylfaen" w:hAnsi="Sylfaen" w:cs="Arial Armenian"/>
          <w:sz w:val="20"/>
          <w:lang w:val="ru-RU"/>
        </w:rPr>
        <w:t>ис</w:t>
      </w:r>
      <w:r w:rsidR="006B382F" w:rsidRPr="00985777">
        <w:rPr>
          <w:rFonts w:ascii="Sylfaen" w:hAnsi="Sylfaen" w:cs="Arial Armenian"/>
          <w:sz w:val="20"/>
          <w:lang w:val="ru-RU"/>
        </w:rPr>
        <w:t>полн</w:t>
      </w:r>
      <w:r w:rsidRPr="00B868EE">
        <w:rPr>
          <w:rFonts w:ascii="Sylfaen" w:hAnsi="Sylfaen" w:cs="Arial Armenian"/>
          <w:sz w:val="20"/>
          <w:lang w:val="ru-RU"/>
        </w:rPr>
        <w:t>ил аналогичный/ похожий</w:t>
      </w:r>
      <w:r w:rsidRPr="008A1EBF">
        <w:rPr>
          <w:rFonts w:ascii="Sylfaen" w:hAnsi="Sylfaen" w:cs="Arial Armenian"/>
          <w:sz w:val="20"/>
          <w:lang w:val="ru-RU"/>
        </w:rPr>
        <w:t>/</w:t>
      </w:r>
      <w:r w:rsidRPr="008A1EBF">
        <w:rPr>
          <w:rFonts w:ascii="Sylfaen" w:hAnsi="Sylfaen" w:cs="Arial Armenian"/>
          <w:b/>
          <w:sz w:val="20"/>
          <w:lang w:val="ru-RU"/>
        </w:rPr>
        <w:t xml:space="preserve"> один контракт</w:t>
      </w:r>
      <w:r w:rsidRPr="00B868EE">
        <w:rPr>
          <w:rFonts w:ascii="Sylfaen" w:hAnsi="Sylfaen" w:cs="Arial Armenian"/>
          <w:sz w:val="20"/>
          <w:lang w:val="ru-RU"/>
        </w:rPr>
        <w:t xml:space="preserve">. </w:t>
      </w:r>
    </w:p>
    <w:p w:rsidR="00B868EE" w:rsidRPr="0092035A" w:rsidRDefault="00B868EE" w:rsidP="0092035A">
      <w:pPr>
        <w:pStyle w:val="Heading1"/>
        <w:jc w:val="both"/>
        <w:rPr>
          <w:rFonts w:ascii="Sylfaen" w:hAnsi="Sylfaen" w:cs="Sylfaen"/>
          <w:sz w:val="20"/>
          <w:lang w:val="hy-AM"/>
        </w:rPr>
      </w:pPr>
      <w:r w:rsidRPr="00036080">
        <w:rPr>
          <w:rFonts w:ascii="Sylfaen" w:hAnsi="Sylfaen"/>
          <w:sz w:val="20"/>
          <w:lang w:val="af-ZA"/>
        </w:rPr>
        <w:lastRenderedPageBreak/>
        <w:t xml:space="preserve">   </w:t>
      </w:r>
      <w:r w:rsidR="00E81EAB">
        <w:rPr>
          <w:rFonts w:ascii="Sylfaen" w:hAnsi="Sylfaen"/>
          <w:sz w:val="20"/>
          <w:lang w:val="af-ZA"/>
        </w:rPr>
        <w:t xml:space="preserve">        </w:t>
      </w:r>
      <w:r w:rsidRPr="00036080">
        <w:rPr>
          <w:rFonts w:ascii="Sylfaen" w:hAnsi="Sylfaen" w:cs="Sylfaen"/>
          <w:sz w:val="20"/>
          <w:lang w:val="af-ZA"/>
        </w:rPr>
        <w:t xml:space="preserve">2.2.5 </w:t>
      </w:r>
      <w:r>
        <w:rPr>
          <w:rFonts w:ascii="Sylfaen" w:hAnsi="Sylfaen" w:cs="Sylfaen"/>
          <w:sz w:val="20"/>
          <w:lang w:val="af-ZA"/>
        </w:rPr>
        <w:t>Ценовое предложение, которое представляется в виде расчета, состоящего из общих компонентов себестоимости</w:t>
      </w:r>
      <w:r w:rsidRPr="00AB1C1A">
        <w:rPr>
          <w:rFonts w:ascii="Sylfaen" w:hAnsi="Sylfaen" w:cs="Sylfaen"/>
          <w:sz w:val="20"/>
          <w:lang w:val="af-ZA"/>
        </w:rPr>
        <w:t xml:space="preserve"> и налог</w:t>
      </w:r>
      <w:r>
        <w:rPr>
          <w:rFonts w:ascii="Sylfaen" w:hAnsi="Sylfaen" w:cs="Sylfaen"/>
          <w:sz w:val="20"/>
          <w:lang w:val="af-ZA"/>
        </w:rPr>
        <w:t>а</w:t>
      </w:r>
      <w:r w:rsidRPr="00AB1C1A">
        <w:rPr>
          <w:rFonts w:ascii="Sylfaen" w:hAnsi="Sylfaen" w:cs="Sylfaen"/>
          <w:sz w:val="20"/>
          <w:lang w:val="af-ZA"/>
        </w:rPr>
        <w:t xml:space="preserve"> на добавленную стоимость</w:t>
      </w:r>
      <w:r>
        <w:rPr>
          <w:rFonts w:ascii="Sylfaen" w:hAnsi="Sylfaen" w:cs="Sylfaen"/>
          <w:sz w:val="20"/>
          <w:lang w:val="af-ZA"/>
        </w:rPr>
        <w:t xml:space="preserve">: детальное расписание цен или другие </w:t>
      </w:r>
      <w:r w:rsidR="008E5952">
        <w:rPr>
          <w:rFonts w:ascii="Sylfaen" w:hAnsi="Sylfaen" w:cs="Sylfaen"/>
          <w:sz w:val="20"/>
          <w:lang w:val="af-ZA"/>
        </w:rPr>
        <w:t>подробности</w:t>
      </w:r>
      <w:r>
        <w:rPr>
          <w:rFonts w:ascii="Sylfaen" w:hAnsi="Sylfaen" w:cs="Sylfaen"/>
          <w:sz w:val="20"/>
          <w:lang w:val="af-ZA"/>
        </w:rPr>
        <w:t xml:space="preserve"> не требуются и не пред</w:t>
      </w:r>
      <w:r w:rsidR="00C80010" w:rsidRPr="00985777">
        <w:rPr>
          <w:rFonts w:ascii="Sylfaen" w:hAnsi="Sylfaen" w:cs="Sylfaen"/>
          <w:sz w:val="20"/>
          <w:lang w:val="ru-RU"/>
        </w:rPr>
        <w:t>ста</w:t>
      </w:r>
      <w:r w:rsidRPr="00B868EE">
        <w:rPr>
          <w:rFonts w:ascii="Sylfaen" w:hAnsi="Sylfaen" w:cs="Sylfaen"/>
          <w:sz w:val="20"/>
          <w:lang w:val="ru-RU"/>
        </w:rPr>
        <w:t xml:space="preserve">вляются (Приложение </w:t>
      </w:r>
      <w:r w:rsidRPr="00036080">
        <w:rPr>
          <w:rFonts w:ascii="Sylfaen" w:hAnsi="Sylfaen" w:cs="Sylfaen"/>
          <w:sz w:val="20"/>
          <w:lang w:val="af-ZA"/>
        </w:rPr>
        <w:t>N 4),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 xml:space="preserve">          </w:t>
      </w:r>
      <w:r w:rsidRPr="00036080">
        <w:rPr>
          <w:rFonts w:ascii="Sylfaen" w:hAnsi="Sylfaen" w:cs="Sylfaen"/>
          <w:sz w:val="20"/>
          <w:szCs w:val="20"/>
          <w:lang w:val="af-ZA"/>
        </w:rPr>
        <w:t>2.2.</w:t>
      </w:r>
      <w:r w:rsidR="0092035A">
        <w:rPr>
          <w:rFonts w:ascii="Sylfaen" w:hAnsi="Sylfaen" w:cs="Sylfaen"/>
          <w:sz w:val="20"/>
          <w:szCs w:val="20"/>
          <w:lang w:val="hy-AM"/>
        </w:rPr>
        <w:t>6</w:t>
      </w:r>
      <w:r w:rsidR="00171680">
        <w:rPr>
          <w:rFonts w:ascii="Sylfaen" w:hAnsi="Sylfaen" w:cs="Sylfaen"/>
          <w:sz w:val="20"/>
          <w:szCs w:val="20"/>
          <w:lang w:val="af-ZA"/>
        </w:rPr>
        <w:t xml:space="preserve"> Нецено</w:t>
      </w:r>
      <w:r>
        <w:rPr>
          <w:rFonts w:ascii="Sylfaen" w:hAnsi="Sylfaen" w:cs="Sylfaen"/>
          <w:sz w:val="20"/>
          <w:szCs w:val="20"/>
          <w:lang w:val="af-ZA"/>
        </w:rPr>
        <w:t>вое предложение (техническое предложение), техническая характеристика о предложении техни</w:t>
      </w:r>
      <w:r w:rsidR="00171680">
        <w:rPr>
          <w:rFonts w:ascii="Sylfaen" w:hAnsi="Sylfaen" w:cs="Sylfaen"/>
          <w:sz w:val="20"/>
          <w:szCs w:val="20"/>
          <w:lang w:val="af-ZA"/>
        </w:rPr>
        <w:t>ческих свойств предмета закупк</w:t>
      </w:r>
      <w:r w:rsidR="00EE31C8">
        <w:rPr>
          <w:rFonts w:ascii="Sylfaen" w:hAnsi="Sylfaen" w:cs="Sylfaen"/>
          <w:sz w:val="20"/>
          <w:szCs w:val="20"/>
          <w:lang w:val="af-ZA"/>
        </w:rPr>
        <w:t>и</w:t>
      </w:r>
      <w:r>
        <w:rPr>
          <w:rFonts w:ascii="Sylfaen" w:hAnsi="Sylfaen" w:cs="Sylfaen"/>
          <w:sz w:val="20"/>
          <w:szCs w:val="20"/>
          <w:lang w:val="af-ZA"/>
        </w:rPr>
        <w:t>,</w:t>
      </w:r>
    </w:p>
    <w:p w:rsidR="004315F0" w:rsidRPr="00393132" w:rsidRDefault="00B868EE" w:rsidP="004315F0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>2.2</w:t>
      </w:r>
      <w:r w:rsidR="00EE31C8">
        <w:rPr>
          <w:rFonts w:ascii="Sylfaen" w:hAnsi="Sylfaen" w:cs="Sylfaen"/>
          <w:sz w:val="20"/>
          <w:szCs w:val="20"/>
          <w:lang w:val="af-ZA"/>
        </w:rPr>
        <w:t>.</w:t>
      </w:r>
      <w:r w:rsidR="0092035A">
        <w:rPr>
          <w:rFonts w:ascii="Sylfaen" w:hAnsi="Sylfaen" w:cs="Arial Armenian"/>
          <w:sz w:val="20"/>
          <w:szCs w:val="20"/>
          <w:lang w:val="hy-AM"/>
        </w:rPr>
        <w:t>7</w:t>
      </w:r>
      <w:r w:rsidR="00EE31C8" w:rsidRPr="00393132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4315F0" w:rsidRPr="00393132">
        <w:rPr>
          <w:rFonts w:ascii="Sylfaen" w:hAnsi="Sylfaen" w:cs="Arial Armenian"/>
          <w:sz w:val="20"/>
          <w:szCs w:val="20"/>
          <w:lang w:val="ru-RU"/>
        </w:rPr>
        <w:t>Техническое описание (Приложение  N 4.1)</w:t>
      </w:r>
    </w:p>
    <w:p w:rsidR="00E9695E" w:rsidRPr="00411338" w:rsidRDefault="0092035A" w:rsidP="00E9695E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>
        <w:rPr>
          <w:rFonts w:ascii="Sylfaen" w:hAnsi="Sylfaen" w:cs="Arial Armenian"/>
          <w:sz w:val="20"/>
          <w:szCs w:val="20"/>
          <w:lang w:val="ru-RU"/>
        </w:rPr>
        <w:t>2.2.</w:t>
      </w:r>
      <w:r>
        <w:rPr>
          <w:rFonts w:ascii="Sylfaen" w:hAnsi="Sylfaen" w:cs="Arial Armenian"/>
          <w:sz w:val="20"/>
          <w:szCs w:val="20"/>
          <w:lang w:val="hy-AM"/>
        </w:rPr>
        <w:t>8</w:t>
      </w:r>
      <w:r w:rsidR="00E632D0" w:rsidRPr="00393132">
        <w:rPr>
          <w:rFonts w:ascii="Sylfaen" w:hAnsi="Sylfaen" w:cs="Arial Armenian"/>
          <w:sz w:val="20"/>
          <w:szCs w:val="20"/>
          <w:lang w:val="ru-RU"/>
        </w:rPr>
        <w:t xml:space="preserve"> График Закупки</w:t>
      </w:r>
      <w:r w:rsidR="004965BD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E632D0" w:rsidRPr="00393132">
        <w:rPr>
          <w:rFonts w:ascii="Sylfaen" w:hAnsi="Sylfaen" w:cs="Arial Armenian"/>
          <w:sz w:val="20"/>
          <w:szCs w:val="20"/>
          <w:lang w:val="ru-RU"/>
        </w:rPr>
        <w:t>(</w:t>
      </w:r>
      <w:r w:rsidR="004965BD" w:rsidRPr="00393132">
        <w:rPr>
          <w:rFonts w:ascii="Sylfaen" w:hAnsi="Sylfaen" w:cs="Arial Armenian"/>
          <w:sz w:val="20"/>
          <w:szCs w:val="20"/>
          <w:lang w:val="ru-RU"/>
        </w:rPr>
        <w:t>Приложение N</w:t>
      </w:r>
      <w:r w:rsidR="00E632D0" w:rsidRPr="00393132">
        <w:rPr>
          <w:rFonts w:ascii="Sylfaen" w:hAnsi="Sylfaen" w:cs="Arial Armenian"/>
          <w:sz w:val="20"/>
          <w:szCs w:val="20"/>
          <w:lang w:val="ru-RU"/>
        </w:rPr>
        <w:t xml:space="preserve"> 4.2)</w:t>
      </w:r>
    </w:p>
    <w:p w:rsidR="00E9695E" w:rsidRPr="00411338" w:rsidRDefault="00E9695E" w:rsidP="00E9695E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411338">
        <w:rPr>
          <w:rFonts w:ascii="Sylfaen" w:hAnsi="Sylfaen" w:cs="Arial Armenian"/>
          <w:sz w:val="20"/>
          <w:szCs w:val="20"/>
          <w:lang w:val="ru-RU"/>
        </w:rPr>
        <w:t>2.2.</w:t>
      </w:r>
      <w:r w:rsidRPr="00E9695E">
        <w:rPr>
          <w:rFonts w:ascii="Sylfaen" w:hAnsi="Sylfaen" w:cs="Arial Armenian"/>
          <w:sz w:val="20"/>
          <w:szCs w:val="20"/>
          <w:lang w:val="ru-RU"/>
        </w:rPr>
        <w:t>9 СОГЛАСИЕ О ШТРАФЕ</w:t>
      </w:r>
      <w:r w:rsidR="004965BD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393132">
        <w:rPr>
          <w:rFonts w:ascii="Sylfaen" w:hAnsi="Sylfaen" w:cs="Arial Armenian"/>
          <w:sz w:val="20"/>
          <w:szCs w:val="20"/>
          <w:lang w:val="ru-RU"/>
        </w:rPr>
        <w:t>(</w:t>
      </w:r>
      <w:r w:rsidR="004965BD" w:rsidRPr="00393132">
        <w:rPr>
          <w:rFonts w:ascii="Sylfaen" w:hAnsi="Sylfaen" w:cs="Arial Armenian"/>
          <w:sz w:val="20"/>
          <w:szCs w:val="20"/>
          <w:lang w:val="ru-RU"/>
        </w:rPr>
        <w:t>Приложение N</w:t>
      </w:r>
      <w:r w:rsidRPr="00393132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411338">
        <w:rPr>
          <w:rFonts w:ascii="Sylfaen" w:hAnsi="Sylfaen" w:cs="Arial Armenian"/>
          <w:sz w:val="20"/>
          <w:szCs w:val="20"/>
          <w:lang w:val="ru-RU"/>
        </w:rPr>
        <w:t>6</w:t>
      </w:r>
      <w:r w:rsidRPr="00393132">
        <w:rPr>
          <w:rFonts w:ascii="Sylfaen" w:hAnsi="Sylfaen" w:cs="Arial Armenian"/>
          <w:sz w:val="20"/>
          <w:szCs w:val="20"/>
          <w:lang w:val="ru-RU"/>
        </w:rPr>
        <w:t>)</w:t>
      </w:r>
    </w:p>
    <w:p w:rsidR="00E9695E" w:rsidRPr="00E9695E" w:rsidRDefault="00E9695E" w:rsidP="00E9695E">
      <w:pPr>
        <w:ind w:firstLine="567"/>
        <w:jc w:val="both"/>
        <w:rPr>
          <w:rFonts w:ascii="Sylfaen" w:hAnsi="Sylfaen" w:cs="Arial Armenian"/>
          <w:sz w:val="20"/>
          <w:szCs w:val="20"/>
          <w:lang w:val="ru-RU"/>
        </w:rPr>
      </w:pPr>
      <w:r w:rsidRPr="00E9695E">
        <w:rPr>
          <w:rFonts w:ascii="Sylfaen" w:hAnsi="Sylfaen" w:cs="Arial Armenian"/>
          <w:sz w:val="20"/>
          <w:szCs w:val="20"/>
          <w:lang w:val="ru-RU"/>
        </w:rPr>
        <w:t>2.2.10 Проект контракт</w:t>
      </w:r>
      <w:r w:rsidR="004965BD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393132">
        <w:rPr>
          <w:rFonts w:ascii="Sylfaen" w:hAnsi="Sylfaen" w:cs="Arial Armenian"/>
          <w:sz w:val="20"/>
          <w:szCs w:val="20"/>
          <w:lang w:val="ru-RU"/>
        </w:rPr>
        <w:t>(</w:t>
      </w:r>
      <w:r w:rsidR="004965BD" w:rsidRPr="00393132">
        <w:rPr>
          <w:rFonts w:ascii="Sylfaen" w:hAnsi="Sylfaen" w:cs="Arial Armenian"/>
          <w:sz w:val="20"/>
          <w:szCs w:val="20"/>
          <w:lang w:val="ru-RU"/>
        </w:rPr>
        <w:t>Приложение N</w:t>
      </w:r>
      <w:r w:rsidRPr="00393132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E9695E">
        <w:rPr>
          <w:rFonts w:ascii="Sylfaen" w:hAnsi="Sylfaen" w:cs="Arial Armenian"/>
          <w:sz w:val="20"/>
          <w:szCs w:val="20"/>
          <w:lang w:val="ru-RU"/>
        </w:rPr>
        <w:t>5.1</w:t>
      </w:r>
      <w:r w:rsidRPr="00393132">
        <w:rPr>
          <w:rFonts w:ascii="Sylfaen" w:hAnsi="Sylfaen" w:cs="Arial Armenian"/>
          <w:sz w:val="20"/>
          <w:szCs w:val="20"/>
          <w:lang w:val="ru-RU"/>
        </w:rPr>
        <w:t>)</w:t>
      </w:r>
    </w:p>
    <w:p w:rsidR="00B868EE" w:rsidRPr="002A103A" w:rsidRDefault="00B868EE" w:rsidP="00B868EE">
      <w:pPr>
        <w:jc w:val="center"/>
        <w:rPr>
          <w:rFonts w:ascii="Sylfaen" w:hAnsi="Sylfaen" w:cs="Times Armenian"/>
          <w:b/>
          <w:lang w:val="af-ZA"/>
        </w:rPr>
      </w:pPr>
      <w:r w:rsidRPr="002A103A">
        <w:rPr>
          <w:rFonts w:ascii="Sylfaen" w:hAnsi="Sylfaen"/>
          <w:b/>
          <w:lang w:val="es-ES"/>
        </w:rPr>
        <w:t>3.</w:t>
      </w:r>
      <w:r w:rsidRPr="002A103A">
        <w:rPr>
          <w:rFonts w:ascii="Sylfaen" w:hAnsi="Sylfaen"/>
          <w:b/>
          <w:lang w:val="af-ZA"/>
        </w:rPr>
        <w:t xml:space="preserve"> Документы, удостоверяющие требования по отношению к праву участия участника и квалификационные критерии</w:t>
      </w:r>
    </w:p>
    <w:p w:rsidR="00B868EE" w:rsidRPr="00036080" w:rsidRDefault="00B868EE" w:rsidP="00B868EE">
      <w:pPr>
        <w:ind w:firstLine="720"/>
        <w:jc w:val="center"/>
        <w:rPr>
          <w:rFonts w:ascii="Sylfaen" w:hAnsi="Sylfaen" w:cs="Arial"/>
          <w:b/>
          <w:sz w:val="20"/>
          <w:szCs w:val="20"/>
          <w:lang w:val="es-ES"/>
        </w:rPr>
      </w:pPr>
    </w:p>
    <w:p w:rsidR="00B868EE" w:rsidRPr="00B868EE" w:rsidRDefault="00B868EE" w:rsidP="00B868EE">
      <w:pPr>
        <w:ind w:firstLine="567"/>
        <w:jc w:val="both"/>
        <w:rPr>
          <w:rFonts w:ascii="Sylfaen" w:hAnsi="Sylfaen" w:cs="Sylfaen"/>
          <w:sz w:val="20"/>
          <w:lang w:val="ru-RU"/>
        </w:rPr>
      </w:pPr>
      <w:r w:rsidRPr="00036080">
        <w:rPr>
          <w:rFonts w:ascii="Sylfaen" w:hAnsi="Sylfaen" w:cs="Sylfaen"/>
          <w:sz w:val="20"/>
          <w:szCs w:val="20"/>
          <w:lang w:val="es-ES"/>
        </w:rPr>
        <w:t xml:space="preserve">3.1 </w:t>
      </w:r>
      <w:r>
        <w:rPr>
          <w:rFonts w:ascii="Sylfaen" w:hAnsi="Sylfaen" w:cs="Sylfaen"/>
          <w:sz w:val="20"/>
          <w:szCs w:val="20"/>
          <w:lang w:val="es-ES"/>
        </w:rPr>
        <w:t xml:space="preserve"> </w:t>
      </w:r>
      <w:r w:rsidR="00EE31C8">
        <w:rPr>
          <w:rFonts w:ascii="Sylfaen" w:hAnsi="Sylfaen" w:cs="Sylfaen"/>
          <w:sz w:val="20"/>
          <w:szCs w:val="20"/>
          <w:lang w:val="es-ES"/>
        </w:rPr>
        <w:t xml:space="preserve">С целью удостоверения права и критериев квалификации </w:t>
      </w:r>
      <w:r>
        <w:rPr>
          <w:rFonts w:ascii="Sylfaen" w:hAnsi="Sylfaen" w:cs="Sylfaen"/>
          <w:sz w:val="20"/>
          <w:szCs w:val="20"/>
          <w:lang w:val="es-ES"/>
        </w:rPr>
        <w:t xml:space="preserve">участия в закупках, предусмотренных </w:t>
      </w:r>
      <w:r w:rsidR="00EE31C8">
        <w:rPr>
          <w:rFonts w:ascii="Sylfaen" w:hAnsi="Sylfaen" w:cs="Sylfaen"/>
          <w:sz w:val="20"/>
          <w:szCs w:val="20"/>
          <w:lang w:val="es-ES"/>
        </w:rPr>
        <w:t xml:space="preserve">пунктом </w:t>
      </w:r>
      <w:r>
        <w:rPr>
          <w:rFonts w:ascii="Sylfaen" w:hAnsi="Sylfaen" w:cs="Sylfaen"/>
          <w:sz w:val="20"/>
          <w:szCs w:val="20"/>
          <w:lang w:val="es-ES"/>
        </w:rPr>
        <w:t xml:space="preserve">2 </w:t>
      </w:r>
      <w:r w:rsidR="00EE31C8">
        <w:rPr>
          <w:rFonts w:ascii="Sylfaen" w:hAnsi="Sylfaen" w:cs="Sylfaen"/>
          <w:sz w:val="20"/>
          <w:szCs w:val="20"/>
          <w:lang w:val="es-ES"/>
        </w:rPr>
        <w:t>части</w:t>
      </w:r>
      <w:r w:rsidR="00EE31C8" w:rsidRPr="00036080">
        <w:rPr>
          <w:rFonts w:ascii="Sylfaen" w:hAnsi="Sylfaen" w:cs="Sylfaen"/>
          <w:sz w:val="20"/>
          <w:szCs w:val="20"/>
          <w:lang w:val="es-ES"/>
        </w:rPr>
        <w:t xml:space="preserve"> </w:t>
      </w:r>
      <w:r w:rsidRPr="00036080">
        <w:rPr>
          <w:rFonts w:ascii="Sylfaen" w:hAnsi="Sylfaen" w:cs="Sylfaen"/>
          <w:sz w:val="20"/>
          <w:szCs w:val="20"/>
          <w:lang w:val="es-ES"/>
        </w:rPr>
        <w:t>I</w:t>
      </w:r>
      <w:r>
        <w:rPr>
          <w:rFonts w:ascii="Sylfaen" w:hAnsi="Sylfaen" w:cs="Sylfaen"/>
          <w:sz w:val="20"/>
          <w:szCs w:val="20"/>
          <w:lang w:val="es-ES"/>
        </w:rPr>
        <w:t xml:space="preserve"> приглашения, участник пред</w:t>
      </w:r>
      <w:r w:rsidR="00EE31C8">
        <w:rPr>
          <w:rFonts w:ascii="Sylfaen" w:hAnsi="Sylfaen" w:cs="Sylfaen"/>
          <w:sz w:val="20"/>
          <w:szCs w:val="20"/>
          <w:lang w:val="es-ES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>вл</w:t>
      </w:r>
      <w:r w:rsidRPr="00B868EE">
        <w:rPr>
          <w:rFonts w:ascii="Sylfaen" w:hAnsi="Sylfaen" w:cs="Sylfaen"/>
          <w:sz w:val="20"/>
          <w:lang w:val="ru-RU"/>
        </w:rPr>
        <w:t>яет Заказчику:</w:t>
      </w:r>
    </w:p>
    <w:p w:rsidR="00B868EE" w:rsidRPr="00E632D0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hy-AM"/>
        </w:rPr>
      </w:pPr>
      <w:r w:rsidRPr="00B868EE">
        <w:rPr>
          <w:rFonts w:ascii="Sylfaen" w:hAnsi="Sylfaen" w:cs="Sylfaen"/>
          <w:sz w:val="20"/>
          <w:lang w:val="ru-RU"/>
        </w:rPr>
        <w:t>1)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7068CF" w:rsidRPr="007068CF">
        <w:rPr>
          <w:rFonts w:ascii="Sylfaen" w:hAnsi="Sylfaen" w:cs="Arial Armenian"/>
          <w:sz w:val="20"/>
          <w:szCs w:val="20"/>
          <w:lang w:val="ru-RU"/>
        </w:rPr>
        <w:t xml:space="preserve">Копию </w:t>
      </w:r>
      <w:r w:rsidR="007068CF" w:rsidRPr="0091503C">
        <w:rPr>
          <w:rFonts w:ascii="Sylfaen" w:hAnsi="Sylfaen" w:cs="Arial Armenian"/>
          <w:b/>
          <w:sz w:val="20"/>
          <w:lang w:val="ru-RU"/>
        </w:rPr>
        <w:t>одного</w:t>
      </w:r>
      <w:r w:rsidR="007068CF">
        <w:rPr>
          <w:rFonts w:ascii="Sylfaen" w:hAnsi="Sylfaen" w:cs="Arial Armenian"/>
          <w:sz w:val="20"/>
          <w:lang w:val="ru-RU"/>
        </w:rPr>
        <w:t xml:space="preserve"> аналогичн</w:t>
      </w:r>
      <w:r w:rsidR="007068CF" w:rsidRPr="00985777">
        <w:rPr>
          <w:rFonts w:ascii="Sylfaen" w:hAnsi="Sylfaen" w:cs="Arial Armenian"/>
          <w:sz w:val="20"/>
          <w:lang w:val="ru-RU"/>
        </w:rPr>
        <w:t xml:space="preserve">ого </w:t>
      </w:r>
      <w:r w:rsidR="007068CF">
        <w:rPr>
          <w:rFonts w:ascii="Sylfaen" w:hAnsi="Sylfaen" w:cs="Arial Armenian"/>
          <w:sz w:val="20"/>
          <w:lang w:val="ru-RU"/>
        </w:rPr>
        <w:t>/</w:t>
      </w:r>
      <w:r w:rsidR="007068CF" w:rsidRPr="00B868EE">
        <w:rPr>
          <w:rFonts w:ascii="Sylfaen" w:hAnsi="Sylfaen" w:cs="Arial Armenian"/>
          <w:sz w:val="20"/>
          <w:lang w:val="ru-RU"/>
        </w:rPr>
        <w:t>похож</w:t>
      </w:r>
      <w:r w:rsidR="007068CF" w:rsidRPr="00985777">
        <w:rPr>
          <w:rFonts w:ascii="Sylfaen" w:hAnsi="Sylfaen" w:cs="Arial Armenian"/>
          <w:sz w:val="20"/>
          <w:lang w:val="ru-RU"/>
        </w:rPr>
        <w:t>его</w:t>
      </w:r>
      <w:r w:rsidR="007068CF" w:rsidRPr="00B868EE">
        <w:rPr>
          <w:rFonts w:ascii="Sylfaen" w:hAnsi="Sylfaen" w:cs="Arial Armenian"/>
          <w:sz w:val="20"/>
          <w:lang w:val="ru-RU"/>
        </w:rPr>
        <w:t>/</w:t>
      </w:r>
      <w:r w:rsidR="007068CF" w:rsidRPr="007068CF">
        <w:rPr>
          <w:rFonts w:ascii="Sylfaen" w:hAnsi="Sylfaen" w:cs="Arial Armenian"/>
          <w:sz w:val="20"/>
          <w:lang w:val="ru-RU"/>
        </w:rPr>
        <w:t xml:space="preserve"> </w:t>
      </w:r>
      <w:r w:rsidR="007068CF" w:rsidRPr="0091503C">
        <w:rPr>
          <w:rFonts w:ascii="Sylfaen" w:hAnsi="Sylfaen" w:cs="Arial Armenian"/>
          <w:b/>
          <w:sz w:val="20"/>
          <w:lang w:val="ru-RU"/>
        </w:rPr>
        <w:t>контракта</w:t>
      </w:r>
      <w:r w:rsidR="007068CF" w:rsidRPr="00985777">
        <w:rPr>
          <w:rFonts w:ascii="Sylfaen" w:hAnsi="Sylfaen" w:cs="Arial Armenian"/>
          <w:sz w:val="20"/>
          <w:lang w:val="ru-RU"/>
        </w:rPr>
        <w:t xml:space="preserve"> </w:t>
      </w:r>
      <w:r w:rsidR="007068CF" w:rsidRPr="00B868EE">
        <w:rPr>
          <w:rFonts w:ascii="Sylfaen" w:hAnsi="Sylfaen" w:cs="Arial Armenian"/>
          <w:sz w:val="20"/>
          <w:lang w:val="ru-RU"/>
        </w:rPr>
        <w:t xml:space="preserve">надлежащим образом </w:t>
      </w:r>
      <w:r w:rsidR="007068CF" w:rsidRPr="007068CF">
        <w:rPr>
          <w:rFonts w:ascii="Sylfaen" w:hAnsi="Sylfaen" w:cs="Arial Armenian"/>
          <w:sz w:val="20"/>
          <w:lang w:val="ru-RU"/>
        </w:rPr>
        <w:t xml:space="preserve">исполненного </w:t>
      </w:r>
      <w:r w:rsidRPr="00B868EE">
        <w:rPr>
          <w:rFonts w:ascii="Sylfaen" w:hAnsi="Sylfaen" w:cs="Arial Armenian"/>
          <w:sz w:val="20"/>
          <w:szCs w:val="20"/>
          <w:lang w:val="ru-RU"/>
        </w:rPr>
        <w:t>в год подачи заявки и в течение предшествующих трех лет</w:t>
      </w:r>
      <w:r w:rsidR="007068CF" w:rsidRPr="007068CF">
        <w:rPr>
          <w:rFonts w:ascii="Sylfaen" w:hAnsi="Sylfaen" w:cs="Arial Armenian"/>
          <w:sz w:val="20"/>
          <w:lang w:val="ru-RU"/>
        </w:rPr>
        <w:t xml:space="preserve">. </w:t>
      </w:r>
      <w:r w:rsidRPr="00B868EE">
        <w:rPr>
          <w:rFonts w:ascii="Sylfaen" w:hAnsi="Sylfaen" w:cs="Arial Armenian"/>
          <w:sz w:val="20"/>
          <w:szCs w:val="20"/>
          <w:lang w:val="ru-RU"/>
        </w:rPr>
        <w:t>Аналогичным являются контракт</w:t>
      </w:r>
      <w:r w:rsidR="007068CF" w:rsidRPr="007068CF">
        <w:rPr>
          <w:rFonts w:ascii="Sylfaen" w:hAnsi="Sylfaen" w:cs="Arial Armenian"/>
          <w:sz w:val="20"/>
          <w:szCs w:val="20"/>
          <w:lang w:val="ru-RU"/>
        </w:rPr>
        <w:t>ы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купли-продажи</w:t>
      </w:r>
      <w:r w:rsidR="00E632D0" w:rsidRPr="00DA6FF8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9A2A81" w:rsidRPr="009A2A81">
        <w:rPr>
          <w:rFonts w:ascii="Sylfaen" w:hAnsi="Sylfaen" w:cs="Arial Armenian"/>
          <w:sz w:val="20"/>
          <w:szCs w:val="20"/>
          <w:lang w:val="ru-RU"/>
        </w:rPr>
        <w:t>Металлических труб, фасонных частей и оборудования</w:t>
      </w:r>
      <w:r w:rsidR="00A53112" w:rsidRPr="00DA6FF8">
        <w:rPr>
          <w:rFonts w:ascii="Sylfaen" w:hAnsi="Sylfaen" w:cs="Arial Armenian"/>
          <w:sz w:val="20"/>
          <w:szCs w:val="20"/>
          <w:lang w:val="ru-RU"/>
        </w:rPr>
        <w:t>,</w:t>
      </w:r>
      <w:r w:rsidR="007D1BAF" w:rsidRPr="00411338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="00F24BD7" w:rsidRPr="00DA6FF8">
        <w:rPr>
          <w:rFonts w:ascii="Sylfaen" w:hAnsi="Sylfaen" w:cs="Arial Armenian"/>
          <w:sz w:val="20"/>
          <w:szCs w:val="20"/>
          <w:lang w:val="ru-RU"/>
        </w:rPr>
        <w:t xml:space="preserve">один </w:t>
      </w:r>
      <w:r w:rsidR="004965BD" w:rsidRPr="00411338">
        <w:rPr>
          <w:rFonts w:ascii="Sylfaen" w:hAnsi="Sylfaen" w:cs="Arial Armenian"/>
          <w:sz w:val="20"/>
          <w:szCs w:val="20"/>
          <w:lang w:val="ru-RU"/>
        </w:rPr>
        <w:t xml:space="preserve">контракт </w:t>
      </w:r>
      <w:r w:rsidR="004965BD" w:rsidRPr="007068CF">
        <w:rPr>
          <w:rFonts w:ascii="Sylfaen" w:hAnsi="Sylfaen" w:cs="Arial Armenian"/>
          <w:sz w:val="20"/>
          <w:szCs w:val="20"/>
          <w:lang w:val="ru-RU"/>
        </w:rPr>
        <w:t>которых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 не </w:t>
      </w:r>
      <w:r w:rsidR="00884E0C">
        <w:rPr>
          <w:rFonts w:ascii="Sylfaen" w:hAnsi="Sylfaen" w:cs="Arial Armenian"/>
          <w:sz w:val="20"/>
          <w:szCs w:val="20"/>
          <w:lang w:val="ru-RU"/>
        </w:rPr>
        <w:t>должн</w:t>
      </w:r>
      <w:r w:rsidR="007068CF" w:rsidRPr="007068CF">
        <w:rPr>
          <w:rFonts w:ascii="Sylfaen" w:hAnsi="Sylfaen" w:cs="Arial Armenian"/>
          <w:sz w:val="20"/>
          <w:szCs w:val="20"/>
          <w:lang w:val="ru-RU"/>
        </w:rPr>
        <w:t>а</w:t>
      </w:r>
      <w:r w:rsidR="00884E0C">
        <w:rPr>
          <w:rFonts w:ascii="Sylfaen" w:hAnsi="Sylfaen" w:cs="Arial Armenian"/>
          <w:sz w:val="20"/>
          <w:szCs w:val="20"/>
          <w:lang w:val="ru-RU"/>
        </w:rPr>
        <w:t xml:space="preserve"> быть менее 50% от</w:t>
      </w:r>
      <w:r w:rsidR="00884E0C" w:rsidRPr="00985777">
        <w:rPr>
          <w:rFonts w:ascii="Sylfaen" w:hAnsi="Sylfaen" w:cs="Arial Armenian"/>
          <w:sz w:val="20"/>
          <w:szCs w:val="20"/>
          <w:lang w:val="ru-RU"/>
        </w:rPr>
        <w:t xml:space="preserve"> </w:t>
      </w:r>
      <w:r w:rsidRPr="00B868EE">
        <w:rPr>
          <w:rFonts w:ascii="Sylfaen" w:hAnsi="Sylfaen" w:cs="Arial Armenian"/>
          <w:sz w:val="20"/>
          <w:szCs w:val="20"/>
          <w:lang w:val="ru-RU"/>
        </w:rPr>
        <w:t xml:space="preserve">предложенной цены (Приложение </w:t>
      </w:r>
      <w:r w:rsidR="0091503C">
        <w:rPr>
          <w:rFonts w:ascii="Sylfaen" w:hAnsi="Sylfaen" w:cs="Sylfaen"/>
          <w:sz w:val="20"/>
          <w:szCs w:val="20"/>
          <w:lang w:val="es-ES"/>
        </w:rPr>
        <w:t>N 3.2</w:t>
      </w:r>
      <w:r w:rsidRPr="00036080">
        <w:rPr>
          <w:rFonts w:ascii="Sylfaen" w:hAnsi="Sylfaen" w:cs="Sylfaen"/>
          <w:sz w:val="20"/>
          <w:szCs w:val="20"/>
          <w:lang w:val="es-ES"/>
        </w:rPr>
        <w:t>)</w:t>
      </w:r>
      <w:r>
        <w:rPr>
          <w:rFonts w:ascii="Sylfaen" w:hAnsi="Sylfaen" w:cs="Sylfaen"/>
          <w:sz w:val="20"/>
          <w:szCs w:val="20"/>
          <w:lang w:val="es-ES"/>
        </w:rPr>
        <w:t>.</w:t>
      </w:r>
    </w:p>
    <w:p w:rsidR="00B868EE" w:rsidRDefault="00B868EE" w:rsidP="00B868EE">
      <w:pPr>
        <w:jc w:val="both"/>
        <w:rPr>
          <w:rFonts w:ascii="Sylfaen" w:hAnsi="Sylfaen" w:cs="Sylfaen"/>
          <w:color w:val="000000" w:themeColor="text1"/>
          <w:sz w:val="20"/>
          <w:szCs w:val="20"/>
          <w:lang w:val="af-ZA"/>
        </w:rPr>
      </w:pPr>
      <w:r w:rsidRPr="00B868EE">
        <w:rPr>
          <w:rFonts w:ascii="Sylfaen" w:hAnsi="Sylfaen" w:cs="Arial Armenian"/>
          <w:sz w:val="20"/>
          <w:szCs w:val="20"/>
          <w:lang w:val="ru-RU"/>
        </w:rPr>
        <w:t xml:space="preserve">           </w:t>
      </w:r>
      <w:r w:rsidRPr="00036080">
        <w:rPr>
          <w:rFonts w:ascii="Sylfaen" w:hAnsi="Sylfaen" w:cs="Sylfaen"/>
          <w:color w:val="000000" w:themeColor="text1"/>
          <w:sz w:val="20"/>
          <w:szCs w:val="20"/>
          <w:lang w:val="es-ES"/>
        </w:rPr>
        <w:t>2</w:t>
      </w:r>
      <w:r w:rsidRPr="00036080">
        <w:rPr>
          <w:rFonts w:ascii="Sylfaen" w:hAnsi="Sylfaen" w:cs="Sylfaen"/>
          <w:color w:val="000000" w:themeColor="text1"/>
          <w:sz w:val="20"/>
          <w:szCs w:val="20"/>
          <w:lang w:val="af-ZA"/>
        </w:rPr>
        <w:t>)</w:t>
      </w: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список документов, представленный участником, который не рассматривается как </w:t>
      </w:r>
      <w:r w:rsidRPr="006315FC">
        <w:rPr>
          <w:rFonts w:ascii="Sylfaen" w:hAnsi="Sylfaen" w:cs="Sylfaen"/>
          <w:color w:val="000000" w:themeColor="text1"/>
          <w:sz w:val="20"/>
          <w:szCs w:val="20"/>
          <w:lang w:val="af-ZA"/>
        </w:rPr>
        <w:t>необходим</w:t>
      </w: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>ое условие</w:t>
      </w:r>
      <w:r w:rsidR="00832401"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</w:t>
      </w:r>
      <w:r w:rsidRPr="006315FC">
        <w:rPr>
          <w:rFonts w:ascii="Sylfaen" w:hAnsi="Sylfaen" w:cs="Sylfaen"/>
          <w:color w:val="000000" w:themeColor="text1"/>
          <w:sz w:val="20"/>
          <w:szCs w:val="20"/>
          <w:lang w:val="af-ZA"/>
        </w:rPr>
        <w:t>приглашения</w:t>
      </w:r>
      <w:r w:rsidR="007068CF">
        <w:rPr>
          <w:rFonts w:ascii="Sylfaen" w:hAnsi="Sylfaen" w:cs="Sylfaen"/>
          <w:color w:val="000000" w:themeColor="text1"/>
          <w:sz w:val="20"/>
          <w:szCs w:val="20"/>
          <w:lang w:val="af-ZA"/>
        </w:rPr>
        <w:t>.</w:t>
      </w:r>
    </w:p>
    <w:p w:rsidR="00B868EE" w:rsidRDefault="00B868EE" w:rsidP="00B868EE">
      <w:pPr>
        <w:jc w:val="both"/>
        <w:rPr>
          <w:rFonts w:ascii="Sylfaen" w:hAnsi="Sylfaen" w:cs="Sylfaen"/>
          <w:color w:val="000000" w:themeColor="text1"/>
          <w:sz w:val="20"/>
          <w:szCs w:val="20"/>
          <w:lang w:val="af-ZA"/>
        </w:rPr>
      </w:pP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          </w:t>
      </w:r>
      <w:r w:rsidRPr="00036080">
        <w:rPr>
          <w:rFonts w:ascii="Sylfaen" w:hAnsi="Sylfaen" w:cs="Sylfaen"/>
          <w:color w:val="000000" w:themeColor="text1"/>
          <w:sz w:val="20"/>
          <w:szCs w:val="20"/>
          <w:lang w:val="af-ZA"/>
        </w:rPr>
        <w:t>3.2</w:t>
      </w: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Все за</w:t>
      </w:r>
      <w:r>
        <w:rPr>
          <w:rFonts w:ascii="Sylfaen" w:hAnsi="Sylfaen" w:cs="Sylfaen"/>
          <w:color w:val="000000" w:themeColor="text1"/>
          <w:sz w:val="20"/>
          <w:szCs w:val="20"/>
          <w:lang w:val="ru-RU"/>
        </w:rPr>
        <w:t>вер</w:t>
      </w: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енные документы, включенные в заявку, должны быть подписаны со </w:t>
      </w:r>
      <w:r w:rsidRPr="00B868EE">
        <w:rPr>
          <w:rFonts w:ascii="Sylfaen" w:hAnsi="Sylfaen" w:cs="Sylfaen"/>
          <w:color w:val="000000" w:themeColor="text1"/>
          <w:sz w:val="20"/>
          <w:szCs w:val="20"/>
          <w:lang w:val="af-ZA"/>
        </w:rPr>
        <w:t>стороны за</w:t>
      </w:r>
      <w:r w:rsidRPr="00B868EE">
        <w:rPr>
          <w:rFonts w:ascii="Sylfaen" w:hAnsi="Sylfaen" w:cs="Sylfaen"/>
          <w:color w:val="000000" w:themeColor="text1"/>
          <w:sz w:val="20"/>
          <w:szCs w:val="20"/>
          <w:lang w:val="ru-RU"/>
        </w:rPr>
        <w:t>веря</w:t>
      </w:r>
      <w:r w:rsidRPr="00B868EE">
        <w:rPr>
          <w:rFonts w:ascii="Sylfaen" w:hAnsi="Sylfaen" w:cs="Sylfaen"/>
          <w:color w:val="000000" w:themeColor="text1"/>
          <w:sz w:val="20"/>
          <w:szCs w:val="20"/>
          <w:lang w:val="af-ZA"/>
        </w:rPr>
        <w:t>ющего</w:t>
      </w:r>
      <w:r w:rsidRPr="00B868EE">
        <w:rPr>
          <w:rFonts w:ascii="Sylfaen" w:hAnsi="Sylfaen" w:cs="Sylfaen"/>
          <w:color w:val="000000" w:themeColor="text1"/>
          <w:sz w:val="20"/>
          <w:szCs w:val="20"/>
          <w:lang w:val="ru-RU"/>
        </w:rPr>
        <w:t xml:space="preserve"> лица</w:t>
      </w:r>
      <w:r w:rsidRPr="00B868EE">
        <w:rPr>
          <w:rFonts w:ascii="Sylfaen" w:hAnsi="Sylfaen" w:cs="Sylfaen"/>
          <w:color w:val="000000" w:themeColor="text1"/>
          <w:sz w:val="20"/>
          <w:szCs w:val="20"/>
          <w:lang w:val="af-ZA"/>
        </w:rPr>
        <w:t>.</w:t>
      </w:r>
      <w:r>
        <w:rPr>
          <w:rFonts w:ascii="Sylfaen" w:hAnsi="Sylfaen" w:cs="Sylfaen"/>
          <w:color w:val="000000" w:themeColor="text1"/>
          <w:sz w:val="20"/>
          <w:szCs w:val="20"/>
          <w:lang w:val="af-ZA"/>
        </w:rPr>
        <w:t xml:space="preserve"> 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  <w:r w:rsidRPr="00036080">
        <w:rPr>
          <w:rFonts w:ascii="Sylfaen" w:hAnsi="Sylfaen" w:cs="Sylfaen"/>
          <w:sz w:val="20"/>
          <w:szCs w:val="20"/>
          <w:lang w:val="af-ZA"/>
        </w:rPr>
        <w:t xml:space="preserve">3.3 </w:t>
      </w:r>
      <w:r w:rsidR="007068CF">
        <w:rPr>
          <w:rFonts w:ascii="Sylfaen" w:hAnsi="Sylfaen" w:cs="Sylfaen"/>
          <w:sz w:val="20"/>
          <w:szCs w:val="20"/>
          <w:lang w:val="af-ZA"/>
        </w:rPr>
        <w:t xml:space="preserve"> В</w:t>
      </w:r>
      <w:r>
        <w:rPr>
          <w:rFonts w:ascii="Sylfaen" w:hAnsi="Sylfaen" w:cs="Sylfaen"/>
          <w:sz w:val="20"/>
          <w:szCs w:val="20"/>
          <w:lang w:val="af-ZA"/>
        </w:rPr>
        <w:t xml:space="preserve">место оригиналов документов, включенных в заявку, могут </w:t>
      </w:r>
      <w:r>
        <w:rPr>
          <w:rFonts w:ascii="Sylfaen" w:hAnsi="Sylfaen" w:cs="Sylfaen"/>
          <w:sz w:val="20"/>
          <w:szCs w:val="20"/>
          <w:lang w:val="es-ES"/>
        </w:rPr>
        <w:t>пред</w:t>
      </w:r>
      <w:r w:rsidR="007068CF" w:rsidRPr="007068CF">
        <w:rPr>
          <w:rFonts w:ascii="Sylfaen" w:hAnsi="Sylfaen" w:cs="Sylfaen"/>
          <w:sz w:val="20"/>
          <w:szCs w:val="20"/>
          <w:lang w:val="ru-RU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>вл</w:t>
      </w:r>
      <w:r w:rsidRPr="00B868EE">
        <w:rPr>
          <w:rFonts w:ascii="Sylfaen" w:hAnsi="Sylfaen" w:cs="Sylfaen"/>
          <w:sz w:val="20"/>
          <w:lang w:val="ru-RU"/>
        </w:rPr>
        <w:t>ят</w:t>
      </w:r>
      <w:r w:rsidR="007068CF" w:rsidRPr="00151DD3">
        <w:rPr>
          <w:rFonts w:ascii="Sylfaen" w:hAnsi="Sylfaen" w:cs="Sylfaen"/>
          <w:sz w:val="20"/>
          <w:lang w:val="ru-RU"/>
        </w:rPr>
        <w:t>ь</w:t>
      </w:r>
      <w:r w:rsidRPr="00B868EE">
        <w:rPr>
          <w:rFonts w:ascii="Sylfaen" w:hAnsi="Sylfaen" w:cs="Sylfaen"/>
          <w:sz w:val="20"/>
          <w:lang w:val="ru-RU"/>
        </w:rPr>
        <w:t>ся нотариально заверенные копии.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    </w:t>
      </w:r>
      <w:r w:rsidRPr="00036080">
        <w:rPr>
          <w:rFonts w:ascii="Sylfaen" w:hAnsi="Sylfaen" w:cs="Sylfaen"/>
          <w:sz w:val="20"/>
          <w:szCs w:val="20"/>
          <w:lang w:val="af-ZA"/>
        </w:rPr>
        <w:t xml:space="preserve">3.4 </w:t>
      </w:r>
      <w:r>
        <w:rPr>
          <w:rFonts w:ascii="Sylfaen" w:hAnsi="Sylfaen" w:cs="Sylfaen"/>
          <w:sz w:val="20"/>
          <w:szCs w:val="20"/>
          <w:lang w:val="af-ZA"/>
        </w:rPr>
        <w:t xml:space="preserve"> Все те документы </w:t>
      </w:r>
      <w:r>
        <w:rPr>
          <w:rFonts w:ascii="Sylfaen" w:hAnsi="Sylfaen" w:cs="Sylfaen"/>
          <w:sz w:val="20"/>
          <w:szCs w:val="20"/>
          <w:lang w:val="ru-RU"/>
        </w:rPr>
        <w:t>настоящей</w:t>
      </w:r>
      <w:r>
        <w:rPr>
          <w:rFonts w:ascii="Sylfaen" w:hAnsi="Sylfaen" w:cs="Sylfaen"/>
          <w:sz w:val="20"/>
          <w:szCs w:val="20"/>
          <w:lang w:val="af-ZA"/>
        </w:rPr>
        <w:t xml:space="preserve"> инструкции, котор</w:t>
      </w:r>
      <w:r w:rsidR="00457021">
        <w:rPr>
          <w:rFonts w:ascii="Sylfaen" w:hAnsi="Sylfaen" w:cs="Sylfaen"/>
          <w:sz w:val="20"/>
          <w:szCs w:val="20"/>
          <w:lang w:val="af-ZA"/>
        </w:rPr>
        <w:t>ые подписываются и (или) заверя</w:t>
      </w:r>
      <w:r>
        <w:rPr>
          <w:rFonts w:ascii="Sylfaen" w:hAnsi="Sylfaen" w:cs="Sylfaen"/>
          <w:sz w:val="20"/>
          <w:szCs w:val="20"/>
          <w:lang w:val="af-ZA"/>
        </w:rPr>
        <w:t>ются участником,</w:t>
      </w:r>
      <w:r w:rsidR="00401BD5">
        <w:rPr>
          <w:rFonts w:ascii="Sylfaen" w:hAnsi="Sylfaen" w:cs="Sylfaen"/>
          <w:sz w:val="20"/>
          <w:szCs w:val="20"/>
          <w:lang w:val="af-ZA"/>
        </w:rPr>
        <w:t xml:space="preserve"> а </w:t>
      </w:r>
      <w:r w:rsidR="00401BD5" w:rsidRPr="00401BD5">
        <w:rPr>
          <w:rFonts w:ascii="Sylfaen" w:hAnsi="Sylfaen" w:cs="Sylfaen"/>
          <w:sz w:val="20"/>
          <w:szCs w:val="20"/>
          <w:lang w:val="af-ZA"/>
        </w:rPr>
        <w:t>также те документы, которые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401BD5">
        <w:rPr>
          <w:rFonts w:ascii="Sylfaen" w:hAnsi="Sylfaen" w:cs="Sylfaen"/>
          <w:sz w:val="20"/>
          <w:szCs w:val="20"/>
          <w:lang w:val="af-ZA"/>
        </w:rPr>
        <w:t>требовались подписанными и (или) за</w:t>
      </w:r>
      <w:r w:rsidR="00401BD5" w:rsidRPr="00401BD5">
        <w:rPr>
          <w:rFonts w:ascii="Sylfaen" w:hAnsi="Sylfaen" w:cs="Sylfaen"/>
          <w:sz w:val="20"/>
          <w:szCs w:val="20"/>
          <w:lang w:val="ru-RU"/>
        </w:rPr>
        <w:t>вер</w:t>
      </w:r>
      <w:r w:rsidRPr="00401BD5">
        <w:rPr>
          <w:rFonts w:ascii="Sylfaen" w:hAnsi="Sylfaen" w:cs="Sylfaen"/>
          <w:sz w:val="20"/>
          <w:szCs w:val="20"/>
          <w:lang w:val="af-ZA"/>
        </w:rPr>
        <w:t>енными представляющим лицом,</w:t>
      </w:r>
      <w:r>
        <w:rPr>
          <w:rFonts w:ascii="Sylfaen" w:hAnsi="Sylfaen" w:cs="Sylfaen"/>
          <w:sz w:val="20"/>
          <w:szCs w:val="20"/>
          <w:lang w:val="af-ZA"/>
        </w:rPr>
        <w:t xml:space="preserve"> до</w:t>
      </w:r>
      <w:r w:rsidR="00401BD5">
        <w:rPr>
          <w:rFonts w:ascii="Sylfaen" w:hAnsi="Sylfaen" w:cs="Sylfaen"/>
          <w:sz w:val="20"/>
          <w:szCs w:val="20"/>
          <w:lang w:val="af-ZA"/>
        </w:rPr>
        <w:t xml:space="preserve">лжны быть </w:t>
      </w:r>
      <w:r w:rsidR="00151DD3">
        <w:rPr>
          <w:rFonts w:ascii="Sylfaen" w:hAnsi="Sylfaen" w:cs="Sylfaen"/>
          <w:sz w:val="20"/>
          <w:szCs w:val="20"/>
          <w:lang w:val="af-ZA"/>
        </w:rPr>
        <w:t xml:space="preserve">оригинально </w:t>
      </w:r>
      <w:r w:rsidR="00401BD5">
        <w:rPr>
          <w:rFonts w:ascii="Sylfaen" w:hAnsi="Sylfaen" w:cs="Sylfaen"/>
          <w:sz w:val="20"/>
          <w:szCs w:val="20"/>
          <w:lang w:val="af-ZA"/>
        </w:rPr>
        <w:t>подписаны и (или) за</w:t>
      </w:r>
      <w:r w:rsidR="00401BD5">
        <w:rPr>
          <w:rFonts w:ascii="Sylfaen" w:hAnsi="Sylfaen" w:cs="Sylfaen"/>
          <w:sz w:val="20"/>
          <w:szCs w:val="20"/>
          <w:lang w:val="ru-RU"/>
        </w:rPr>
        <w:t>вере</w:t>
      </w:r>
      <w:r>
        <w:rPr>
          <w:rFonts w:ascii="Sylfaen" w:hAnsi="Sylfaen" w:cs="Sylfaen"/>
          <w:sz w:val="20"/>
          <w:szCs w:val="20"/>
          <w:lang w:val="af-ZA"/>
        </w:rPr>
        <w:t>ны.</w:t>
      </w:r>
    </w:p>
    <w:p w:rsidR="00B868EE" w:rsidRPr="00036080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af-ZA"/>
        </w:rPr>
      </w:pPr>
    </w:p>
    <w:p w:rsidR="00B868EE" w:rsidRPr="007734BF" w:rsidRDefault="00B868EE" w:rsidP="00B868EE">
      <w:pPr>
        <w:jc w:val="center"/>
        <w:rPr>
          <w:rFonts w:ascii="Sylfaen" w:hAnsi="Sylfaen" w:cs="Arial"/>
          <w:b/>
          <w:lang w:val="es-ES"/>
        </w:rPr>
      </w:pPr>
      <w:r w:rsidRPr="007734BF">
        <w:rPr>
          <w:rFonts w:ascii="Sylfaen" w:hAnsi="Sylfaen"/>
          <w:b/>
          <w:lang w:val="es-ES"/>
        </w:rPr>
        <w:t xml:space="preserve">4.   </w:t>
      </w:r>
      <w:r w:rsidRPr="007734BF">
        <w:rPr>
          <w:rFonts w:ascii="Sylfaen" w:hAnsi="Sylfaen"/>
          <w:b/>
          <w:lang w:val="af-ZA"/>
        </w:rPr>
        <w:t>Ценовое предложение заявки</w:t>
      </w:r>
      <w:r w:rsidRPr="007734BF">
        <w:rPr>
          <w:rFonts w:ascii="Sylfaen" w:hAnsi="Sylfaen" w:cs="Times Armenian"/>
          <w:b/>
          <w:lang w:val="af-ZA"/>
        </w:rPr>
        <w:tab/>
      </w:r>
      <w:r w:rsidRPr="007734BF">
        <w:rPr>
          <w:rFonts w:ascii="Sylfaen" w:hAnsi="Sylfaen" w:cs="Arial"/>
          <w:b/>
          <w:lang w:val="es-ES"/>
        </w:rPr>
        <w:t xml:space="preserve"> </w:t>
      </w:r>
    </w:p>
    <w:p w:rsidR="00B868EE" w:rsidRPr="00036080" w:rsidRDefault="00B868EE" w:rsidP="00B868EE">
      <w:pPr>
        <w:jc w:val="center"/>
        <w:rPr>
          <w:rFonts w:ascii="Sylfaen" w:hAnsi="Sylfaen" w:cs="Arial"/>
          <w:b/>
          <w:sz w:val="20"/>
          <w:szCs w:val="20"/>
          <w:lang w:val="es-ES"/>
        </w:rPr>
      </w:pP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es-ES"/>
        </w:rPr>
      </w:pPr>
      <w:r w:rsidRPr="00036080">
        <w:rPr>
          <w:rFonts w:ascii="Sylfaen" w:hAnsi="Sylfaen" w:cs="Sylfaen"/>
          <w:sz w:val="20"/>
          <w:szCs w:val="20"/>
          <w:lang w:val="es-ES"/>
        </w:rPr>
        <w:t xml:space="preserve">4.1 </w:t>
      </w:r>
      <w:r>
        <w:rPr>
          <w:rFonts w:ascii="Sylfaen" w:hAnsi="Sylfaen" w:cs="Sylfaen"/>
          <w:sz w:val="20"/>
          <w:szCs w:val="20"/>
          <w:lang w:val="es-ES"/>
        </w:rPr>
        <w:t xml:space="preserve">Предлагаемая цена, кроме стоимости товаров, работ и услуг включает в себя расходы, связанные с транспортировкой, страховкой, пошлинами, налогами, </w:t>
      </w:r>
      <w:r w:rsidR="00BB3BE2">
        <w:rPr>
          <w:rFonts w:ascii="Sylfaen" w:hAnsi="Sylfaen" w:cs="Sylfaen"/>
          <w:sz w:val="20"/>
          <w:szCs w:val="20"/>
          <w:lang w:val="es-ES"/>
        </w:rPr>
        <w:t xml:space="preserve">иными </w:t>
      </w:r>
      <w:r>
        <w:rPr>
          <w:rFonts w:ascii="Sylfaen" w:hAnsi="Sylfaen" w:cs="Sylfaen"/>
          <w:sz w:val="20"/>
          <w:szCs w:val="20"/>
          <w:lang w:val="es-ES"/>
        </w:rPr>
        <w:t>платеж</w:t>
      </w:r>
      <w:r w:rsidR="00BB3BE2">
        <w:rPr>
          <w:rFonts w:ascii="Sylfaen" w:hAnsi="Sylfaen" w:cs="Sylfaen"/>
          <w:sz w:val="20"/>
          <w:szCs w:val="20"/>
          <w:lang w:val="es-ES"/>
        </w:rPr>
        <w:t>ами и</w:t>
      </w:r>
      <w:r>
        <w:rPr>
          <w:rFonts w:ascii="Sylfaen" w:hAnsi="Sylfaen" w:cs="Sylfaen"/>
          <w:sz w:val="20"/>
          <w:szCs w:val="20"/>
          <w:lang w:val="es-ES"/>
        </w:rPr>
        <w:t xml:space="preserve"> не может бы</w:t>
      </w:r>
      <w:r w:rsidR="0098103A">
        <w:rPr>
          <w:rFonts w:ascii="Sylfaen" w:hAnsi="Sylfaen" w:cs="Sylfaen"/>
          <w:sz w:val="20"/>
          <w:szCs w:val="20"/>
          <w:lang w:val="es-ES"/>
        </w:rPr>
        <w:t xml:space="preserve">ть меньше их себестоимости, </w:t>
      </w:r>
      <w:r>
        <w:rPr>
          <w:rFonts w:ascii="Sylfaen" w:hAnsi="Sylfaen" w:cs="Sylfaen"/>
          <w:sz w:val="20"/>
          <w:szCs w:val="20"/>
          <w:lang w:val="es-ES"/>
        </w:rPr>
        <w:t>расчет</w:t>
      </w:r>
      <w:r w:rsidR="0098103A">
        <w:rPr>
          <w:rFonts w:ascii="Sylfaen" w:hAnsi="Sylfaen" w:cs="Sylfaen"/>
          <w:sz w:val="20"/>
          <w:szCs w:val="20"/>
          <w:lang w:val="es-ES"/>
        </w:rPr>
        <w:t xml:space="preserve"> которого</w:t>
      </w:r>
      <w:r>
        <w:rPr>
          <w:rFonts w:ascii="Sylfaen" w:hAnsi="Sylfaen" w:cs="Sylfaen"/>
          <w:sz w:val="20"/>
          <w:szCs w:val="20"/>
          <w:lang w:val="es-ES"/>
        </w:rPr>
        <w:t xml:space="preserve"> должен </w:t>
      </w:r>
      <w:r>
        <w:rPr>
          <w:rFonts w:ascii="Sylfaen" w:hAnsi="Sylfaen" w:cs="Sylfaen"/>
          <w:sz w:val="20"/>
          <w:lang w:val="af-ZA"/>
        </w:rPr>
        <w:t>пред</w:t>
      </w:r>
      <w:r w:rsidR="00BB3BE2">
        <w:rPr>
          <w:rFonts w:ascii="Sylfaen" w:hAnsi="Sylfaen" w:cs="Sylfaen"/>
          <w:sz w:val="20"/>
          <w:lang w:val="af-ZA"/>
        </w:rPr>
        <w:t>ста</w:t>
      </w:r>
      <w:r w:rsidRPr="00B868EE">
        <w:rPr>
          <w:rFonts w:ascii="Sylfaen" w:hAnsi="Sylfaen" w:cs="Sylfaen"/>
          <w:sz w:val="20"/>
          <w:lang w:val="ru-RU"/>
        </w:rPr>
        <w:t>влят</w:t>
      </w:r>
      <w:r w:rsidR="00BB3BE2" w:rsidRPr="00BB3BE2">
        <w:rPr>
          <w:rFonts w:ascii="Sylfaen" w:hAnsi="Sylfaen" w:cs="Sylfaen"/>
          <w:sz w:val="20"/>
          <w:lang w:val="ru-RU"/>
        </w:rPr>
        <w:t>ь</w:t>
      </w:r>
      <w:r w:rsidRPr="00B868EE">
        <w:rPr>
          <w:rFonts w:ascii="Sylfaen" w:hAnsi="Sylfaen" w:cs="Sylfaen"/>
          <w:sz w:val="20"/>
          <w:lang w:val="ru-RU"/>
        </w:rPr>
        <w:t xml:space="preserve">ся заявкой. </w:t>
      </w:r>
      <w:r>
        <w:rPr>
          <w:rFonts w:ascii="Sylfaen" w:hAnsi="Sylfaen" w:cs="Sylfaen"/>
          <w:sz w:val="20"/>
          <w:szCs w:val="20"/>
          <w:lang w:val="es-ES"/>
        </w:rPr>
        <w:t xml:space="preserve"> 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es-ES"/>
        </w:rPr>
      </w:pPr>
      <w:r w:rsidRPr="00036080">
        <w:rPr>
          <w:rFonts w:ascii="Sylfaen" w:hAnsi="Sylfaen" w:cs="Sylfaen"/>
          <w:sz w:val="20"/>
          <w:szCs w:val="20"/>
          <w:lang w:val="es-ES"/>
        </w:rPr>
        <w:t xml:space="preserve">4.2 </w:t>
      </w:r>
      <w:r>
        <w:rPr>
          <w:rFonts w:ascii="Sylfaen" w:hAnsi="Sylfaen" w:cs="Sylfaen"/>
          <w:sz w:val="20"/>
          <w:szCs w:val="20"/>
          <w:lang w:val="es-ES"/>
        </w:rPr>
        <w:t xml:space="preserve"> Если участник является плательщиком налог</w:t>
      </w:r>
      <w:r w:rsidR="00BB3BE2">
        <w:rPr>
          <w:rFonts w:ascii="Sylfaen" w:hAnsi="Sylfaen" w:cs="Sylfaen"/>
          <w:sz w:val="20"/>
          <w:szCs w:val="20"/>
          <w:lang w:val="es-ES"/>
        </w:rPr>
        <w:t>а на</w:t>
      </w:r>
      <w:r>
        <w:rPr>
          <w:rFonts w:ascii="Sylfaen" w:hAnsi="Sylfaen" w:cs="Sylfaen"/>
          <w:sz w:val="20"/>
          <w:szCs w:val="20"/>
          <w:lang w:val="es-ES"/>
        </w:rPr>
        <w:t xml:space="preserve"> добавленн</w:t>
      </w:r>
      <w:r w:rsidR="00BB3BE2">
        <w:rPr>
          <w:rFonts w:ascii="Sylfaen" w:hAnsi="Sylfaen" w:cs="Sylfaen"/>
          <w:sz w:val="20"/>
          <w:szCs w:val="20"/>
          <w:lang w:val="es-ES"/>
        </w:rPr>
        <w:t>ую</w:t>
      </w:r>
      <w:r>
        <w:rPr>
          <w:rFonts w:ascii="Sylfaen" w:hAnsi="Sylfaen" w:cs="Sylfaen"/>
          <w:sz w:val="20"/>
          <w:szCs w:val="20"/>
          <w:lang w:val="es-ES"/>
        </w:rPr>
        <w:t xml:space="preserve"> стоимост</w:t>
      </w:r>
      <w:r w:rsidR="00BB3BE2">
        <w:rPr>
          <w:rFonts w:ascii="Sylfaen" w:hAnsi="Sylfaen" w:cs="Sylfaen"/>
          <w:sz w:val="20"/>
          <w:szCs w:val="20"/>
          <w:lang w:val="es-ES"/>
        </w:rPr>
        <w:t>ь</w:t>
      </w:r>
      <w:r>
        <w:rPr>
          <w:rFonts w:ascii="Sylfaen" w:hAnsi="Sylfaen" w:cs="Sylfaen"/>
          <w:sz w:val="20"/>
          <w:szCs w:val="20"/>
          <w:lang w:val="es-ES"/>
        </w:rPr>
        <w:t>, то в</w:t>
      </w:r>
      <w:r w:rsidRPr="007A76FB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пред</w:t>
      </w:r>
      <w:r w:rsidR="00BB3BE2" w:rsidRPr="00BB3BE2">
        <w:rPr>
          <w:rFonts w:ascii="Sylfaen" w:hAnsi="Sylfaen" w:cs="Sylfaen"/>
          <w:sz w:val="20"/>
          <w:lang w:val="ru-RU"/>
        </w:rPr>
        <w:t>ста</w:t>
      </w:r>
      <w:r w:rsidRPr="00B868EE">
        <w:rPr>
          <w:rFonts w:ascii="Sylfaen" w:hAnsi="Sylfaen" w:cs="Sylfaen"/>
          <w:sz w:val="20"/>
          <w:lang w:val="ru-RU"/>
        </w:rPr>
        <w:t xml:space="preserve">вленном </w:t>
      </w:r>
      <w:r w:rsidR="00B11692">
        <w:rPr>
          <w:rFonts w:ascii="Sylfaen" w:hAnsi="Sylfaen" w:cs="Sylfaen"/>
          <w:sz w:val="20"/>
          <w:szCs w:val="20"/>
          <w:lang w:val="es-ES"/>
        </w:rPr>
        <w:t xml:space="preserve"> ценовом </w:t>
      </w:r>
      <w:r>
        <w:rPr>
          <w:rFonts w:ascii="Sylfaen" w:hAnsi="Sylfaen" w:cs="Sylfaen"/>
          <w:sz w:val="20"/>
          <w:szCs w:val="20"/>
          <w:lang w:val="es-ES"/>
        </w:rPr>
        <w:t>предложении о</w:t>
      </w:r>
      <w:r w:rsidRPr="00470207">
        <w:rPr>
          <w:rFonts w:ascii="Sylfaen" w:hAnsi="Sylfaen" w:cs="Sylfaen"/>
          <w:sz w:val="20"/>
          <w:szCs w:val="20"/>
          <w:lang w:val="es-ES"/>
        </w:rPr>
        <w:t>тдельным пунктом</w:t>
      </w:r>
      <w:r>
        <w:rPr>
          <w:rFonts w:ascii="Sylfaen" w:hAnsi="Sylfaen" w:cs="Sylfaen"/>
          <w:sz w:val="20"/>
          <w:szCs w:val="20"/>
          <w:lang w:val="es-ES"/>
        </w:rPr>
        <w:t xml:space="preserve"> предусматривается</w:t>
      </w:r>
      <w:r w:rsidRPr="00B868EE">
        <w:rPr>
          <w:lang w:val="ru-RU"/>
        </w:rPr>
        <w:t xml:space="preserve"> </w:t>
      </w:r>
      <w:r w:rsidRPr="00470207">
        <w:rPr>
          <w:rFonts w:ascii="Sylfaen" w:hAnsi="Sylfaen" w:cs="Sylfaen"/>
          <w:sz w:val="20"/>
          <w:szCs w:val="20"/>
          <w:lang w:val="es-ES"/>
        </w:rPr>
        <w:t>сумма НДС</w:t>
      </w:r>
      <w:r>
        <w:rPr>
          <w:rFonts w:ascii="Sylfaen" w:hAnsi="Sylfaen" w:cs="Sylfaen"/>
          <w:sz w:val="20"/>
          <w:szCs w:val="20"/>
          <w:lang w:val="es-ES"/>
        </w:rPr>
        <w:t xml:space="preserve"> по данному контракту</w:t>
      </w:r>
      <w:r w:rsidRPr="00470207">
        <w:rPr>
          <w:rFonts w:ascii="Sylfaen" w:hAnsi="Sylfaen" w:cs="Sylfaen"/>
          <w:sz w:val="20"/>
          <w:szCs w:val="20"/>
          <w:lang w:val="es-ES"/>
        </w:rPr>
        <w:t xml:space="preserve">, подлежащая </w:t>
      </w:r>
      <w:r w:rsidR="00BB3BE2">
        <w:rPr>
          <w:rFonts w:ascii="Sylfaen" w:hAnsi="Sylfaen" w:cs="Sylfaen"/>
          <w:sz w:val="20"/>
          <w:szCs w:val="20"/>
          <w:lang w:val="es-ES"/>
        </w:rPr>
        <w:t>вы</w:t>
      </w:r>
      <w:r w:rsidRPr="00470207">
        <w:rPr>
          <w:rFonts w:ascii="Sylfaen" w:hAnsi="Sylfaen" w:cs="Sylfaen"/>
          <w:sz w:val="20"/>
          <w:szCs w:val="20"/>
          <w:lang w:val="es-ES"/>
        </w:rPr>
        <w:t>плате</w:t>
      </w:r>
      <w:r>
        <w:rPr>
          <w:rFonts w:ascii="Sylfaen" w:hAnsi="Sylfaen" w:cs="Sylfaen"/>
          <w:sz w:val="20"/>
          <w:szCs w:val="20"/>
          <w:lang w:val="es-ES"/>
        </w:rPr>
        <w:t xml:space="preserve"> в государственный </w:t>
      </w:r>
      <w:r w:rsidR="00B11692">
        <w:rPr>
          <w:rFonts w:ascii="Sylfaen" w:hAnsi="Sylfaen" w:cs="Sylfaen"/>
          <w:sz w:val="20"/>
          <w:szCs w:val="20"/>
          <w:lang w:val="es-ES"/>
        </w:rPr>
        <w:t xml:space="preserve">бюджет Республики Армения. При этом, </w:t>
      </w:r>
      <w:r>
        <w:rPr>
          <w:rFonts w:ascii="Sylfaen" w:hAnsi="Sylfaen" w:cs="Sylfaen"/>
          <w:sz w:val="20"/>
          <w:szCs w:val="20"/>
          <w:lang w:val="es-ES"/>
        </w:rPr>
        <w:t>за исключением предусмотренных случаев соглашений  (контрактов</w:t>
      </w:r>
      <w:r w:rsidR="00F55FA1">
        <w:rPr>
          <w:rFonts w:ascii="Sylfaen" w:hAnsi="Sylfaen" w:cs="Sylfaen"/>
          <w:sz w:val="20"/>
          <w:szCs w:val="20"/>
          <w:lang w:val="es-ES"/>
        </w:rPr>
        <w:t xml:space="preserve">) от имени Республики Армения, </w:t>
      </w:r>
      <w:r>
        <w:rPr>
          <w:rFonts w:ascii="Sylfaen" w:hAnsi="Sylfaen" w:cs="Sylfaen"/>
          <w:sz w:val="20"/>
          <w:szCs w:val="20"/>
          <w:lang w:val="es-ES"/>
        </w:rPr>
        <w:t>оценка и сравнение ценовых предложений участникa (участникoв) осуществляется без расчета суммы НДС</w:t>
      </w:r>
      <w:r w:rsidR="007A133B">
        <w:rPr>
          <w:rFonts w:ascii="Sylfaen" w:hAnsi="Sylfaen" w:cs="Sylfaen"/>
          <w:sz w:val="20"/>
          <w:szCs w:val="20"/>
          <w:lang w:val="es-ES"/>
        </w:rPr>
        <w:t>, предполагаемой</w:t>
      </w:r>
      <w:r>
        <w:rPr>
          <w:rFonts w:ascii="Sylfaen" w:hAnsi="Sylfaen" w:cs="Sylfaen"/>
          <w:sz w:val="20"/>
          <w:szCs w:val="20"/>
          <w:lang w:val="es-ES"/>
        </w:rPr>
        <w:t xml:space="preserve"> </w:t>
      </w:r>
      <w:r w:rsidR="007A133B">
        <w:rPr>
          <w:rFonts w:ascii="Sylfaen" w:hAnsi="Sylfaen" w:cs="Sylfaen"/>
          <w:sz w:val="20"/>
          <w:szCs w:val="20"/>
          <w:lang w:val="es-ES"/>
        </w:rPr>
        <w:t>вы</w:t>
      </w:r>
      <w:r>
        <w:rPr>
          <w:rFonts w:ascii="Sylfaen" w:hAnsi="Sylfaen" w:cs="Sylfaen"/>
          <w:sz w:val="20"/>
          <w:szCs w:val="20"/>
          <w:lang w:val="es-ES"/>
        </w:rPr>
        <w:t xml:space="preserve">плате в государственный бюджет Республики Армения.  </w:t>
      </w:r>
    </w:p>
    <w:p w:rsid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 xml:space="preserve"> </w:t>
      </w:r>
    </w:p>
    <w:p w:rsidR="00B868EE" w:rsidRPr="00A13456" w:rsidRDefault="00B868EE" w:rsidP="00B868EE">
      <w:pPr>
        <w:jc w:val="center"/>
        <w:rPr>
          <w:rFonts w:ascii="Sylfaen" w:hAnsi="Sylfaen" w:cs="Sylfaen"/>
          <w:b/>
          <w:lang w:val="hy-AM"/>
        </w:rPr>
      </w:pPr>
      <w:r w:rsidRPr="00F3327F">
        <w:rPr>
          <w:rFonts w:ascii="Sylfaen" w:hAnsi="Sylfaen"/>
          <w:b/>
          <w:lang w:val="es-ES"/>
        </w:rPr>
        <w:t xml:space="preserve">5. </w:t>
      </w:r>
      <w:r w:rsidRPr="00F3327F">
        <w:rPr>
          <w:rFonts w:ascii="Sylfaen" w:hAnsi="Sylfaen"/>
          <w:b/>
          <w:lang w:val="af-ZA"/>
        </w:rPr>
        <w:t>Порядок подготовки заявки</w:t>
      </w:r>
    </w:p>
    <w:p w:rsidR="00B868EE" w:rsidRPr="00B868EE" w:rsidRDefault="00B868EE" w:rsidP="00B868EE">
      <w:pPr>
        <w:ind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es-ES"/>
        </w:rPr>
        <w:t xml:space="preserve">5.1 </w:t>
      </w:r>
      <w:r>
        <w:rPr>
          <w:rFonts w:ascii="Sylfaen" w:hAnsi="Sylfaen"/>
          <w:sz w:val="20"/>
          <w:szCs w:val="20"/>
          <w:lang w:val="es-ES"/>
        </w:rPr>
        <w:t xml:space="preserve"> Участник </w:t>
      </w:r>
      <w:r>
        <w:rPr>
          <w:rFonts w:ascii="Sylfaen" w:hAnsi="Sylfaen" w:cs="Sylfaen"/>
          <w:sz w:val="20"/>
          <w:szCs w:val="20"/>
          <w:lang w:val="es-ES"/>
        </w:rPr>
        <w:t>пред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>вл</w:t>
      </w:r>
      <w:r w:rsidRPr="00B868EE">
        <w:rPr>
          <w:rFonts w:ascii="Sylfaen" w:hAnsi="Sylfaen" w:cs="Sylfaen"/>
          <w:sz w:val="20"/>
          <w:lang w:val="ru-RU"/>
        </w:rPr>
        <w:t>яет</w:t>
      </w:r>
      <w:r w:rsidRPr="00036080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 заявку в порядке, установленном 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настоящим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 приглашением. </w:t>
      </w:r>
    </w:p>
    <w:p w:rsidR="00B868EE" w:rsidRPr="00B868EE" w:rsidRDefault="00B868EE" w:rsidP="00B868EE">
      <w:pPr>
        <w:ind w:firstLine="567"/>
        <w:jc w:val="both"/>
        <w:rPr>
          <w:rFonts w:ascii="Sylfaen" w:hAnsi="Sylfaen" w:cs="Sylfaen"/>
          <w:sz w:val="20"/>
          <w:lang w:val="ru-RU"/>
        </w:rPr>
      </w:pPr>
      <w:r w:rsidRPr="00B868EE">
        <w:rPr>
          <w:rFonts w:ascii="Sylfaen" w:hAnsi="Sylfaen" w:cs="Sylfaen"/>
          <w:sz w:val="20"/>
          <w:szCs w:val="20"/>
          <w:lang w:val="ru-RU"/>
        </w:rPr>
        <w:t>В случае</w:t>
      </w:r>
      <w:r w:rsidRPr="00E80106">
        <w:rPr>
          <w:rFonts w:ascii="Sylfaen" w:hAnsi="Sylfaen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пред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>вл</w:t>
      </w:r>
      <w:r w:rsidRPr="00B868EE">
        <w:rPr>
          <w:rFonts w:ascii="Sylfaen" w:hAnsi="Sylfaen" w:cs="Sylfaen"/>
          <w:sz w:val="20"/>
          <w:lang w:val="ru-RU"/>
        </w:rPr>
        <w:t xml:space="preserve">ения заявки в документарной форме, предложения участника, </w:t>
      </w:r>
      <w:r w:rsidR="007A133B">
        <w:rPr>
          <w:rFonts w:ascii="Sylfaen" w:hAnsi="Sylfaen" w:cs="Sylfaen"/>
          <w:sz w:val="20"/>
          <w:lang w:val="ru-RU"/>
        </w:rPr>
        <w:t>о</w:t>
      </w:r>
      <w:r w:rsidR="007A133B" w:rsidRPr="007A133B">
        <w:rPr>
          <w:rFonts w:ascii="Sylfaen" w:hAnsi="Sylfaen" w:cs="Sylfaen"/>
          <w:sz w:val="20"/>
          <w:lang w:val="ru-RU"/>
        </w:rPr>
        <w:t>тнося</w:t>
      </w:r>
      <w:r w:rsidRPr="00B868EE">
        <w:rPr>
          <w:rFonts w:ascii="Sylfaen" w:hAnsi="Sylfaen" w:cs="Sylfaen"/>
          <w:sz w:val="20"/>
          <w:lang w:val="ru-RU"/>
        </w:rPr>
        <w:t xml:space="preserve">щиеся </w:t>
      </w:r>
      <w:r w:rsidR="007A133B" w:rsidRPr="007A133B">
        <w:rPr>
          <w:rFonts w:ascii="Sylfaen" w:hAnsi="Sylfaen" w:cs="Sylfaen"/>
          <w:sz w:val="20"/>
          <w:lang w:val="ru-RU"/>
        </w:rPr>
        <w:t xml:space="preserve">к ним </w:t>
      </w:r>
      <w:r w:rsidRPr="00B868EE">
        <w:rPr>
          <w:rFonts w:ascii="Sylfaen" w:hAnsi="Sylfaen" w:cs="Sylfaen"/>
          <w:sz w:val="20"/>
          <w:lang w:val="ru-RU"/>
        </w:rPr>
        <w:t>документы</w:t>
      </w:r>
      <w:r w:rsidR="007A133B" w:rsidRPr="007A133B">
        <w:rPr>
          <w:rFonts w:ascii="Sylfaen" w:hAnsi="Sylfaen" w:cs="Sylfaen"/>
          <w:sz w:val="20"/>
          <w:lang w:val="ru-RU"/>
        </w:rPr>
        <w:t>,</w:t>
      </w:r>
      <w:r w:rsidRPr="00B868EE">
        <w:rPr>
          <w:rFonts w:ascii="Sylfaen" w:hAnsi="Sylfaen" w:cs="Sylfaen"/>
          <w:sz w:val="20"/>
          <w:lang w:val="ru-RU"/>
        </w:rPr>
        <w:t xml:space="preserve"> </w:t>
      </w:r>
      <w:r w:rsidR="007A133B" w:rsidRPr="007A133B">
        <w:rPr>
          <w:rFonts w:ascii="Sylfaen" w:hAnsi="Sylfaen" w:cs="Sylfaen"/>
          <w:sz w:val="20"/>
          <w:lang w:val="ru-RU"/>
        </w:rPr>
        <w:t>упаковываются</w:t>
      </w:r>
      <w:r w:rsidRPr="00B868EE">
        <w:rPr>
          <w:rFonts w:ascii="Sylfaen" w:hAnsi="Sylfaen" w:cs="Sylfaen"/>
          <w:sz w:val="20"/>
          <w:lang w:val="ru-RU"/>
        </w:rPr>
        <w:t xml:space="preserve"> в конверт, который </w:t>
      </w:r>
      <w:r w:rsidR="007A133B" w:rsidRPr="007A133B">
        <w:rPr>
          <w:rFonts w:ascii="Sylfaen" w:hAnsi="Sylfaen" w:cs="Sylfaen"/>
          <w:sz w:val="20"/>
          <w:lang w:val="ru-RU"/>
        </w:rPr>
        <w:t>за</w:t>
      </w:r>
      <w:r w:rsidRPr="00B868EE">
        <w:rPr>
          <w:rFonts w:ascii="Sylfaen" w:hAnsi="Sylfaen" w:cs="Sylfaen"/>
          <w:sz w:val="20"/>
          <w:lang w:val="ru-RU"/>
        </w:rPr>
        <w:t>клеи</w:t>
      </w:r>
      <w:r w:rsidR="007A133B" w:rsidRPr="007A133B">
        <w:rPr>
          <w:rFonts w:ascii="Sylfaen" w:hAnsi="Sylfaen" w:cs="Sylfaen"/>
          <w:sz w:val="20"/>
          <w:lang w:val="ru-RU"/>
        </w:rPr>
        <w:t>вает</w:t>
      </w:r>
      <w:r w:rsidRPr="00B868EE">
        <w:rPr>
          <w:rFonts w:ascii="Sylfaen" w:hAnsi="Sylfaen" w:cs="Sylfaen"/>
          <w:sz w:val="20"/>
          <w:lang w:val="ru-RU"/>
        </w:rPr>
        <w:t xml:space="preserve">ся </w:t>
      </w:r>
      <w:r w:rsidRPr="007A133B">
        <w:rPr>
          <w:rFonts w:ascii="Sylfaen" w:hAnsi="Sylfaen" w:cs="Sylfaen"/>
          <w:sz w:val="20"/>
          <w:szCs w:val="20"/>
          <w:lang w:val="es-ES"/>
        </w:rPr>
        <w:t>пред</w:t>
      </w:r>
      <w:r w:rsidR="007B3059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7A133B">
        <w:rPr>
          <w:rFonts w:ascii="Sylfaen" w:hAnsi="Sylfaen" w:cs="Sylfaen"/>
          <w:sz w:val="20"/>
          <w:szCs w:val="20"/>
          <w:lang w:val="ru-RU"/>
        </w:rPr>
        <w:t>вл</w:t>
      </w:r>
      <w:r w:rsidRPr="007A133B">
        <w:rPr>
          <w:rFonts w:ascii="Sylfaen" w:hAnsi="Sylfaen" w:cs="Sylfaen"/>
          <w:sz w:val="20"/>
          <w:lang w:val="ru-RU"/>
        </w:rPr>
        <w:t>яющим</w:t>
      </w:r>
      <w:r w:rsidRPr="00B868EE">
        <w:rPr>
          <w:rFonts w:ascii="Sylfaen" w:hAnsi="Sylfaen" w:cs="Sylfaen"/>
          <w:sz w:val="20"/>
          <w:lang w:val="ru-RU"/>
        </w:rPr>
        <w:t xml:space="preserve"> лицом. Документы, </w:t>
      </w:r>
      <w:r w:rsidR="007A133B" w:rsidRPr="007A133B">
        <w:rPr>
          <w:rFonts w:ascii="Sylfaen" w:hAnsi="Sylfaen" w:cs="Sylfaen"/>
          <w:sz w:val="20"/>
          <w:lang w:val="ru-RU"/>
        </w:rPr>
        <w:t>упакова</w:t>
      </w:r>
      <w:r w:rsidRPr="00B868EE">
        <w:rPr>
          <w:rFonts w:ascii="Sylfaen" w:hAnsi="Sylfaen" w:cs="Sylfaen"/>
          <w:sz w:val="20"/>
          <w:lang w:val="ru-RU"/>
        </w:rPr>
        <w:t xml:space="preserve">нные в конверт, а также документы, предусмотренные пунктом 7.4, </w:t>
      </w:r>
      <w:r w:rsidR="007A133B" w:rsidRPr="007A133B">
        <w:rPr>
          <w:rFonts w:ascii="Sylfaen" w:hAnsi="Sylfaen" w:cs="Sylfaen"/>
          <w:sz w:val="20"/>
          <w:lang w:val="ru-RU"/>
        </w:rPr>
        <w:t>предс</w:t>
      </w:r>
      <w:r w:rsidRPr="00B868EE">
        <w:rPr>
          <w:rFonts w:ascii="Sylfaen" w:hAnsi="Sylfaen" w:cs="Sylfaen"/>
          <w:sz w:val="20"/>
          <w:lang w:val="ru-RU"/>
        </w:rPr>
        <w:t xml:space="preserve">тавляются оригиналом и 1 копией. На пакетах документов соответственно пишутся слова «оригинал» и «копия». Конверт и документы, предусмотренные приглашением, подписывает </w:t>
      </w:r>
      <w:r w:rsidRPr="007A133B">
        <w:rPr>
          <w:rFonts w:ascii="Sylfaen" w:hAnsi="Sylfaen" w:cs="Sylfaen"/>
          <w:sz w:val="20"/>
          <w:lang w:val="ru-RU"/>
        </w:rPr>
        <w:t>пред</w:t>
      </w:r>
      <w:r w:rsidR="0011511D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7A133B">
        <w:rPr>
          <w:rFonts w:ascii="Sylfaen" w:hAnsi="Sylfaen" w:cs="Sylfaen"/>
          <w:sz w:val="20"/>
          <w:szCs w:val="20"/>
          <w:lang w:val="ru-RU"/>
        </w:rPr>
        <w:t>вл</w:t>
      </w:r>
      <w:r w:rsidRPr="007A133B">
        <w:rPr>
          <w:rFonts w:ascii="Sylfaen" w:hAnsi="Sylfaen" w:cs="Sylfaen"/>
          <w:sz w:val="20"/>
          <w:lang w:val="ru-RU"/>
        </w:rPr>
        <w:t>яющее лицо</w:t>
      </w:r>
      <w:r w:rsidRPr="00B868EE">
        <w:rPr>
          <w:rFonts w:ascii="Sylfaen" w:hAnsi="Sylfaen" w:cs="Sylfaen"/>
          <w:sz w:val="20"/>
          <w:lang w:val="ru-RU"/>
        </w:rPr>
        <w:t xml:space="preserve"> или </w:t>
      </w:r>
      <w:r w:rsidR="007A133B" w:rsidRPr="007A133B">
        <w:rPr>
          <w:rFonts w:ascii="Sylfaen" w:hAnsi="Sylfaen" w:cs="Sylfaen"/>
          <w:sz w:val="20"/>
          <w:lang w:val="ru-RU"/>
        </w:rPr>
        <w:t xml:space="preserve">уполномоченное </w:t>
      </w:r>
      <w:r w:rsidRPr="00B868EE">
        <w:rPr>
          <w:rFonts w:ascii="Sylfaen" w:hAnsi="Sylfaen" w:cs="Sylfaen"/>
          <w:sz w:val="20"/>
          <w:lang w:val="ru-RU"/>
        </w:rPr>
        <w:t xml:space="preserve">им лицо (далее агент). Если заявку </w:t>
      </w:r>
      <w:r>
        <w:rPr>
          <w:rFonts w:ascii="Sylfaen" w:hAnsi="Sylfaen" w:cs="Sylfaen"/>
          <w:sz w:val="20"/>
          <w:szCs w:val="20"/>
          <w:lang w:val="es-ES"/>
        </w:rPr>
        <w:t>пред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вляет агент, то 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 xml:space="preserve">вместе с 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заявкой </w:t>
      </w:r>
      <w:r>
        <w:rPr>
          <w:rFonts w:ascii="Sylfaen" w:hAnsi="Sylfaen" w:cs="Sylfaen"/>
          <w:sz w:val="20"/>
          <w:szCs w:val="20"/>
          <w:lang w:val="es-ES"/>
        </w:rPr>
        <w:t>пред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ста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вляется 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>уполномочивающий</w:t>
      </w:r>
      <w:r w:rsidR="007A133B" w:rsidRPr="00B868EE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7A133B" w:rsidRPr="007A133B">
        <w:rPr>
          <w:rFonts w:ascii="Sylfaen" w:hAnsi="Sylfaen" w:cs="Sylfaen"/>
          <w:sz w:val="20"/>
          <w:szCs w:val="20"/>
          <w:lang w:val="ru-RU"/>
        </w:rPr>
        <w:t xml:space="preserve">его </w:t>
      </w:r>
      <w:r w:rsidRPr="00B868EE">
        <w:rPr>
          <w:rFonts w:ascii="Sylfaen" w:hAnsi="Sylfaen" w:cs="Sylfaen"/>
          <w:sz w:val="20"/>
          <w:szCs w:val="20"/>
          <w:lang w:val="ru-RU"/>
        </w:rPr>
        <w:t xml:space="preserve">документ.  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 w:rsidRPr="00B868EE">
        <w:rPr>
          <w:rFonts w:ascii="Sylfaen" w:hAnsi="Sylfaen" w:cs="Sylfaen"/>
          <w:sz w:val="20"/>
          <w:lang w:val="ru-RU"/>
        </w:rPr>
        <w:t xml:space="preserve">          </w:t>
      </w:r>
      <w:r w:rsidRPr="00036080">
        <w:rPr>
          <w:rFonts w:ascii="Sylfaen" w:hAnsi="Sylfaen" w:cs="Sylfaen"/>
          <w:sz w:val="20"/>
          <w:szCs w:val="20"/>
          <w:lang w:val="es-ES"/>
        </w:rPr>
        <w:t xml:space="preserve">5.2 </w:t>
      </w:r>
      <w:r>
        <w:rPr>
          <w:rFonts w:ascii="Sylfaen" w:hAnsi="Sylfaen" w:cs="Sylfaen"/>
          <w:sz w:val="20"/>
          <w:szCs w:val="20"/>
          <w:lang w:val="es-ES"/>
        </w:rPr>
        <w:t xml:space="preserve">На конверте, отмеченном в пункте 5.1 </w:t>
      </w:r>
      <w:r w:rsidR="00A30E8A">
        <w:rPr>
          <w:rFonts w:ascii="Sylfaen" w:hAnsi="Sylfaen" w:cs="Sylfaen"/>
          <w:sz w:val="20"/>
          <w:szCs w:val="20"/>
          <w:lang w:val="es-ES"/>
        </w:rPr>
        <w:t>настоящей</w:t>
      </w:r>
      <w:r>
        <w:rPr>
          <w:rFonts w:ascii="Sylfaen" w:hAnsi="Sylfaen" w:cs="Sylfaen"/>
          <w:sz w:val="20"/>
          <w:szCs w:val="20"/>
          <w:lang w:val="es-ES"/>
        </w:rPr>
        <w:t xml:space="preserve"> инструкции, на языке составлен</w:t>
      </w:r>
      <w:r w:rsidR="00A30E8A">
        <w:rPr>
          <w:rFonts w:ascii="Sylfaen" w:hAnsi="Sylfaen" w:cs="Sylfaen"/>
          <w:sz w:val="20"/>
          <w:szCs w:val="20"/>
          <w:lang w:val="es-ES"/>
        </w:rPr>
        <w:t xml:space="preserve">ия </w:t>
      </w:r>
      <w:r>
        <w:rPr>
          <w:rFonts w:ascii="Sylfaen" w:hAnsi="Sylfaen" w:cs="Sylfaen"/>
          <w:sz w:val="20"/>
          <w:szCs w:val="20"/>
          <w:lang w:val="es-ES"/>
        </w:rPr>
        <w:t xml:space="preserve">заявки, отмечаются: 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 xml:space="preserve">а)  наименование заказчика и местонахождение (адрес)  </w:t>
      </w:r>
    </w:p>
    <w:p w:rsidR="00B868EE" w:rsidRDefault="00626B33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>б) код открытого запрос</w:t>
      </w:r>
      <w:r w:rsidR="00B868EE">
        <w:rPr>
          <w:rFonts w:ascii="Sylfaen" w:hAnsi="Sylfaen" w:cs="Sylfaen"/>
          <w:sz w:val="20"/>
          <w:szCs w:val="20"/>
          <w:lang w:val="es-ES"/>
        </w:rPr>
        <w:t xml:space="preserve">а предложений 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>в) слова  «не открывать до заседания открытия заявок»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>г) наименование участника, местонахождение и номер телефона</w:t>
      </w:r>
    </w:p>
    <w:p w:rsidR="00B868EE" w:rsidRDefault="00B868EE" w:rsidP="00B868EE">
      <w:pPr>
        <w:jc w:val="both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 xml:space="preserve">д) адрес электронной почты </w:t>
      </w:r>
    </w:p>
    <w:p w:rsidR="00B868EE" w:rsidRPr="00537F62" w:rsidRDefault="00B868EE" w:rsidP="00A13456">
      <w:pPr>
        <w:pStyle w:val="BodyTextIndent"/>
        <w:spacing w:line="240" w:lineRule="auto"/>
        <w:ind w:firstLine="0"/>
        <w:rPr>
          <w:rFonts w:ascii="Sylfaen" w:hAnsi="Sylfaen" w:cs="Sylfaen"/>
          <w:i w:val="0"/>
          <w:lang w:val="ru-RU"/>
        </w:rPr>
      </w:pPr>
      <w:r>
        <w:rPr>
          <w:rFonts w:ascii="Sylfaen" w:hAnsi="Sylfaen" w:cs="Sylfaen"/>
          <w:i w:val="0"/>
          <w:lang w:val="es-ES"/>
        </w:rPr>
        <w:t xml:space="preserve">          </w:t>
      </w:r>
      <w:r w:rsidRPr="00036080">
        <w:rPr>
          <w:rFonts w:ascii="Sylfaen" w:hAnsi="Sylfaen" w:cs="Sylfaen"/>
          <w:i w:val="0"/>
          <w:lang w:val="es-ES"/>
        </w:rPr>
        <w:t>5.3</w:t>
      </w:r>
      <w:r>
        <w:rPr>
          <w:rFonts w:ascii="Sylfaen" w:hAnsi="Sylfaen" w:cs="Sylfaen"/>
          <w:i w:val="0"/>
          <w:lang w:val="es-ES"/>
        </w:rPr>
        <w:t xml:space="preserve"> Заявки, которые не соответствуют требованиям пунктов 5.1 и 5.2 </w:t>
      </w:r>
      <w:r w:rsidR="00A30E8A">
        <w:rPr>
          <w:rFonts w:ascii="Sylfaen" w:hAnsi="Sylfaen" w:cs="Sylfaen"/>
          <w:i w:val="0"/>
          <w:lang w:val="es-ES"/>
        </w:rPr>
        <w:t>настоящей</w:t>
      </w:r>
      <w:r>
        <w:rPr>
          <w:rFonts w:ascii="Sylfaen" w:hAnsi="Sylfaen" w:cs="Sylfaen"/>
          <w:i w:val="0"/>
          <w:lang w:val="es-ES"/>
        </w:rPr>
        <w:t xml:space="preserve"> инструкции, комиссия на заседании открытия заявок </w:t>
      </w:r>
      <w:r w:rsidRPr="00A30E8A">
        <w:rPr>
          <w:rFonts w:ascii="Sylfaen" w:hAnsi="Sylfaen" w:cs="Sylfaen"/>
          <w:i w:val="0"/>
          <w:lang w:val="es-ES"/>
        </w:rPr>
        <w:t xml:space="preserve">отклоняет и в том же виде возвращает </w:t>
      </w:r>
      <w:r w:rsidR="004A668F" w:rsidRPr="00A30E8A">
        <w:rPr>
          <w:rFonts w:ascii="Sylfaen" w:hAnsi="Sylfaen" w:cs="Sylfaen"/>
          <w:i w:val="0"/>
          <w:lang w:val="ru-RU"/>
        </w:rPr>
        <w:t xml:space="preserve">представляющему </w:t>
      </w:r>
      <w:r w:rsidRPr="00A30E8A">
        <w:rPr>
          <w:rFonts w:ascii="Sylfaen" w:hAnsi="Sylfaen" w:cs="Sylfaen"/>
          <w:i w:val="0"/>
          <w:lang w:val="ru-RU"/>
        </w:rPr>
        <w:t>лицу.</w:t>
      </w:r>
      <w:r w:rsidRPr="00B868EE">
        <w:rPr>
          <w:rFonts w:ascii="Sylfaen" w:hAnsi="Sylfaen" w:cs="Sylfaen"/>
          <w:i w:val="0"/>
          <w:lang w:val="ru-RU"/>
        </w:rPr>
        <w:t xml:space="preserve"> </w:t>
      </w:r>
    </w:p>
    <w:p w:rsidR="00BF427A" w:rsidRDefault="00BF427A">
      <w:pPr>
        <w:spacing w:after="200" w:line="276" w:lineRule="auto"/>
        <w:rPr>
          <w:rFonts w:ascii="Sylfaen" w:hAnsi="Sylfaen"/>
          <w:b/>
          <w:i/>
          <w:sz w:val="20"/>
          <w:szCs w:val="20"/>
          <w:lang w:val="es-ES"/>
        </w:rPr>
      </w:pPr>
      <w:r>
        <w:rPr>
          <w:rFonts w:ascii="Sylfaen" w:hAnsi="Sylfaen"/>
          <w:b/>
          <w:i/>
          <w:lang w:val="es-ES"/>
        </w:rPr>
        <w:br w:type="page"/>
      </w:r>
    </w:p>
    <w:p w:rsidR="00942669" w:rsidRDefault="005B7A4A" w:rsidP="00A13456">
      <w:pPr>
        <w:pStyle w:val="BodyTextIndent3"/>
        <w:ind w:firstLine="0"/>
        <w:jc w:val="right"/>
        <w:rPr>
          <w:rFonts w:ascii="Sylfaen" w:hAnsi="Sylfaen"/>
          <w:b/>
          <w:i/>
          <w:lang w:val="hy-AM"/>
        </w:rPr>
      </w:pPr>
      <w:r w:rsidRPr="00036080">
        <w:rPr>
          <w:rFonts w:ascii="Sylfaen" w:hAnsi="Sylfaen"/>
          <w:b/>
          <w:i/>
          <w:lang w:val="es-ES"/>
        </w:rPr>
        <w:lastRenderedPageBreak/>
        <w:t xml:space="preserve">                                                                                                                         </w:t>
      </w:r>
      <w:r w:rsidR="005663B2" w:rsidRPr="00036080">
        <w:rPr>
          <w:rFonts w:ascii="Sylfaen" w:hAnsi="Sylfaen"/>
          <w:b/>
          <w:i/>
          <w:lang w:val="hy-AM"/>
        </w:rPr>
        <w:t xml:space="preserve"> </w:t>
      </w:r>
    </w:p>
    <w:p w:rsidR="005663B2" w:rsidRPr="00036080" w:rsidRDefault="00477CA8" w:rsidP="00390533">
      <w:pPr>
        <w:pStyle w:val="BodyTextIndent3"/>
        <w:ind w:firstLine="0"/>
        <w:jc w:val="right"/>
        <w:rPr>
          <w:rFonts w:ascii="Sylfaen" w:hAnsi="Sylfaen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Приложение 1</w:t>
      </w:r>
    </w:p>
    <w:p w:rsidR="00477CA8" w:rsidRDefault="005663B2" w:rsidP="00390533">
      <w:pPr>
        <w:pStyle w:val="Heading9"/>
        <w:jc w:val="right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</w:t>
      </w:r>
      <w:r w:rsidR="00477CA8"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663B2" w:rsidRPr="00550C04" w:rsidRDefault="00477CA8" w:rsidP="00B54FD0">
      <w:pPr>
        <w:pStyle w:val="Heading9"/>
        <w:jc w:val="right"/>
        <w:rPr>
          <w:rFonts w:ascii="Sylfaen" w:hAnsi="Sylfaen" w:cs="Sylfaen"/>
          <w:sz w:val="20"/>
          <w:lang w:val="es-ES"/>
        </w:rPr>
      </w:pPr>
      <w:r w:rsidRPr="00550C04">
        <w:rPr>
          <w:rFonts w:ascii="Sylfaen" w:hAnsi="Sylfaen"/>
          <w:sz w:val="20"/>
          <w:lang w:val="af-ZA"/>
        </w:rPr>
        <w:t>под кодом</w:t>
      </w:r>
      <w:r w:rsidR="00693117" w:rsidRPr="00550C04">
        <w:rPr>
          <w:rFonts w:ascii="Sylfaen" w:hAnsi="Sylfaen"/>
          <w:sz w:val="20"/>
          <w:lang w:val="af-ZA"/>
        </w:rPr>
        <w:t xml:space="preserve"> </w:t>
      </w:r>
      <w:r w:rsidR="00B54FD0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41803">
        <w:rPr>
          <w:rFonts w:ascii="Sylfaen" w:hAnsi="Sylfaen"/>
          <w:color w:val="auto"/>
          <w:sz w:val="20"/>
          <w:lang w:val="ru-RU"/>
        </w:rPr>
        <w:t>-2.2-21.05.19-94</w:t>
      </w:r>
    </w:p>
    <w:p w:rsidR="005663B2" w:rsidRPr="00036080" w:rsidRDefault="005663B2" w:rsidP="005663B2">
      <w:pPr>
        <w:pStyle w:val="BodyTextIndent3"/>
        <w:tabs>
          <w:tab w:val="left" w:pos="1080"/>
        </w:tabs>
        <w:jc w:val="right"/>
        <w:rPr>
          <w:rFonts w:ascii="Sylfaen" w:hAnsi="Sylfaen"/>
          <w:b/>
          <w:lang w:val="es-ES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es-ES"/>
        </w:rPr>
      </w:pPr>
    </w:p>
    <w:p w:rsidR="005663B2" w:rsidRDefault="00477CA8" w:rsidP="005663B2">
      <w:pPr>
        <w:jc w:val="center"/>
        <w:rPr>
          <w:rFonts w:ascii="Sylfaen" w:hAnsi="Sylfaen" w:cs="Sylfaen"/>
          <w:b/>
          <w:sz w:val="20"/>
          <w:szCs w:val="20"/>
          <w:lang w:val="es-ES"/>
        </w:rPr>
      </w:pPr>
      <w:r>
        <w:rPr>
          <w:rFonts w:ascii="Sylfaen" w:hAnsi="Sylfaen" w:cs="Sylfaen"/>
          <w:b/>
          <w:sz w:val="20"/>
          <w:szCs w:val="20"/>
          <w:lang w:val="es-ES"/>
        </w:rPr>
        <w:t xml:space="preserve">З А Я В </w:t>
      </w:r>
      <w:r w:rsidR="002E02F1">
        <w:rPr>
          <w:rFonts w:ascii="Sylfaen" w:hAnsi="Sylfaen" w:cs="Sylfaen"/>
          <w:b/>
          <w:sz w:val="20"/>
          <w:szCs w:val="20"/>
          <w:lang w:val="es-ES"/>
        </w:rPr>
        <w:t>К А</w:t>
      </w:r>
    </w:p>
    <w:p w:rsidR="005663B2" w:rsidRPr="00036080" w:rsidRDefault="00477CA8" w:rsidP="00477CA8">
      <w:pPr>
        <w:jc w:val="center"/>
        <w:rPr>
          <w:rFonts w:ascii="Sylfaen" w:hAnsi="Sylfaen" w:cs="Sylfaen"/>
          <w:sz w:val="20"/>
          <w:lang w:val="es-ES"/>
        </w:rPr>
      </w:pPr>
      <w:r>
        <w:rPr>
          <w:rFonts w:ascii="Sylfaen" w:hAnsi="Sylfaen" w:cs="Sylfaen"/>
          <w:b/>
          <w:sz w:val="20"/>
          <w:szCs w:val="20"/>
          <w:lang w:val="es-ES"/>
        </w:rPr>
        <w:t>На участие в открытом запросе предложений</w:t>
      </w:r>
      <w:r w:rsidR="005663B2" w:rsidRPr="00036080">
        <w:rPr>
          <w:rFonts w:ascii="Sylfaen" w:hAnsi="Sylfaen" w:cs="Sylfaen"/>
          <w:sz w:val="20"/>
          <w:lang w:val="es-ES"/>
        </w:rPr>
        <w:t xml:space="preserve"> </w:t>
      </w:r>
    </w:p>
    <w:p w:rsidR="005663B2" w:rsidRPr="00036080" w:rsidRDefault="005663B2" w:rsidP="005663B2">
      <w:pPr>
        <w:jc w:val="right"/>
        <w:rPr>
          <w:rFonts w:ascii="Sylfaen" w:hAnsi="Sylfaen" w:cs="Sylfaen"/>
          <w:b/>
          <w:sz w:val="20"/>
          <w:szCs w:val="20"/>
          <w:lang w:val="es-ES" w:eastAsia="ru-RU"/>
        </w:rPr>
      </w:pPr>
      <w:r w:rsidRPr="00036080">
        <w:rPr>
          <w:rFonts w:ascii="Sylfaen" w:hAnsi="Sylfaen" w:cs="Sylfaen"/>
          <w:b/>
          <w:sz w:val="20"/>
          <w:szCs w:val="20"/>
          <w:lang w:val="es-ES" w:eastAsia="ru-RU"/>
        </w:rPr>
        <w:t xml:space="preserve"> </w:t>
      </w: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es-ES"/>
        </w:rPr>
      </w:pPr>
    </w:p>
    <w:p w:rsidR="005663B2" w:rsidRPr="00036080" w:rsidRDefault="00477CA8" w:rsidP="00477CA8">
      <w:pPr>
        <w:jc w:val="both"/>
        <w:rPr>
          <w:rFonts w:ascii="Sylfaen" w:hAnsi="Sylfaen" w:cs="Arial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u w:val="single"/>
          <w:lang w:val="es-ES"/>
        </w:rPr>
        <w:t>_____________________________</w:t>
      </w:r>
      <w:r w:rsidRPr="00477CA8">
        <w:rPr>
          <w:rFonts w:ascii="Sylfaen" w:hAnsi="Sylfaen"/>
          <w:sz w:val="20"/>
          <w:szCs w:val="20"/>
          <w:lang w:val="es-ES"/>
        </w:rPr>
        <w:t xml:space="preserve">  сообщает, что имеет желание</w:t>
      </w:r>
      <w:r>
        <w:rPr>
          <w:rFonts w:ascii="Sylfaen" w:hAnsi="Sylfaen"/>
          <w:sz w:val="20"/>
          <w:szCs w:val="20"/>
          <w:lang w:val="es-ES"/>
        </w:rPr>
        <w:t xml:space="preserve"> участвовать</w:t>
      </w:r>
      <w:r w:rsidR="00864302">
        <w:rPr>
          <w:rFonts w:ascii="Sylfaen" w:hAnsi="Sylfaen"/>
          <w:sz w:val="20"/>
          <w:szCs w:val="20"/>
          <w:lang w:val="es-ES"/>
        </w:rPr>
        <w:t xml:space="preserve"> </w:t>
      </w:r>
    </w:p>
    <w:p w:rsidR="005663B2" w:rsidRPr="00036080" w:rsidRDefault="005663B2" w:rsidP="005663B2">
      <w:pPr>
        <w:spacing w:line="360" w:lineRule="auto"/>
        <w:jc w:val="both"/>
        <w:rPr>
          <w:rFonts w:ascii="Sylfaen" w:hAnsi="Sylfaen"/>
          <w:sz w:val="20"/>
          <w:szCs w:val="20"/>
          <w:vertAlign w:val="superscript"/>
          <w:lang w:val="es-ES"/>
        </w:rPr>
      </w:pPr>
      <w:r w:rsidRPr="00036080">
        <w:rPr>
          <w:rFonts w:ascii="Sylfaen" w:hAnsi="Sylfaen"/>
          <w:sz w:val="20"/>
          <w:szCs w:val="20"/>
          <w:vertAlign w:val="superscript"/>
          <w:lang w:val="es-ES"/>
        </w:rPr>
        <w:t xml:space="preserve">               </w:t>
      </w:r>
      <w:r w:rsidRPr="00036080">
        <w:rPr>
          <w:rFonts w:ascii="Sylfaen" w:hAnsi="Sylfaen"/>
          <w:sz w:val="20"/>
          <w:szCs w:val="20"/>
          <w:lang w:val="es-ES"/>
        </w:rPr>
        <w:t xml:space="preserve"> </w:t>
      </w:r>
      <w:r w:rsidR="00477CA8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Наименование</w:t>
      </w:r>
      <w:r w:rsidR="00693117">
        <w:rPr>
          <w:rFonts w:ascii="Sylfaen" w:hAnsi="Sylfaen" w:cs="Sylfaen"/>
          <w:sz w:val="20"/>
          <w:szCs w:val="20"/>
          <w:vertAlign w:val="superscript"/>
          <w:lang w:val="ru-RU"/>
        </w:rPr>
        <w:t xml:space="preserve"> (имя)</w:t>
      </w:r>
      <w:r w:rsidR="00477CA8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 участника открытого запроса предложений</w:t>
      </w:r>
      <w:r w:rsidR="00477CA8">
        <w:rPr>
          <w:rFonts w:ascii="Sylfaen" w:hAnsi="Sylfaen"/>
          <w:sz w:val="20"/>
          <w:szCs w:val="20"/>
          <w:lang w:val="es-ES"/>
        </w:rPr>
        <w:t xml:space="preserve"> </w:t>
      </w:r>
    </w:p>
    <w:p w:rsidR="005663B2" w:rsidRPr="00036080" w:rsidRDefault="00537F62" w:rsidP="00B04AFC">
      <w:pPr>
        <w:spacing w:line="360" w:lineRule="auto"/>
        <w:jc w:val="both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lang w:val="es-ES" w:eastAsia="ru-RU"/>
        </w:rPr>
        <w:t>объявленного</w:t>
      </w:r>
      <w:r w:rsidR="009A6405">
        <w:rPr>
          <w:rFonts w:ascii="Sylfaen" w:hAnsi="Sylfaen"/>
          <w:sz w:val="20"/>
          <w:szCs w:val="20"/>
          <w:lang w:val="es-ES" w:eastAsia="ru-RU"/>
        </w:rPr>
        <w:t xml:space="preserve"> со стороны </w:t>
      </w:r>
      <w:r w:rsidR="009A6405">
        <w:rPr>
          <w:rFonts w:ascii="Sylfaen" w:hAnsi="Sylfaen"/>
          <w:sz w:val="20"/>
          <w:szCs w:val="20"/>
          <w:lang w:val="ru-RU"/>
        </w:rPr>
        <w:t>ООО «Трансгаз»</w:t>
      </w:r>
      <w:r w:rsidR="009A6405">
        <w:rPr>
          <w:rFonts w:ascii="Sylfaen" w:hAnsi="Sylfaen"/>
          <w:sz w:val="20"/>
          <w:szCs w:val="20"/>
          <w:lang w:val="af-ZA"/>
        </w:rPr>
        <w:t xml:space="preserve"> ЗАО </w:t>
      </w:r>
      <w:r w:rsidR="009A6405" w:rsidRPr="00515838">
        <w:rPr>
          <w:rFonts w:ascii="Sylfaen" w:hAnsi="Sylfaen"/>
          <w:sz w:val="20"/>
          <w:szCs w:val="20"/>
          <w:lang w:val="af-ZA"/>
        </w:rPr>
        <w:t>«Газпром Армения</w:t>
      </w:r>
      <w:r w:rsidR="009A6405">
        <w:rPr>
          <w:rFonts w:ascii="Sylfaen" w:hAnsi="Sylfaen"/>
          <w:sz w:val="20"/>
          <w:szCs w:val="20"/>
          <w:lang w:val="af-ZA"/>
        </w:rPr>
        <w:t xml:space="preserve">» </w:t>
      </w:r>
      <w:r>
        <w:rPr>
          <w:rFonts w:ascii="Sylfaen" w:hAnsi="Sylfaen"/>
          <w:sz w:val="20"/>
          <w:szCs w:val="20"/>
          <w:lang w:val="es-ES" w:eastAsia="ru-RU"/>
        </w:rPr>
        <w:t>приглашения</w:t>
      </w:r>
      <w:r w:rsidR="00B04AFC">
        <w:rPr>
          <w:rFonts w:ascii="Sylfaen" w:hAnsi="Sylfaen"/>
          <w:sz w:val="20"/>
          <w:szCs w:val="20"/>
          <w:lang w:val="es-ES" w:eastAsia="ru-RU"/>
        </w:rPr>
        <w:t xml:space="preserve"> открытого запроса</w:t>
      </w:r>
      <w:r w:rsidR="00477CA8">
        <w:rPr>
          <w:rFonts w:ascii="Sylfaen" w:hAnsi="Sylfaen"/>
          <w:sz w:val="20"/>
          <w:szCs w:val="20"/>
          <w:lang w:val="es-ES" w:eastAsia="ru-RU"/>
        </w:rPr>
        <w:t xml:space="preserve"> предложений под кодом  </w:t>
      </w:r>
      <w:r w:rsidR="00C45C76">
        <w:rPr>
          <w:rFonts w:ascii="Sylfaen" w:hAnsi="Sylfaen"/>
          <w:sz w:val="20"/>
          <w:lang w:val="af-ZA"/>
        </w:rPr>
        <w:t xml:space="preserve"> </w:t>
      </w:r>
      <w:r w:rsidR="00E15D02">
        <w:rPr>
          <w:rFonts w:ascii="Sylfaen" w:hAnsi="Sylfaen"/>
          <w:sz w:val="20"/>
          <w:lang w:val="af-ZA"/>
        </w:rPr>
        <w:t>№</w:t>
      </w:r>
      <w:r w:rsidR="009A2A81">
        <w:rPr>
          <w:rFonts w:ascii="Sylfaen" w:hAnsi="Sylfaen"/>
          <w:sz w:val="20"/>
        </w:rPr>
        <w:t>TG</w:t>
      </w:r>
      <w:r w:rsidR="009A2A81" w:rsidRPr="009A2A81">
        <w:rPr>
          <w:rFonts w:ascii="Sylfaen" w:hAnsi="Sylfaen"/>
          <w:sz w:val="20"/>
          <w:lang w:val="ru-RU"/>
        </w:rPr>
        <w:t>-2.2-21.05.19-94</w:t>
      </w:r>
      <w:r w:rsidR="00E15D02">
        <w:rPr>
          <w:rFonts w:ascii="Sylfaen" w:hAnsi="Sylfaen"/>
          <w:sz w:val="20"/>
          <w:lang w:val="af-ZA"/>
        </w:rPr>
        <w:t xml:space="preserve"> </w:t>
      </w:r>
      <w:r w:rsidR="00B04AFC">
        <w:rPr>
          <w:rFonts w:ascii="Sylfaen" w:hAnsi="Sylfaen" w:cs="Sylfaen"/>
          <w:sz w:val="20"/>
          <w:szCs w:val="20"/>
          <w:lang w:val="es-ES"/>
        </w:rPr>
        <w:t xml:space="preserve">Заявка представляется в соответствии с требованиями приглашения. </w:t>
      </w:r>
    </w:p>
    <w:p w:rsidR="005663B2" w:rsidRPr="00036080" w:rsidRDefault="005663B2" w:rsidP="005663B2">
      <w:pPr>
        <w:jc w:val="both"/>
        <w:rPr>
          <w:rFonts w:ascii="Sylfaen" w:hAnsi="Sylfaen"/>
          <w:sz w:val="20"/>
          <w:szCs w:val="20"/>
          <w:lang w:val="es-ES"/>
        </w:rPr>
      </w:pPr>
    </w:p>
    <w:p w:rsidR="00B04AFC" w:rsidRDefault="005663B2" w:rsidP="00B04AFC">
      <w:pPr>
        <w:spacing w:line="360" w:lineRule="auto"/>
        <w:jc w:val="both"/>
        <w:rPr>
          <w:rFonts w:ascii="Sylfaen" w:hAnsi="Sylfaen" w:cs="Arial"/>
          <w:sz w:val="20"/>
          <w:szCs w:val="20"/>
          <w:lang w:val="es-ES"/>
        </w:rPr>
      </w:pPr>
      <w:r w:rsidRPr="00036080">
        <w:rPr>
          <w:rFonts w:ascii="Sylfaen" w:hAnsi="Sylfaen"/>
          <w:sz w:val="20"/>
          <w:szCs w:val="20"/>
          <w:u w:val="single"/>
          <w:lang w:val="es-ES"/>
        </w:rPr>
        <w:t xml:space="preserve">                                                                 </w:t>
      </w:r>
      <w:r w:rsidRPr="00036080">
        <w:rPr>
          <w:rFonts w:ascii="Sylfaen" w:hAnsi="Sylfaen" w:cs="Arial"/>
          <w:sz w:val="20"/>
          <w:szCs w:val="20"/>
          <w:lang w:val="es-ES"/>
        </w:rPr>
        <w:t xml:space="preserve"> </w:t>
      </w:r>
      <w:r w:rsidR="00B04AFC">
        <w:rPr>
          <w:rFonts w:ascii="Sylfaen" w:hAnsi="Sylfaen" w:cs="Arial"/>
          <w:sz w:val="20"/>
          <w:szCs w:val="20"/>
          <w:lang w:val="es-ES"/>
        </w:rPr>
        <w:t>сообщает и заверяет, что в данном</w:t>
      </w:r>
      <w:r w:rsidR="00B04AFC">
        <w:rPr>
          <w:rFonts w:ascii="Sylfaen" w:hAnsi="Sylfaen"/>
          <w:sz w:val="20"/>
          <w:szCs w:val="20"/>
          <w:vertAlign w:val="superscript"/>
          <w:lang w:val="es-ES"/>
        </w:rPr>
        <w:t xml:space="preserve"> </w:t>
      </w:r>
      <w:r w:rsidR="00B04AFC">
        <w:rPr>
          <w:rFonts w:ascii="Sylfaen" w:hAnsi="Sylfaen" w:cs="Arial"/>
          <w:sz w:val="20"/>
          <w:szCs w:val="20"/>
          <w:lang w:val="es-ES"/>
        </w:rPr>
        <w:t xml:space="preserve">открытом запросе предложений    </w:t>
      </w:r>
    </w:p>
    <w:p w:rsidR="00B04AFC" w:rsidRPr="00036080" w:rsidRDefault="00B04AFC" w:rsidP="00B04AFC">
      <w:pPr>
        <w:spacing w:line="360" w:lineRule="auto"/>
        <w:jc w:val="both"/>
        <w:rPr>
          <w:rFonts w:ascii="Sylfaen" w:hAnsi="Sylfaen"/>
          <w:sz w:val="20"/>
          <w:szCs w:val="20"/>
          <w:vertAlign w:val="superscript"/>
          <w:lang w:val="es-ES"/>
        </w:rPr>
      </w:pP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Наименование</w:t>
      </w:r>
      <w:r w:rsidR="00693117">
        <w:rPr>
          <w:rFonts w:ascii="Sylfaen" w:hAnsi="Sylfaen" w:cs="Sylfaen"/>
          <w:sz w:val="20"/>
          <w:szCs w:val="20"/>
          <w:vertAlign w:val="superscript"/>
          <w:lang w:val="ru-RU"/>
        </w:rPr>
        <w:t xml:space="preserve"> (имя)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 участника открытого запроса предложений</w:t>
      </w:r>
    </w:p>
    <w:p w:rsidR="005663B2" w:rsidRPr="0066520B" w:rsidRDefault="00B04AFC" w:rsidP="0066520B">
      <w:pPr>
        <w:spacing w:line="360" w:lineRule="auto"/>
        <w:jc w:val="both"/>
        <w:rPr>
          <w:rFonts w:ascii="Sylfaen" w:hAnsi="Sylfaen" w:cs="Arial"/>
          <w:lang w:val="ru-RU"/>
        </w:rPr>
      </w:pPr>
      <w:r>
        <w:rPr>
          <w:rFonts w:ascii="Sylfaen" w:hAnsi="Sylfaen" w:cs="Arial"/>
          <w:sz w:val="20"/>
          <w:szCs w:val="20"/>
          <w:lang w:val="es-ES"/>
        </w:rPr>
        <w:t>исключается одновременное участие организаций, учрежденных его учредителем</w:t>
      </w:r>
      <w:r w:rsidR="0066520B">
        <w:rPr>
          <w:rFonts w:ascii="Sylfaen" w:hAnsi="Sylfaen" w:cs="Arial"/>
          <w:sz w:val="20"/>
          <w:szCs w:val="20"/>
          <w:lang w:val="es-ES"/>
        </w:rPr>
        <w:t>, либо организаций, более 50 процентов доли которых принадлеж</w:t>
      </w:r>
      <w:r w:rsidR="00693117">
        <w:rPr>
          <w:rFonts w:ascii="Sylfaen" w:hAnsi="Sylfaen" w:cs="Arial"/>
          <w:sz w:val="20"/>
          <w:szCs w:val="20"/>
          <w:lang w:val="ru-RU"/>
        </w:rPr>
        <w:t>и</w:t>
      </w:r>
      <w:r w:rsidR="0066520B">
        <w:rPr>
          <w:rFonts w:ascii="Sylfaen" w:hAnsi="Sylfaen" w:cs="Arial"/>
          <w:sz w:val="20"/>
          <w:szCs w:val="20"/>
          <w:lang w:val="es-ES"/>
        </w:rPr>
        <w:t>т его учредителю, за исключением:</w:t>
      </w:r>
      <w:r>
        <w:rPr>
          <w:rFonts w:ascii="Sylfaen" w:hAnsi="Sylfaen" w:cs="Arial"/>
          <w:sz w:val="20"/>
          <w:szCs w:val="20"/>
          <w:lang w:val="es-ES"/>
        </w:rPr>
        <w:t xml:space="preserve">  </w:t>
      </w:r>
    </w:p>
    <w:p w:rsidR="005663B2" w:rsidRPr="00036080" w:rsidRDefault="005663B2" w:rsidP="005663B2">
      <w:pPr>
        <w:pStyle w:val="BodyTextIndent2"/>
        <w:spacing w:before="120"/>
        <w:ind w:firstLine="567"/>
        <w:rPr>
          <w:rFonts w:ascii="Sylfaen" w:hAnsi="Sylfaen" w:cs="Arial"/>
          <w:lang w:val="es-ES"/>
        </w:rPr>
      </w:pPr>
      <w:r w:rsidRPr="00036080">
        <w:rPr>
          <w:rFonts w:ascii="Sylfaen" w:hAnsi="Sylfaen"/>
          <w:lang w:val="es-ES"/>
        </w:rPr>
        <w:t xml:space="preserve">1) </w:t>
      </w:r>
      <w:r w:rsidR="0066520B">
        <w:rPr>
          <w:rFonts w:ascii="Sylfaen" w:hAnsi="Sylfaen"/>
          <w:lang w:val="ru-RU"/>
        </w:rPr>
        <w:t>организаций, учрежденных государством или общинами</w:t>
      </w:r>
      <w:r w:rsidRPr="00036080">
        <w:rPr>
          <w:rFonts w:ascii="Sylfaen" w:hAnsi="Sylfaen" w:cs="Arial"/>
          <w:lang w:val="es-ES"/>
        </w:rPr>
        <w:t>,</w:t>
      </w:r>
    </w:p>
    <w:p w:rsidR="005663B2" w:rsidRPr="0066520B" w:rsidRDefault="005663B2" w:rsidP="005663B2">
      <w:pPr>
        <w:pStyle w:val="BodyTextIndent2"/>
        <w:spacing w:before="120"/>
        <w:ind w:firstLine="567"/>
        <w:rPr>
          <w:rFonts w:ascii="Sylfaen" w:hAnsi="Sylfaen"/>
          <w:lang w:val="ru-RU"/>
        </w:rPr>
      </w:pPr>
      <w:r w:rsidRPr="00036080">
        <w:rPr>
          <w:rFonts w:ascii="Sylfaen" w:hAnsi="Sylfaen"/>
          <w:lang w:val="es-ES"/>
        </w:rPr>
        <w:t>2)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случаев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участия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в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порядке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совместной</w:t>
      </w:r>
      <w:r w:rsidR="0066520B" w:rsidRPr="0066520B">
        <w:rPr>
          <w:rFonts w:ascii="Sylfaen" w:hAnsi="Sylfaen"/>
          <w:lang w:val="es-ES"/>
        </w:rPr>
        <w:t xml:space="preserve"> </w:t>
      </w:r>
      <w:r w:rsidR="0066520B">
        <w:rPr>
          <w:rFonts w:ascii="Sylfaen" w:hAnsi="Sylfaen"/>
          <w:lang w:val="ru-RU"/>
        </w:rPr>
        <w:t>деятельности</w:t>
      </w:r>
      <w:r w:rsidR="0066520B" w:rsidRPr="0066520B">
        <w:rPr>
          <w:rFonts w:ascii="Sylfaen" w:hAnsi="Sylfaen"/>
          <w:lang w:val="es-ES"/>
        </w:rPr>
        <w:t xml:space="preserve"> (</w:t>
      </w:r>
      <w:r w:rsidR="0066520B">
        <w:rPr>
          <w:rFonts w:ascii="Sylfaen" w:hAnsi="Sylfaen"/>
          <w:lang w:val="ru-RU"/>
        </w:rPr>
        <w:t>консорциумом</w:t>
      </w:r>
      <w:r w:rsidR="0066520B" w:rsidRPr="0066520B">
        <w:rPr>
          <w:rFonts w:ascii="Sylfaen" w:hAnsi="Sylfaen"/>
          <w:lang w:val="es-ES"/>
        </w:rPr>
        <w:t>)</w:t>
      </w:r>
      <w:r w:rsidR="0066520B">
        <w:rPr>
          <w:rFonts w:ascii="Sylfaen" w:hAnsi="Sylfaen" w:cs="Sylfaen"/>
          <w:lang w:val="ru-RU"/>
        </w:rPr>
        <w:t>.</w:t>
      </w:r>
    </w:p>
    <w:p w:rsidR="005663B2" w:rsidRPr="00036080" w:rsidRDefault="00EF7D1F" w:rsidP="0066520B">
      <w:pPr>
        <w:jc w:val="both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lang w:val="ru-RU"/>
        </w:rPr>
        <w:t>Адрес эл.</w:t>
      </w:r>
      <w:r w:rsidRPr="0066520B">
        <w:rPr>
          <w:rFonts w:ascii="Sylfaen" w:hAnsi="Sylfaen"/>
          <w:sz w:val="20"/>
          <w:szCs w:val="20"/>
          <w:lang w:val="ru-RU"/>
        </w:rPr>
        <w:t xml:space="preserve"> почты</w:t>
      </w:r>
      <w:r>
        <w:rPr>
          <w:rFonts w:ascii="Sylfaen" w:hAnsi="Sylfaen"/>
          <w:sz w:val="20"/>
          <w:szCs w:val="20"/>
          <w:lang w:val="ru-RU"/>
        </w:rPr>
        <w:t xml:space="preserve">:   </w:t>
      </w:r>
      <w:r w:rsidR="00E15D02">
        <w:rPr>
          <w:rFonts w:ascii="Sylfaen" w:hAnsi="Sylfaen"/>
          <w:sz w:val="20"/>
          <w:szCs w:val="20"/>
          <w:u w:val="single"/>
          <w:lang w:val="ru-RU"/>
        </w:rPr>
        <w:t xml:space="preserve"> </w:t>
      </w:r>
      <w:r w:rsidR="005663B2" w:rsidRPr="00036080">
        <w:rPr>
          <w:rFonts w:ascii="Sylfaen" w:hAnsi="Sylfaen"/>
          <w:sz w:val="20"/>
          <w:szCs w:val="20"/>
          <w:u w:val="single"/>
          <w:lang w:val="es-ES"/>
        </w:rPr>
        <w:t xml:space="preserve">                                 </w:t>
      </w:r>
      <w:r w:rsidR="005663B2" w:rsidRPr="00036080">
        <w:rPr>
          <w:rFonts w:ascii="Sylfaen" w:hAnsi="Sylfaen"/>
          <w:sz w:val="20"/>
          <w:szCs w:val="20"/>
          <w:lang w:val="es-ES"/>
        </w:rPr>
        <w:t xml:space="preserve"> </w:t>
      </w:r>
      <w:r w:rsidR="00693117">
        <w:rPr>
          <w:rFonts w:ascii="Sylfaen" w:hAnsi="Sylfaen"/>
          <w:sz w:val="20"/>
          <w:szCs w:val="20"/>
          <w:lang w:val="ru-RU"/>
        </w:rPr>
        <w:t>.</w:t>
      </w:r>
      <w:r w:rsidR="0066520B">
        <w:rPr>
          <w:rFonts w:ascii="Sylfaen" w:hAnsi="Sylfaen"/>
          <w:sz w:val="20"/>
          <w:szCs w:val="20"/>
          <w:lang w:val="ru-RU"/>
        </w:rPr>
        <w:t xml:space="preserve"> </w:t>
      </w:r>
    </w:p>
    <w:p w:rsidR="0066520B" w:rsidRPr="00036080" w:rsidRDefault="0066520B" w:rsidP="0066520B">
      <w:pPr>
        <w:spacing w:line="360" w:lineRule="auto"/>
        <w:jc w:val="both"/>
        <w:rPr>
          <w:rFonts w:ascii="Sylfaen" w:hAnsi="Sylfaen"/>
          <w:sz w:val="20"/>
          <w:szCs w:val="20"/>
          <w:vertAlign w:val="superscript"/>
          <w:lang w:val="es-ES"/>
        </w:rPr>
      </w:pP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="00693117">
        <w:rPr>
          <w:rFonts w:ascii="Sylfaen" w:hAnsi="Sylfaen" w:cs="Sylfaen"/>
          <w:sz w:val="20"/>
          <w:szCs w:val="20"/>
          <w:vertAlign w:val="superscript"/>
          <w:lang w:val="ru-RU"/>
        </w:rPr>
        <w:t xml:space="preserve">(имя)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 открытого запроса предложений</w:t>
      </w:r>
    </w:p>
    <w:p w:rsidR="005663B2" w:rsidRPr="00036080" w:rsidRDefault="005663B2" w:rsidP="00693117">
      <w:pPr>
        <w:spacing w:line="360" w:lineRule="auto"/>
        <w:ind w:firstLine="567"/>
        <w:jc w:val="both"/>
        <w:rPr>
          <w:rFonts w:ascii="Sylfaen" w:hAnsi="Sylfaen"/>
          <w:sz w:val="20"/>
          <w:szCs w:val="20"/>
          <w:lang w:val="es-ES"/>
        </w:rPr>
      </w:pPr>
      <w:r w:rsidRPr="00036080">
        <w:rPr>
          <w:rFonts w:ascii="Sylfaen" w:hAnsi="Sylfaen"/>
          <w:sz w:val="20"/>
          <w:szCs w:val="20"/>
          <w:lang w:val="es-ES"/>
        </w:rPr>
        <w:t xml:space="preserve"> </w:t>
      </w: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es-ES"/>
        </w:rPr>
      </w:pPr>
    </w:p>
    <w:p w:rsidR="005663B2" w:rsidRPr="00036080" w:rsidRDefault="005663B2" w:rsidP="005663B2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es-ES"/>
        </w:rPr>
        <w:t xml:space="preserve">                      </w:t>
      </w:r>
      <w:r w:rsidRPr="00036080"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 w:rsidRPr="00036080"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5663B2" w:rsidRPr="00036080" w:rsidRDefault="005663B2" w:rsidP="005663B2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                        </w:t>
      </w:r>
      <w:r w:rsidR="00693117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="00693117"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 w:rsidR="00693117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 w:rsidR="00693117" w:rsidRPr="00036080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</w:t>
      </w:r>
      <w:r w:rsidR="00693117"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>(должность, имя и фамилия руководителя)</w:t>
      </w: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</w:t>
      </w:r>
    </w:p>
    <w:p w:rsidR="005663B2" w:rsidRPr="00036080" w:rsidRDefault="00693117" w:rsidP="005663B2">
      <w:pPr>
        <w:jc w:val="right"/>
        <w:rPr>
          <w:rFonts w:ascii="Sylfaen" w:hAnsi="Sylfaen" w:cs="Arial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ru-RU"/>
        </w:rPr>
        <w:t>М.П.</w:t>
      </w:r>
      <w:r w:rsidR="005663B2" w:rsidRPr="00036080">
        <w:rPr>
          <w:rFonts w:ascii="Sylfaen" w:hAnsi="Sylfaen" w:cs="Arial"/>
          <w:sz w:val="20"/>
          <w:szCs w:val="20"/>
          <w:lang w:val="hy-AM"/>
        </w:rPr>
        <w:tab/>
      </w:r>
      <w:r w:rsidR="005663B2" w:rsidRPr="00036080"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______________________20   </w:t>
      </w:r>
      <w:r w:rsidR="00062A70" w:rsidRPr="00985777">
        <w:rPr>
          <w:rFonts w:ascii="Sylfaen" w:hAnsi="Sylfaen"/>
          <w:sz w:val="20"/>
          <w:szCs w:val="20"/>
          <w:lang w:val="ru-RU"/>
        </w:rPr>
        <w:t xml:space="preserve">  </w:t>
      </w:r>
      <w:r w:rsidR="00693117">
        <w:rPr>
          <w:rFonts w:ascii="Sylfaen" w:hAnsi="Sylfaen" w:cs="Sylfaen"/>
          <w:sz w:val="20"/>
          <w:szCs w:val="20"/>
          <w:lang w:val="ru-RU"/>
        </w:rPr>
        <w:t>г</w:t>
      </w:r>
      <w:r w:rsidRPr="00036080">
        <w:rPr>
          <w:rFonts w:ascii="Sylfaen" w:hAnsi="Sylfaen" w:cs="Arial"/>
          <w:sz w:val="20"/>
          <w:szCs w:val="20"/>
          <w:lang w:val="hy-AM"/>
        </w:rPr>
        <w:t>.</w:t>
      </w:r>
    </w:p>
    <w:p w:rsidR="005663B2" w:rsidRPr="00036080" w:rsidRDefault="005663B2" w:rsidP="00693117">
      <w:pPr>
        <w:ind w:left="7200" w:firstLine="720"/>
        <w:jc w:val="center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>(</w:t>
      </w:r>
      <w:r w:rsidR="00693117">
        <w:rPr>
          <w:rFonts w:ascii="Sylfaen" w:hAnsi="Sylfaen" w:cs="Sylfaen"/>
          <w:sz w:val="20"/>
          <w:szCs w:val="20"/>
          <w:vertAlign w:val="superscript"/>
          <w:lang w:val="ru-RU"/>
        </w:rPr>
        <w:t>дата</w:t>
      </w:r>
      <w:r w:rsidRPr="00036080">
        <w:rPr>
          <w:rFonts w:ascii="Sylfaen" w:hAnsi="Sylfaen" w:cs="Arial"/>
          <w:sz w:val="20"/>
          <w:szCs w:val="20"/>
          <w:vertAlign w:val="superscript"/>
          <w:lang w:val="hy-AM"/>
        </w:rPr>
        <w:t>)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693117" w:rsidRDefault="00693117">
      <w:pPr>
        <w:spacing w:after="200" w:line="276" w:lineRule="auto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br w:type="page"/>
      </w:r>
    </w:p>
    <w:p w:rsidR="00693117" w:rsidRPr="00036080" w:rsidRDefault="00693117" w:rsidP="00390533">
      <w:pPr>
        <w:pStyle w:val="BodyTextIndent3"/>
        <w:ind w:firstLine="0"/>
        <w:jc w:val="right"/>
        <w:rPr>
          <w:rFonts w:ascii="Sylfaen" w:hAnsi="Sylfaen" w:cs="Arial"/>
          <w:b/>
          <w:lang w:val="es-ES"/>
        </w:rPr>
      </w:pPr>
      <w:r w:rsidRPr="00036080">
        <w:rPr>
          <w:rFonts w:ascii="Sylfaen" w:hAnsi="Sylfaen"/>
          <w:b/>
          <w:i/>
          <w:lang w:val="es-ES"/>
        </w:rPr>
        <w:lastRenderedPageBreak/>
        <w:t xml:space="preserve">                                                                                                                         </w:t>
      </w:r>
      <w:r w:rsidRPr="00036080">
        <w:rPr>
          <w:rFonts w:ascii="Sylfaen" w:hAnsi="Sylfaen"/>
          <w:b/>
          <w:i/>
          <w:lang w:val="hy-AM"/>
        </w:rPr>
        <w:t xml:space="preserve"> </w:t>
      </w:r>
      <w:r>
        <w:rPr>
          <w:rFonts w:ascii="Sylfaen" w:hAnsi="Sylfaen" w:cs="Sylfaen"/>
          <w:b/>
          <w:lang w:val="es-ES"/>
        </w:rPr>
        <w:t>Приложение 2</w:t>
      </w:r>
    </w:p>
    <w:p w:rsidR="00693117" w:rsidRDefault="00693117" w:rsidP="00390533">
      <w:pPr>
        <w:pStyle w:val="Heading9"/>
        <w:jc w:val="right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</w:t>
      </w:r>
      <w:r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663B2" w:rsidRPr="00550C04" w:rsidRDefault="00EC1BBA" w:rsidP="00390533">
      <w:pPr>
        <w:pStyle w:val="Heading9"/>
        <w:jc w:val="right"/>
        <w:rPr>
          <w:rFonts w:ascii="Sylfaen" w:hAnsi="Sylfaen" w:cs="Sylfaen"/>
          <w:sz w:val="20"/>
          <w:lang w:val="es-ES"/>
        </w:rPr>
      </w:pPr>
      <w:r>
        <w:rPr>
          <w:rFonts w:ascii="Sylfaen" w:hAnsi="Sylfaen"/>
          <w:sz w:val="20"/>
          <w:lang w:val="af-ZA"/>
        </w:rPr>
        <w:t>под кодо</w:t>
      </w:r>
      <w:r>
        <w:rPr>
          <w:rFonts w:ascii="Sylfaen" w:hAnsi="Sylfaen"/>
          <w:sz w:val="20"/>
          <w:lang w:val="ru-RU"/>
        </w:rPr>
        <w:t xml:space="preserve"> </w:t>
      </w:r>
      <w:r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41803">
        <w:rPr>
          <w:rFonts w:ascii="Sylfaen" w:hAnsi="Sylfaen"/>
          <w:color w:val="auto"/>
          <w:sz w:val="20"/>
          <w:lang w:val="ru-RU"/>
        </w:rPr>
        <w:t>-2.2-21.05.19-94</w:t>
      </w:r>
      <w:r w:rsidR="00693117" w:rsidRPr="00550C04">
        <w:rPr>
          <w:rFonts w:ascii="Sylfaen" w:hAnsi="Sylfaen"/>
          <w:sz w:val="20"/>
          <w:lang w:val="af-ZA"/>
        </w:rPr>
        <w:t xml:space="preserve"> </w:t>
      </w:r>
      <w:r w:rsidR="00C45C76">
        <w:rPr>
          <w:rFonts w:ascii="Sylfaen" w:hAnsi="Sylfaen"/>
          <w:color w:val="auto"/>
          <w:sz w:val="20"/>
          <w:lang w:val="af-ZA"/>
        </w:rPr>
        <w:t xml:space="preserve"> </w:t>
      </w:r>
    </w:p>
    <w:p w:rsidR="005663B2" w:rsidRPr="00036080" w:rsidRDefault="005663B2" w:rsidP="00390533">
      <w:pPr>
        <w:pStyle w:val="Heading9"/>
        <w:jc w:val="right"/>
        <w:rPr>
          <w:rFonts w:ascii="Sylfaen" w:hAnsi="Sylfaen"/>
          <w:sz w:val="20"/>
        </w:rPr>
      </w:pP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</w:p>
    <w:p w:rsidR="002E02F1" w:rsidRDefault="002E02F1" w:rsidP="002E02F1">
      <w:pPr>
        <w:jc w:val="center"/>
        <w:rPr>
          <w:rFonts w:ascii="Sylfaen" w:hAnsi="Sylfaen" w:cs="Sylfaen"/>
          <w:b/>
          <w:sz w:val="20"/>
          <w:szCs w:val="20"/>
          <w:lang w:val="es-ES"/>
        </w:rPr>
      </w:pPr>
      <w:r>
        <w:rPr>
          <w:rFonts w:ascii="Sylfaen" w:hAnsi="Sylfaen" w:cs="Sylfaen"/>
          <w:b/>
          <w:sz w:val="20"/>
          <w:szCs w:val="20"/>
          <w:lang w:val="es-ES"/>
        </w:rPr>
        <w:t>З А Я В Л Е Н И Е</w:t>
      </w:r>
    </w:p>
    <w:p w:rsidR="005663B2" w:rsidRDefault="002E02F1" w:rsidP="005663B2">
      <w:pPr>
        <w:jc w:val="center"/>
        <w:rPr>
          <w:rFonts w:ascii="Sylfaen" w:hAnsi="Sylfaen" w:cs="Arial"/>
          <w:b/>
          <w:sz w:val="20"/>
          <w:szCs w:val="20"/>
          <w:lang w:val="es-ES"/>
        </w:rPr>
      </w:pPr>
      <w:r>
        <w:rPr>
          <w:rFonts w:ascii="Sylfaen" w:hAnsi="Sylfaen" w:cs="Arial"/>
          <w:b/>
          <w:sz w:val="20"/>
          <w:szCs w:val="20"/>
          <w:lang w:val="es-ES"/>
        </w:rPr>
        <w:t>о соответствии своих данных требованиям права участия,</w:t>
      </w:r>
    </w:p>
    <w:p w:rsidR="002E02F1" w:rsidRPr="002E02F1" w:rsidRDefault="002E02F1" w:rsidP="005663B2">
      <w:pPr>
        <w:jc w:val="center"/>
        <w:rPr>
          <w:rFonts w:ascii="Sylfaen" w:hAnsi="Sylfaen" w:cs="Arial"/>
          <w:b/>
          <w:sz w:val="20"/>
          <w:szCs w:val="20"/>
          <w:lang w:val="es-ES"/>
        </w:rPr>
      </w:pPr>
      <w:r>
        <w:rPr>
          <w:rFonts w:ascii="Sylfaen" w:hAnsi="Sylfaen" w:cs="Arial"/>
          <w:b/>
          <w:sz w:val="20"/>
          <w:szCs w:val="20"/>
          <w:lang w:val="es-ES"/>
        </w:rPr>
        <w:t>установленным документа</w:t>
      </w:r>
      <w:r w:rsidR="00062A70">
        <w:rPr>
          <w:rFonts w:ascii="Sylfaen" w:hAnsi="Sylfaen" w:cs="Arial"/>
          <w:b/>
          <w:sz w:val="20"/>
          <w:szCs w:val="20"/>
          <w:lang w:val="ru-RU"/>
        </w:rPr>
        <w:t>цией</w:t>
      </w:r>
      <w:r>
        <w:rPr>
          <w:rFonts w:ascii="Sylfaen" w:hAnsi="Sylfaen" w:cs="Arial"/>
          <w:b/>
          <w:sz w:val="20"/>
          <w:szCs w:val="20"/>
          <w:lang w:val="es-ES"/>
        </w:rPr>
        <w:t xml:space="preserve"> открытого запроса предложений</w:t>
      </w:r>
    </w:p>
    <w:p w:rsidR="005663B2" w:rsidRPr="00036080" w:rsidRDefault="005663B2" w:rsidP="005663B2">
      <w:pPr>
        <w:pStyle w:val="BodyTextIndent"/>
        <w:spacing w:line="276" w:lineRule="auto"/>
        <w:jc w:val="center"/>
        <w:rPr>
          <w:rFonts w:ascii="Sylfaen" w:hAnsi="Sylfaen" w:cs="Arial"/>
          <w:b/>
          <w:lang w:val="hy-AM"/>
        </w:rPr>
      </w:pPr>
    </w:p>
    <w:p w:rsidR="005663B2" w:rsidRPr="00036080" w:rsidRDefault="005663B2" w:rsidP="005663B2">
      <w:pPr>
        <w:pStyle w:val="BodyTextIndent"/>
        <w:spacing w:line="276" w:lineRule="auto"/>
        <w:jc w:val="center"/>
        <w:rPr>
          <w:rFonts w:ascii="Sylfaen" w:hAnsi="Sylfaen"/>
          <w:b/>
          <w:lang w:val="hy-AM"/>
        </w:rPr>
      </w:pPr>
    </w:p>
    <w:p w:rsidR="002E02F1" w:rsidRDefault="002E02F1" w:rsidP="002E02F1">
      <w:pPr>
        <w:spacing w:line="360" w:lineRule="auto"/>
        <w:jc w:val="both"/>
        <w:rPr>
          <w:rFonts w:ascii="Sylfaen" w:hAnsi="Sylfaen" w:cs="Arial"/>
          <w:sz w:val="20"/>
          <w:szCs w:val="20"/>
          <w:lang w:val="es-ES"/>
        </w:rPr>
      </w:pPr>
      <w:r w:rsidRPr="00036080">
        <w:rPr>
          <w:rFonts w:ascii="Sylfaen" w:hAnsi="Sylfaen"/>
          <w:sz w:val="20"/>
          <w:szCs w:val="20"/>
          <w:u w:val="single"/>
          <w:lang w:val="es-ES"/>
        </w:rPr>
        <w:t xml:space="preserve">                                                                 </w:t>
      </w:r>
      <w:r w:rsidRPr="00036080">
        <w:rPr>
          <w:rFonts w:ascii="Sylfaen" w:hAnsi="Sylfaen" w:cs="Arial"/>
          <w:sz w:val="20"/>
          <w:szCs w:val="20"/>
          <w:lang w:val="es-ES"/>
        </w:rPr>
        <w:t xml:space="preserve"> </w:t>
      </w:r>
      <w:r w:rsidR="00062A70">
        <w:rPr>
          <w:rFonts w:ascii="Sylfaen" w:hAnsi="Sylfaen"/>
          <w:sz w:val="20"/>
          <w:szCs w:val="20"/>
          <w:lang w:val="es-ES" w:eastAsia="ru-RU"/>
        </w:rPr>
        <w:t>(</w:t>
      </w:r>
      <w:r w:rsidR="00062A70"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="00062A70" w:rsidRPr="00865408">
        <w:rPr>
          <w:rFonts w:ascii="Sylfaen" w:hAnsi="Sylfaen"/>
          <w:i/>
          <w:sz w:val="20"/>
          <w:szCs w:val="20"/>
          <w:lang w:val="ru-RU"/>
        </w:rPr>
        <w:t xml:space="preserve">аименование (имя) участника открытого запроса предложений) </w:t>
      </w:r>
      <w:r>
        <w:rPr>
          <w:rFonts w:ascii="Sylfaen" w:hAnsi="Sylfaen" w:cs="Arial"/>
          <w:sz w:val="20"/>
          <w:szCs w:val="20"/>
          <w:lang w:val="es-ES"/>
        </w:rPr>
        <w:t xml:space="preserve">сообщает и заверяет, что: </w:t>
      </w:r>
    </w:p>
    <w:p w:rsidR="002E02F1" w:rsidRPr="002E02F1" w:rsidRDefault="005663B2" w:rsidP="005663B2">
      <w:pPr>
        <w:spacing w:line="360" w:lineRule="auto"/>
        <w:ind w:firstLine="567"/>
        <w:jc w:val="both"/>
        <w:rPr>
          <w:rFonts w:ascii="Sylfaen" w:hAnsi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1) </w:t>
      </w:r>
      <w:r w:rsidR="002E02F1" w:rsidRPr="002E02F1">
        <w:rPr>
          <w:rFonts w:ascii="Sylfaen" w:hAnsi="Sylfaen"/>
          <w:sz w:val="20"/>
          <w:szCs w:val="20"/>
          <w:lang w:val="ru-RU"/>
        </w:rPr>
        <w:t xml:space="preserve">в судебном порядке не признан банкротом, </w:t>
      </w:r>
    </w:p>
    <w:p w:rsidR="005663B2" w:rsidRPr="00036080" w:rsidRDefault="005663B2" w:rsidP="005663B2">
      <w:pPr>
        <w:spacing w:line="360" w:lineRule="auto"/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2) </w:t>
      </w:r>
      <w:r w:rsidR="002E02F1" w:rsidRPr="002E02F1">
        <w:rPr>
          <w:rFonts w:ascii="Sylfaen" w:hAnsi="Sylfaen"/>
          <w:sz w:val="20"/>
          <w:szCs w:val="20"/>
          <w:lang w:val="ru-RU"/>
        </w:rPr>
        <w:t xml:space="preserve">не имеет просроченных задолженностей по части выплат налогов и обязательных социальных </w:t>
      </w:r>
      <w:r w:rsidR="00865408" w:rsidRPr="00865408">
        <w:rPr>
          <w:rFonts w:ascii="Sylfaen" w:hAnsi="Sylfaen"/>
          <w:sz w:val="20"/>
          <w:szCs w:val="20"/>
          <w:lang w:val="ru-RU"/>
        </w:rPr>
        <w:t>выплат</w:t>
      </w:r>
      <w:r w:rsidR="002E02F1" w:rsidRPr="002E02F1">
        <w:rPr>
          <w:rFonts w:ascii="Sylfaen" w:hAnsi="Sylfaen"/>
          <w:sz w:val="20"/>
          <w:szCs w:val="20"/>
          <w:lang w:val="ru-RU"/>
        </w:rPr>
        <w:t xml:space="preserve">  _______________ (</w:t>
      </w:r>
      <w:r w:rsidR="002E02F1" w:rsidRPr="002E02F1">
        <w:rPr>
          <w:rFonts w:ascii="Sylfaen" w:hAnsi="Sylfaen"/>
          <w:i/>
          <w:sz w:val="20"/>
          <w:szCs w:val="20"/>
          <w:lang w:val="ru-RU"/>
        </w:rPr>
        <w:t>название страны, резидентом которой является участник</w:t>
      </w:r>
      <w:r w:rsidR="002E02F1" w:rsidRPr="002E02F1">
        <w:rPr>
          <w:rFonts w:ascii="Sylfaen" w:hAnsi="Sylfaen"/>
          <w:sz w:val="20"/>
          <w:szCs w:val="20"/>
          <w:lang w:val="ru-RU"/>
        </w:rPr>
        <w:t>)</w:t>
      </w:r>
      <w:r w:rsidRPr="00036080">
        <w:rPr>
          <w:rFonts w:ascii="Sylfaen" w:hAnsi="Sylfaen" w:cs="Arial"/>
          <w:sz w:val="20"/>
          <w:szCs w:val="20"/>
          <w:lang w:val="hy-AM"/>
        </w:rPr>
        <w:t xml:space="preserve">, </w:t>
      </w:r>
    </w:p>
    <w:p w:rsidR="00865408" w:rsidRPr="00865408" w:rsidRDefault="005663B2" w:rsidP="00865408">
      <w:pPr>
        <w:spacing w:line="360" w:lineRule="auto"/>
        <w:ind w:firstLine="540"/>
        <w:jc w:val="both"/>
        <w:rPr>
          <w:rFonts w:ascii="Sylfaen" w:hAnsi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3) </w:t>
      </w:r>
      <w:r w:rsidR="002E02F1" w:rsidRPr="002E02F1">
        <w:rPr>
          <w:rFonts w:ascii="Sylfaen" w:hAnsi="Sylfaen"/>
          <w:sz w:val="20"/>
          <w:szCs w:val="20"/>
          <w:lang w:val="hy-AM"/>
        </w:rPr>
        <w:t>представитель исполнительного</w:t>
      </w:r>
      <w:r w:rsidR="00865408" w:rsidRPr="00865408">
        <w:rPr>
          <w:rFonts w:ascii="Sylfaen" w:hAnsi="Sylfaen"/>
          <w:sz w:val="20"/>
          <w:szCs w:val="20"/>
          <w:lang w:val="hy-AM"/>
        </w:rPr>
        <w:t xml:space="preserve"> органа </w:t>
      </w:r>
      <w:r w:rsidR="002E02F1" w:rsidRPr="002E02F1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 </w:t>
      </w:r>
      <w:r w:rsidR="00865408"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2E02F1"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 w:rsidR="00865408">
        <w:rPr>
          <w:rFonts w:ascii="Sylfaen" w:hAnsi="Sylfaen"/>
          <w:sz w:val="20"/>
          <w:szCs w:val="20"/>
          <w:lang w:val="es-ES" w:eastAsia="ru-RU"/>
        </w:rPr>
        <w:t>(</w:t>
      </w:r>
      <w:r w:rsidR="00865408"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="00865408" w:rsidRPr="00865408">
        <w:rPr>
          <w:rFonts w:ascii="Sylfaen" w:hAnsi="Sylfaen"/>
          <w:i/>
          <w:sz w:val="20"/>
          <w:szCs w:val="20"/>
          <w:lang w:val="ru-RU"/>
        </w:rPr>
        <w:t xml:space="preserve">аименование (имя) участника открытого запроса предложений) </w:t>
      </w:r>
      <w:r w:rsidR="00865408" w:rsidRPr="00865408">
        <w:rPr>
          <w:rFonts w:ascii="Sylfaen" w:hAnsi="Sylfaen"/>
          <w:sz w:val="20"/>
          <w:szCs w:val="20"/>
          <w:lang w:val="ru-RU"/>
        </w:rPr>
        <w:t>в течение трех лет, предшествующих дате представления заявки, не был осужден за преступление, направленное против хозяйственной деятельности и государственной службы, за исключением тех случаев, когда судимость снята или погашена в порядке, установленном законом,</w:t>
      </w:r>
    </w:p>
    <w:p w:rsidR="005663B2" w:rsidRPr="00036080" w:rsidRDefault="00865408" w:rsidP="00865408">
      <w:pPr>
        <w:spacing w:line="360" w:lineRule="auto"/>
        <w:jc w:val="both"/>
        <w:rPr>
          <w:rFonts w:ascii="Sylfaen" w:hAnsi="Sylfaen" w:cs="Arial"/>
          <w:sz w:val="20"/>
          <w:szCs w:val="20"/>
          <w:lang w:val="hy-AM"/>
        </w:rPr>
      </w:pPr>
      <w:r w:rsidRPr="00865408">
        <w:rPr>
          <w:rFonts w:ascii="Sylfaen" w:hAnsi="Sylfaen"/>
          <w:sz w:val="20"/>
          <w:szCs w:val="20"/>
          <w:lang w:val="ru-RU"/>
        </w:rPr>
        <w:t xml:space="preserve"> </w:t>
      </w:r>
    </w:p>
    <w:p w:rsidR="005663B2" w:rsidRPr="00036080" w:rsidRDefault="005663B2" w:rsidP="00865408">
      <w:pPr>
        <w:spacing w:line="360" w:lineRule="auto"/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>4)</w:t>
      </w:r>
      <w:r w:rsidR="00062A70">
        <w:rPr>
          <w:rFonts w:ascii="Sylfaen" w:hAnsi="Sylfaen"/>
          <w:sz w:val="20"/>
          <w:szCs w:val="20"/>
          <w:lang w:val="ru-RU"/>
        </w:rPr>
        <w:t xml:space="preserve"> </w:t>
      </w:r>
      <w:r w:rsidR="00865408"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</w:t>
      </w:r>
      <w:r w:rsidR="00865408"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="00865408"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865408"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865408"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 w:rsidR="00865408">
        <w:rPr>
          <w:rFonts w:ascii="Sylfaen" w:hAnsi="Sylfaen"/>
          <w:sz w:val="20"/>
          <w:szCs w:val="20"/>
          <w:lang w:val="es-ES" w:eastAsia="ru-RU"/>
        </w:rPr>
        <w:t>(</w:t>
      </w:r>
      <w:r w:rsidR="00865408"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="00865408" w:rsidRPr="00865408">
        <w:rPr>
          <w:rFonts w:ascii="Sylfaen" w:hAnsi="Sylfaen"/>
          <w:i/>
          <w:sz w:val="20"/>
          <w:szCs w:val="20"/>
          <w:lang w:val="ru-RU"/>
        </w:rPr>
        <w:t xml:space="preserve">аименование (имя) участника открытого запроса предложений) </w:t>
      </w:r>
      <w:r w:rsidRPr="00036080">
        <w:rPr>
          <w:rFonts w:ascii="Sylfaen" w:hAnsi="Sylfaen" w:cs="Arial"/>
          <w:sz w:val="20"/>
          <w:szCs w:val="20"/>
          <w:lang w:val="hy-AM"/>
        </w:rPr>
        <w:t xml:space="preserve"> </w:t>
      </w:r>
      <w:r w:rsidR="00865408" w:rsidRPr="00865408">
        <w:rPr>
          <w:rFonts w:ascii="Sylfaen" w:hAnsi="Sylfaen" w:cs="Arial"/>
          <w:sz w:val="20"/>
          <w:szCs w:val="20"/>
          <w:lang w:val="ru-RU"/>
        </w:rPr>
        <w:t>не включен в список участников, не имеющих права участия в открытом запросе предложений</w:t>
      </w:r>
      <w:r w:rsidRPr="00036080">
        <w:rPr>
          <w:rFonts w:ascii="Sylfaen" w:hAnsi="Sylfaen" w:cs="Arial"/>
          <w:sz w:val="20"/>
          <w:szCs w:val="20"/>
          <w:lang w:val="hy-AM"/>
        </w:rPr>
        <w:t xml:space="preserve">, </w:t>
      </w:r>
    </w:p>
    <w:p w:rsidR="005663B2" w:rsidRPr="00036080" w:rsidRDefault="005663B2" w:rsidP="005663B2">
      <w:pPr>
        <w:spacing w:line="360" w:lineRule="auto"/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5) </w:t>
      </w:r>
      <w:r w:rsidR="00865408" w:rsidRPr="00865408">
        <w:rPr>
          <w:rFonts w:ascii="Sylfaen" w:hAnsi="Sylfaen"/>
          <w:sz w:val="20"/>
          <w:szCs w:val="20"/>
          <w:lang w:val="hy-AM"/>
        </w:rPr>
        <w:t xml:space="preserve">отсутствует злоупотребление доминирующим </w:t>
      </w:r>
      <w:r w:rsidR="00865408">
        <w:rPr>
          <w:rFonts w:ascii="Sylfaen" w:hAnsi="Sylfaen"/>
          <w:sz w:val="20"/>
          <w:szCs w:val="20"/>
          <w:lang w:val="hy-AM"/>
        </w:rPr>
        <w:t>положени</w:t>
      </w:r>
      <w:r w:rsidR="00865408" w:rsidRPr="00865408">
        <w:rPr>
          <w:rFonts w:ascii="Sylfaen" w:hAnsi="Sylfaen"/>
          <w:sz w:val="20"/>
          <w:szCs w:val="20"/>
          <w:lang w:val="hy-AM"/>
        </w:rPr>
        <w:t xml:space="preserve">м и </w:t>
      </w:r>
      <w:r w:rsidR="00062A70" w:rsidRPr="00062A70">
        <w:rPr>
          <w:rFonts w:ascii="Sylfaen" w:hAnsi="Sylfaen"/>
          <w:sz w:val="20"/>
          <w:szCs w:val="20"/>
          <w:lang w:val="hy-AM"/>
        </w:rPr>
        <w:t xml:space="preserve">антиконкурентное </w:t>
      </w:r>
      <w:r w:rsidR="00865408" w:rsidRPr="00865408">
        <w:rPr>
          <w:rFonts w:ascii="Sylfaen" w:hAnsi="Sylfaen"/>
          <w:sz w:val="20"/>
          <w:szCs w:val="20"/>
          <w:lang w:val="hy-AM"/>
        </w:rPr>
        <w:t>соглашение</w:t>
      </w:r>
      <w:r w:rsidR="00062A70" w:rsidRPr="00062A70">
        <w:rPr>
          <w:rFonts w:ascii="Sylfaen" w:hAnsi="Sylfaen"/>
          <w:sz w:val="20"/>
          <w:szCs w:val="20"/>
          <w:lang w:val="ru-RU"/>
        </w:rPr>
        <w:t>.</w:t>
      </w:r>
      <w:r w:rsidR="00865408" w:rsidRPr="00865408">
        <w:rPr>
          <w:rFonts w:ascii="Sylfaen" w:hAnsi="Sylfaen"/>
          <w:sz w:val="20"/>
          <w:szCs w:val="20"/>
          <w:lang w:val="hy-AM"/>
        </w:rPr>
        <w:t xml:space="preserve">   </w:t>
      </w:r>
    </w:p>
    <w:p w:rsidR="00062A70" w:rsidRPr="00985777" w:rsidRDefault="00062A70" w:rsidP="005663B2">
      <w:pPr>
        <w:ind w:left="720" w:firstLine="720"/>
        <w:jc w:val="both"/>
        <w:rPr>
          <w:rFonts w:ascii="Sylfaen" w:hAnsi="Sylfaen"/>
          <w:sz w:val="20"/>
          <w:szCs w:val="20"/>
          <w:lang w:val="ru-RU"/>
        </w:rPr>
      </w:pPr>
    </w:p>
    <w:p w:rsidR="00062A70" w:rsidRPr="00985777" w:rsidRDefault="00062A70" w:rsidP="005663B2">
      <w:pPr>
        <w:ind w:left="720" w:firstLine="720"/>
        <w:jc w:val="both"/>
        <w:rPr>
          <w:rFonts w:ascii="Sylfaen" w:hAnsi="Sylfaen"/>
          <w:sz w:val="20"/>
          <w:szCs w:val="20"/>
          <w:lang w:val="ru-RU"/>
        </w:rPr>
      </w:pPr>
    </w:p>
    <w:p w:rsidR="00062A70" w:rsidRPr="00985777" w:rsidRDefault="00062A70" w:rsidP="005663B2">
      <w:pPr>
        <w:ind w:left="720" w:firstLine="720"/>
        <w:jc w:val="both"/>
        <w:rPr>
          <w:rFonts w:ascii="Sylfaen" w:hAnsi="Sylfaen"/>
          <w:sz w:val="20"/>
          <w:szCs w:val="20"/>
          <w:lang w:val="ru-RU"/>
        </w:rPr>
      </w:pPr>
    </w:p>
    <w:p w:rsidR="00062A70" w:rsidRPr="00036080" w:rsidRDefault="00062A70" w:rsidP="00062A70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 w:rsidRPr="00036080"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062A70" w:rsidRPr="00036080" w:rsidRDefault="00062A70" w:rsidP="00062A70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                       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 w:rsidRPr="00036080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>(должность, имя и фамилия руководителя)</w:t>
      </w:r>
    </w:p>
    <w:p w:rsidR="00062A70" w:rsidRPr="00036080" w:rsidRDefault="00062A70" w:rsidP="00062A70">
      <w:pPr>
        <w:jc w:val="right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</w:t>
      </w:r>
    </w:p>
    <w:p w:rsidR="00062A70" w:rsidRPr="00036080" w:rsidRDefault="00062A70" w:rsidP="00062A70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62A70">
        <w:rPr>
          <w:rFonts w:ascii="Sylfaen" w:hAnsi="Sylfaen" w:cs="Sylfaen"/>
          <w:sz w:val="20"/>
          <w:szCs w:val="20"/>
          <w:lang w:val="hy-AM"/>
        </w:rPr>
        <w:t>М.П.</w:t>
      </w:r>
      <w:r w:rsidRPr="00036080">
        <w:rPr>
          <w:rFonts w:ascii="Sylfaen" w:hAnsi="Sylfaen" w:cs="Arial"/>
          <w:sz w:val="20"/>
          <w:szCs w:val="20"/>
          <w:lang w:val="hy-AM"/>
        </w:rPr>
        <w:tab/>
      </w:r>
      <w:r w:rsidRPr="00036080"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062A70" w:rsidRPr="00036080" w:rsidRDefault="00062A70" w:rsidP="00062A70">
      <w:pPr>
        <w:jc w:val="right"/>
        <w:rPr>
          <w:rFonts w:ascii="Sylfaen" w:hAnsi="Sylfaen"/>
          <w:sz w:val="20"/>
          <w:szCs w:val="20"/>
          <w:lang w:val="hy-AM"/>
        </w:rPr>
      </w:pPr>
    </w:p>
    <w:p w:rsidR="00062A70" w:rsidRPr="00036080" w:rsidRDefault="00062A70" w:rsidP="00062A70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______________________20   </w:t>
      </w:r>
      <w:r w:rsidRPr="00062A70">
        <w:rPr>
          <w:rFonts w:ascii="Sylfaen" w:hAnsi="Sylfaen"/>
          <w:sz w:val="20"/>
          <w:szCs w:val="20"/>
          <w:lang w:val="hy-AM"/>
        </w:rPr>
        <w:t xml:space="preserve">  </w:t>
      </w:r>
      <w:r w:rsidRPr="00062A70">
        <w:rPr>
          <w:rFonts w:ascii="Sylfaen" w:hAnsi="Sylfaen" w:cs="Sylfaen"/>
          <w:sz w:val="20"/>
          <w:szCs w:val="20"/>
          <w:lang w:val="hy-AM"/>
        </w:rPr>
        <w:t>г</w:t>
      </w:r>
      <w:r w:rsidRPr="00036080">
        <w:rPr>
          <w:rFonts w:ascii="Sylfaen" w:hAnsi="Sylfaen" w:cs="Arial"/>
          <w:sz w:val="20"/>
          <w:szCs w:val="20"/>
          <w:lang w:val="hy-AM"/>
        </w:rPr>
        <w:t>.</w:t>
      </w:r>
    </w:p>
    <w:p w:rsidR="00062A70" w:rsidRPr="00036080" w:rsidRDefault="00062A70" w:rsidP="00062A70">
      <w:pPr>
        <w:ind w:left="7200" w:firstLine="720"/>
        <w:jc w:val="center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>(</w:t>
      </w:r>
      <w:r w:rsidRPr="00062A70">
        <w:rPr>
          <w:rFonts w:ascii="Sylfaen" w:hAnsi="Sylfaen" w:cs="Sylfaen"/>
          <w:sz w:val="20"/>
          <w:szCs w:val="20"/>
          <w:vertAlign w:val="superscript"/>
          <w:lang w:val="hy-AM"/>
        </w:rPr>
        <w:t>дата</w:t>
      </w:r>
      <w:r w:rsidRPr="00036080">
        <w:rPr>
          <w:rFonts w:ascii="Sylfaen" w:hAnsi="Sylfaen" w:cs="Arial"/>
          <w:sz w:val="20"/>
          <w:szCs w:val="20"/>
          <w:vertAlign w:val="superscript"/>
          <w:lang w:val="hy-AM"/>
        </w:rPr>
        <w:t>)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062A70" w:rsidRDefault="00062A70" w:rsidP="00062A70">
      <w:pPr>
        <w:spacing w:after="200" w:line="276" w:lineRule="auto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br w:type="page"/>
      </w:r>
    </w:p>
    <w:p w:rsidR="00062A70" w:rsidRPr="00062A70" w:rsidRDefault="00062A70" w:rsidP="00062A70">
      <w:pPr>
        <w:pStyle w:val="BodyTextIndent3"/>
        <w:ind w:firstLine="0"/>
        <w:jc w:val="right"/>
        <w:rPr>
          <w:rFonts w:ascii="Sylfaen" w:hAnsi="Sylfaen" w:cs="Arial"/>
          <w:b/>
          <w:lang w:val="ru-RU"/>
        </w:rPr>
      </w:pPr>
      <w:r>
        <w:rPr>
          <w:rFonts w:ascii="Sylfaen" w:hAnsi="Sylfaen" w:cs="Sylfaen"/>
          <w:b/>
          <w:lang w:val="es-ES"/>
        </w:rPr>
        <w:lastRenderedPageBreak/>
        <w:t xml:space="preserve">Приложение </w:t>
      </w:r>
      <w:r>
        <w:rPr>
          <w:rFonts w:ascii="Sylfaen" w:hAnsi="Sylfaen" w:cs="Sylfaen"/>
          <w:b/>
          <w:lang w:val="ru-RU"/>
        </w:rPr>
        <w:t>3</w:t>
      </w:r>
    </w:p>
    <w:p w:rsidR="00062A70" w:rsidRDefault="00062A70" w:rsidP="00062A70">
      <w:pPr>
        <w:pStyle w:val="Heading9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</w:t>
      </w:r>
      <w:r w:rsidR="00EC1BBA">
        <w:rPr>
          <w:rFonts w:ascii="Sylfaen" w:hAnsi="Sylfaen"/>
          <w:sz w:val="20"/>
          <w:lang w:val="ru-RU"/>
        </w:rPr>
        <w:t xml:space="preserve">           </w:t>
      </w:r>
      <w:r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663B2" w:rsidRPr="008B35EB" w:rsidRDefault="00E91F76" w:rsidP="00062A70">
      <w:pPr>
        <w:jc w:val="right"/>
        <w:rPr>
          <w:rFonts w:ascii="Sylfaen" w:hAnsi="Sylfaen"/>
          <w:b/>
          <w:i/>
          <w:sz w:val="20"/>
          <w:szCs w:val="20"/>
          <w:lang w:val="hy-AM"/>
        </w:rPr>
      </w:pPr>
      <w:r>
        <w:rPr>
          <w:rFonts w:ascii="Sylfaen" w:hAnsi="Sylfaen"/>
          <w:b/>
          <w:sz w:val="20"/>
          <w:lang w:val="af-ZA"/>
        </w:rPr>
        <w:t>под кодом</w:t>
      </w:r>
      <w:r w:rsidR="00EC1BBA">
        <w:rPr>
          <w:rFonts w:ascii="Sylfaen" w:hAnsi="Sylfaen"/>
          <w:b/>
          <w:sz w:val="20"/>
          <w:lang w:val="ru-RU"/>
        </w:rPr>
        <w:t xml:space="preserve"> </w:t>
      </w:r>
      <w:r w:rsidR="00EC1BBA" w:rsidRPr="00EC1BBA">
        <w:rPr>
          <w:rFonts w:ascii="Sylfaen" w:hAnsi="Sylfaen"/>
          <w:b/>
          <w:sz w:val="20"/>
          <w:lang w:val="af-ZA"/>
        </w:rPr>
        <w:t>№</w:t>
      </w:r>
      <w:r w:rsidR="009A2A81">
        <w:rPr>
          <w:rFonts w:ascii="Sylfaen" w:hAnsi="Sylfaen"/>
          <w:b/>
          <w:sz w:val="20"/>
        </w:rPr>
        <w:t>TG</w:t>
      </w:r>
      <w:r w:rsidR="009A2A81" w:rsidRPr="00941803">
        <w:rPr>
          <w:rFonts w:ascii="Sylfaen" w:hAnsi="Sylfaen"/>
          <w:b/>
          <w:sz w:val="20"/>
          <w:lang w:val="ru-RU"/>
        </w:rPr>
        <w:t>-2.2-21.05.19-94</w:t>
      </w:r>
      <w:r>
        <w:rPr>
          <w:rFonts w:ascii="Sylfaen" w:hAnsi="Sylfaen"/>
          <w:b/>
          <w:sz w:val="20"/>
          <w:lang w:val="af-ZA"/>
        </w:rPr>
        <w:t xml:space="preserve"> </w:t>
      </w:r>
      <w:r w:rsidR="00C45C76">
        <w:rPr>
          <w:rFonts w:ascii="Sylfaen" w:hAnsi="Sylfaen"/>
          <w:b/>
          <w:sz w:val="20"/>
          <w:lang w:val="af-ZA"/>
        </w:rPr>
        <w:t xml:space="preserve"> </w:t>
      </w:r>
    </w:p>
    <w:p w:rsidR="005663B2" w:rsidRPr="00036080" w:rsidRDefault="005663B2" w:rsidP="005663B2">
      <w:pPr>
        <w:jc w:val="right"/>
        <w:rPr>
          <w:rFonts w:ascii="Sylfaen" w:hAnsi="Sylfaen"/>
          <w:i/>
          <w:sz w:val="20"/>
          <w:szCs w:val="20"/>
          <w:lang w:val="hy-AM"/>
        </w:rPr>
      </w:pP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jc w:val="right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jc w:val="right"/>
        <w:rPr>
          <w:rFonts w:ascii="Sylfaen" w:hAnsi="Sylfaen"/>
          <w:color w:val="FF0000"/>
          <w:sz w:val="20"/>
          <w:szCs w:val="20"/>
          <w:lang w:val="hy-AM"/>
        </w:rPr>
      </w:pPr>
    </w:p>
    <w:p w:rsidR="00062A70" w:rsidRDefault="00062A70" w:rsidP="00062A70">
      <w:pPr>
        <w:jc w:val="center"/>
        <w:rPr>
          <w:rFonts w:ascii="Sylfaen" w:hAnsi="Sylfaen" w:cs="Sylfaen"/>
          <w:b/>
          <w:sz w:val="20"/>
          <w:szCs w:val="20"/>
          <w:lang w:val="es-ES"/>
        </w:rPr>
      </w:pPr>
      <w:r>
        <w:rPr>
          <w:rFonts w:ascii="Sylfaen" w:hAnsi="Sylfaen" w:cs="Sylfaen"/>
          <w:b/>
          <w:sz w:val="20"/>
          <w:szCs w:val="20"/>
          <w:lang w:val="es-ES"/>
        </w:rPr>
        <w:t>З А Я В Л Е Н И Е</w:t>
      </w:r>
    </w:p>
    <w:p w:rsidR="00062A70" w:rsidRDefault="00062A70" w:rsidP="005663B2">
      <w:pPr>
        <w:jc w:val="center"/>
        <w:rPr>
          <w:rFonts w:ascii="Sylfaen" w:hAnsi="Sylfaen" w:cs="Sylfaen"/>
          <w:b/>
          <w:sz w:val="20"/>
          <w:szCs w:val="20"/>
          <w:lang w:val="ru-RU"/>
        </w:rPr>
      </w:pPr>
      <w:r>
        <w:rPr>
          <w:rFonts w:ascii="Sylfaen" w:hAnsi="Sylfaen" w:cs="Sylfaen"/>
          <w:b/>
          <w:sz w:val="20"/>
          <w:szCs w:val="20"/>
          <w:lang w:val="ru-RU"/>
        </w:rPr>
        <w:t>о соответствии квалификационным требованиям, предусмотренным</w:t>
      </w:r>
    </w:p>
    <w:p w:rsidR="00062A70" w:rsidRDefault="00062A70" w:rsidP="005663B2">
      <w:pPr>
        <w:jc w:val="center"/>
        <w:rPr>
          <w:rFonts w:ascii="Sylfaen" w:hAnsi="Sylfaen" w:cs="Sylfaen"/>
          <w:b/>
          <w:sz w:val="20"/>
          <w:szCs w:val="20"/>
          <w:lang w:val="ru-RU"/>
        </w:rPr>
      </w:pPr>
      <w:r>
        <w:rPr>
          <w:rFonts w:ascii="Sylfaen" w:hAnsi="Sylfaen" w:cs="Arial"/>
          <w:b/>
          <w:sz w:val="20"/>
          <w:szCs w:val="20"/>
          <w:lang w:val="es-ES"/>
        </w:rPr>
        <w:t>документа</w:t>
      </w:r>
      <w:r>
        <w:rPr>
          <w:rFonts w:ascii="Sylfaen" w:hAnsi="Sylfaen" w:cs="Arial"/>
          <w:b/>
          <w:sz w:val="20"/>
          <w:szCs w:val="20"/>
          <w:lang w:val="ru-RU"/>
        </w:rPr>
        <w:t>цией</w:t>
      </w:r>
      <w:r>
        <w:rPr>
          <w:rFonts w:ascii="Sylfaen" w:hAnsi="Sylfaen" w:cs="Arial"/>
          <w:b/>
          <w:sz w:val="20"/>
          <w:szCs w:val="20"/>
          <w:lang w:val="es-ES"/>
        </w:rPr>
        <w:t xml:space="preserve"> открытого запроса предложений</w:t>
      </w:r>
      <w:r w:rsidRPr="00036080">
        <w:rPr>
          <w:rFonts w:ascii="Sylfaen" w:hAnsi="Sylfaen" w:cs="Sylfaen"/>
          <w:b/>
          <w:sz w:val="20"/>
          <w:szCs w:val="20"/>
          <w:lang w:val="hy-AM"/>
        </w:rPr>
        <w:t xml:space="preserve"> </w:t>
      </w:r>
    </w:p>
    <w:p w:rsidR="005663B2" w:rsidRPr="00036080" w:rsidRDefault="005663B2" w:rsidP="005663B2">
      <w:pPr>
        <w:pStyle w:val="BodyTextIndent"/>
        <w:jc w:val="center"/>
        <w:rPr>
          <w:rFonts w:ascii="Sylfaen" w:hAnsi="Sylfaen"/>
          <w:b/>
          <w:lang w:val="hy-AM"/>
        </w:rPr>
      </w:pPr>
    </w:p>
    <w:p w:rsidR="005663B2" w:rsidRPr="00036080" w:rsidRDefault="005663B2" w:rsidP="005663B2">
      <w:pPr>
        <w:pStyle w:val="BodyTextIndent"/>
        <w:jc w:val="center"/>
        <w:rPr>
          <w:rFonts w:ascii="Sylfaen" w:hAnsi="Sylfaen"/>
          <w:lang w:val="hy-AM"/>
        </w:rPr>
      </w:pPr>
    </w:p>
    <w:p w:rsidR="00062A70" w:rsidRDefault="00062A70" w:rsidP="005663B2">
      <w:pPr>
        <w:ind w:firstLine="720"/>
        <w:jc w:val="both"/>
        <w:rPr>
          <w:rFonts w:ascii="Sylfaen" w:hAnsi="Sylfaen"/>
          <w:sz w:val="20"/>
          <w:szCs w:val="20"/>
          <w:u w:val="single"/>
          <w:lang w:val="ru-RU"/>
        </w:rPr>
      </w:pP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</w:t>
      </w:r>
      <w:r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>
        <w:rPr>
          <w:rFonts w:ascii="Sylfaen" w:hAnsi="Sylfaen"/>
          <w:sz w:val="20"/>
          <w:szCs w:val="20"/>
          <w:lang w:val="es-ES" w:eastAsia="ru-RU"/>
        </w:rPr>
        <w:t>(</w:t>
      </w:r>
      <w:r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Pr="00865408">
        <w:rPr>
          <w:rFonts w:ascii="Sylfaen" w:hAnsi="Sylfaen"/>
          <w:i/>
          <w:sz w:val="20"/>
          <w:szCs w:val="20"/>
          <w:lang w:val="ru-RU"/>
        </w:rPr>
        <w:t>аименование (имя) участника открытого запроса предложений)</w:t>
      </w:r>
      <w:r>
        <w:rPr>
          <w:rFonts w:ascii="Sylfaen" w:hAnsi="Sylfaen"/>
          <w:i/>
          <w:sz w:val="20"/>
          <w:szCs w:val="20"/>
          <w:lang w:val="ru-RU"/>
        </w:rPr>
        <w:t xml:space="preserve"> </w:t>
      </w:r>
      <w:r>
        <w:rPr>
          <w:rFonts w:ascii="Sylfaen" w:hAnsi="Sylfaen" w:cs="Arial"/>
          <w:sz w:val="20"/>
          <w:szCs w:val="20"/>
          <w:lang w:val="es-ES"/>
        </w:rPr>
        <w:t>сообщает и заверяет, что:</w:t>
      </w:r>
    </w:p>
    <w:p w:rsidR="00062A70" w:rsidRDefault="00062A70" w:rsidP="005663B2">
      <w:pPr>
        <w:ind w:firstLine="567"/>
        <w:jc w:val="both"/>
        <w:rPr>
          <w:rFonts w:ascii="Sylfaen" w:hAnsi="Sylfaen"/>
          <w:sz w:val="20"/>
          <w:szCs w:val="20"/>
          <w:lang w:val="ru-RU"/>
        </w:rPr>
      </w:pPr>
      <w:r>
        <w:rPr>
          <w:rFonts w:ascii="Sylfaen" w:hAnsi="Sylfaen"/>
          <w:sz w:val="20"/>
          <w:szCs w:val="20"/>
          <w:lang w:val="ru-RU"/>
        </w:rPr>
        <w:t>для исполнения предусмотренных договором обязательств, требуемых приглашением</w:t>
      </w:r>
      <w:r w:rsidR="00C256CA">
        <w:rPr>
          <w:rFonts w:ascii="Sylfaen" w:hAnsi="Sylfaen"/>
          <w:sz w:val="20"/>
          <w:szCs w:val="20"/>
          <w:lang w:val="ru-RU"/>
        </w:rPr>
        <w:t>,</w:t>
      </w:r>
      <w:r>
        <w:rPr>
          <w:rFonts w:ascii="Sylfaen" w:hAnsi="Sylfaen"/>
          <w:sz w:val="20"/>
          <w:szCs w:val="20"/>
          <w:lang w:val="ru-RU"/>
        </w:rPr>
        <w:t xml:space="preserve"> имеет</w:t>
      </w:r>
      <w:r w:rsidR="00C256CA">
        <w:rPr>
          <w:rFonts w:ascii="Sylfaen" w:hAnsi="Sylfaen"/>
          <w:sz w:val="20"/>
          <w:szCs w:val="20"/>
          <w:lang w:val="ru-RU"/>
        </w:rPr>
        <w:t>:</w:t>
      </w:r>
      <w:r>
        <w:rPr>
          <w:rFonts w:ascii="Sylfaen" w:hAnsi="Sylfaen"/>
          <w:sz w:val="20"/>
          <w:szCs w:val="20"/>
          <w:lang w:val="ru-RU"/>
        </w:rPr>
        <w:t xml:space="preserve"> </w:t>
      </w:r>
    </w:p>
    <w:p w:rsidR="00C256CA" w:rsidRDefault="005663B2" w:rsidP="005663B2">
      <w:pPr>
        <w:ind w:firstLine="567"/>
        <w:jc w:val="both"/>
        <w:rPr>
          <w:rFonts w:ascii="Sylfaen" w:hAnsi="Sylfaen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>1)</w:t>
      </w:r>
      <w:r w:rsidR="00C256CA">
        <w:rPr>
          <w:rFonts w:ascii="Sylfaen" w:hAnsi="Sylfaen"/>
          <w:sz w:val="20"/>
          <w:szCs w:val="20"/>
          <w:lang w:val="ru-RU"/>
        </w:rPr>
        <w:t xml:space="preserve"> соответствие своей специальной деятельности с деятельностью, предусмотренной договором,</w:t>
      </w: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</w:p>
    <w:p w:rsidR="005663B2" w:rsidRPr="00036080" w:rsidRDefault="005663B2" w:rsidP="005663B2">
      <w:pPr>
        <w:ind w:firstLine="567"/>
        <w:jc w:val="both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2) </w:t>
      </w:r>
      <w:r w:rsidR="00550C04">
        <w:rPr>
          <w:rFonts w:ascii="Sylfaen" w:hAnsi="Sylfaen"/>
          <w:sz w:val="20"/>
          <w:szCs w:val="20"/>
          <w:lang w:val="ru-RU"/>
        </w:rPr>
        <w:t>специальный опыт</w:t>
      </w:r>
      <w:r w:rsidRPr="00036080">
        <w:rPr>
          <w:rFonts w:ascii="Sylfaen" w:hAnsi="Sylfaen" w:cs="Arial"/>
          <w:sz w:val="20"/>
          <w:szCs w:val="20"/>
          <w:lang w:val="hy-AM"/>
        </w:rPr>
        <w:t>,</w:t>
      </w:r>
    </w:p>
    <w:p w:rsidR="005663B2" w:rsidRPr="00550C04" w:rsidRDefault="005663B2" w:rsidP="005663B2">
      <w:pPr>
        <w:ind w:firstLine="567"/>
        <w:jc w:val="both"/>
        <w:rPr>
          <w:rFonts w:ascii="Sylfaen" w:hAnsi="Sylfaen" w:cs="Arial"/>
          <w:sz w:val="20"/>
          <w:szCs w:val="20"/>
          <w:lang w:val="ru-RU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3) </w:t>
      </w:r>
      <w:r w:rsidR="00550C04">
        <w:rPr>
          <w:rFonts w:ascii="Sylfaen" w:hAnsi="Sylfaen"/>
          <w:sz w:val="20"/>
          <w:szCs w:val="20"/>
          <w:lang w:val="ru-RU"/>
        </w:rPr>
        <w:t>финансовые средства</w:t>
      </w:r>
      <w:r w:rsidR="00550C04">
        <w:rPr>
          <w:rFonts w:ascii="Sylfaen" w:hAnsi="Sylfaen" w:cs="Sylfaen"/>
          <w:sz w:val="20"/>
          <w:szCs w:val="20"/>
          <w:lang w:val="ru-RU"/>
        </w:rPr>
        <w:t>.</w:t>
      </w:r>
    </w:p>
    <w:p w:rsidR="005663B2" w:rsidRPr="00036080" w:rsidRDefault="005663B2" w:rsidP="005663B2">
      <w:pPr>
        <w:tabs>
          <w:tab w:val="left" w:pos="993"/>
        </w:tabs>
        <w:spacing w:line="360" w:lineRule="auto"/>
        <w:ind w:firstLine="567"/>
        <w:jc w:val="both"/>
        <w:rPr>
          <w:rFonts w:ascii="Sylfaen" w:hAnsi="Sylfaen"/>
          <w:sz w:val="20"/>
          <w:szCs w:val="20"/>
          <w:lang w:val="hy-AM"/>
        </w:rPr>
      </w:pPr>
    </w:p>
    <w:p w:rsidR="005663B2" w:rsidRPr="00550C04" w:rsidDel="00261FCA" w:rsidRDefault="00550C04" w:rsidP="005663B2">
      <w:pPr>
        <w:spacing w:line="276" w:lineRule="auto"/>
        <w:ind w:firstLine="720"/>
        <w:jc w:val="both"/>
        <w:rPr>
          <w:rFonts w:ascii="Sylfaen" w:hAnsi="Sylfaen"/>
          <w:sz w:val="20"/>
          <w:szCs w:val="20"/>
          <w:u w:val="single"/>
          <w:lang w:val="ru-RU"/>
        </w:rPr>
      </w:pP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</w:t>
      </w:r>
      <w:r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>
        <w:rPr>
          <w:rFonts w:ascii="Sylfaen" w:hAnsi="Sylfaen"/>
          <w:sz w:val="20"/>
          <w:szCs w:val="20"/>
          <w:lang w:val="es-ES" w:eastAsia="ru-RU"/>
        </w:rPr>
        <w:t>(</w:t>
      </w:r>
      <w:r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Pr="00865408">
        <w:rPr>
          <w:rFonts w:ascii="Sylfaen" w:hAnsi="Sylfaen"/>
          <w:i/>
          <w:sz w:val="20"/>
          <w:szCs w:val="20"/>
          <w:lang w:val="ru-RU"/>
        </w:rPr>
        <w:t>аименование (имя) участника открытого запроса предложений)</w:t>
      </w:r>
      <w:r>
        <w:rPr>
          <w:rFonts w:ascii="Sylfaen" w:hAnsi="Sylfaen"/>
          <w:i/>
          <w:sz w:val="20"/>
          <w:szCs w:val="20"/>
          <w:lang w:val="ru-RU"/>
        </w:rPr>
        <w:t xml:space="preserve"> </w:t>
      </w:r>
      <w:r>
        <w:rPr>
          <w:rFonts w:ascii="Sylfaen" w:hAnsi="Sylfaen"/>
          <w:sz w:val="20"/>
          <w:szCs w:val="20"/>
          <w:lang w:val="ru-RU"/>
        </w:rPr>
        <w:t>обязуется в случае и порядке, предусмотренных законом РА «О закупк</w:t>
      </w:r>
      <w:r w:rsidR="00EC1BBA">
        <w:rPr>
          <w:rFonts w:ascii="Sylfaen" w:hAnsi="Sylfaen"/>
          <w:sz w:val="20"/>
          <w:szCs w:val="20"/>
          <w:lang w:val="ru-RU"/>
        </w:rPr>
        <w:t>ах» и Положением о закупках ООО «Трансгаз»</w:t>
      </w:r>
      <w:r w:rsidR="00EC1BBA">
        <w:rPr>
          <w:rFonts w:ascii="Sylfaen" w:hAnsi="Sylfaen"/>
          <w:sz w:val="20"/>
          <w:szCs w:val="20"/>
          <w:lang w:val="af-ZA"/>
        </w:rPr>
        <w:t xml:space="preserve"> ЗАО </w:t>
      </w:r>
      <w:r w:rsidR="00EC1BBA" w:rsidRPr="00515838">
        <w:rPr>
          <w:rFonts w:ascii="Sylfaen" w:hAnsi="Sylfaen"/>
          <w:sz w:val="20"/>
          <w:szCs w:val="20"/>
          <w:lang w:val="af-ZA"/>
        </w:rPr>
        <w:t>«Газпром Армения</w:t>
      </w:r>
      <w:r w:rsidR="00EC1BBA">
        <w:rPr>
          <w:rFonts w:ascii="Sylfaen" w:hAnsi="Sylfaen"/>
          <w:sz w:val="20"/>
          <w:szCs w:val="20"/>
          <w:lang w:val="af-ZA"/>
        </w:rPr>
        <w:t xml:space="preserve">» </w:t>
      </w:r>
      <w:r>
        <w:rPr>
          <w:rFonts w:ascii="Sylfaen" w:hAnsi="Sylfaen"/>
          <w:sz w:val="20"/>
          <w:szCs w:val="20"/>
          <w:lang w:val="ru-RU"/>
        </w:rPr>
        <w:t>представить предусмотренные приглашением документы (информацию), обосновывающие настоящее заявление</w:t>
      </w:r>
      <w:r>
        <w:rPr>
          <w:rFonts w:ascii="Sylfaen" w:hAnsi="Sylfaen" w:cs="Sylfaen"/>
          <w:sz w:val="20"/>
          <w:szCs w:val="20"/>
          <w:lang w:val="ru-RU"/>
        </w:rPr>
        <w:t>.</w:t>
      </w:r>
    </w:p>
    <w:p w:rsidR="005663B2" w:rsidRPr="00036080" w:rsidRDefault="005663B2" w:rsidP="005663B2">
      <w:pPr>
        <w:spacing w:line="276" w:lineRule="auto"/>
        <w:ind w:firstLine="720"/>
        <w:jc w:val="both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5663B2" w:rsidRPr="00036080" w:rsidRDefault="005663B2" w:rsidP="005663B2">
      <w:pPr>
        <w:ind w:left="720" w:firstLine="720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550C04" w:rsidRPr="00036080" w:rsidRDefault="00550C04" w:rsidP="00550C04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 w:rsidRPr="00036080"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550C04" w:rsidRPr="00036080" w:rsidRDefault="00550C04" w:rsidP="00550C04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                       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 w:rsidRPr="00036080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>(должность, имя и фамилия руководителя)</w:t>
      </w:r>
    </w:p>
    <w:p w:rsidR="00550C04" w:rsidRPr="00036080" w:rsidRDefault="00550C04" w:rsidP="00550C04">
      <w:pPr>
        <w:jc w:val="right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</w:t>
      </w:r>
    </w:p>
    <w:p w:rsidR="00550C04" w:rsidRPr="00036080" w:rsidRDefault="00550C04" w:rsidP="00550C04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62A70">
        <w:rPr>
          <w:rFonts w:ascii="Sylfaen" w:hAnsi="Sylfaen" w:cs="Sylfaen"/>
          <w:sz w:val="20"/>
          <w:szCs w:val="20"/>
          <w:lang w:val="hy-AM"/>
        </w:rPr>
        <w:t>М.П.</w:t>
      </w:r>
      <w:r w:rsidRPr="00036080">
        <w:rPr>
          <w:rFonts w:ascii="Sylfaen" w:hAnsi="Sylfaen" w:cs="Arial"/>
          <w:sz w:val="20"/>
          <w:szCs w:val="20"/>
          <w:lang w:val="hy-AM"/>
        </w:rPr>
        <w:tab/>
      </w:r>
      <w:r w:rsidRPr="00036080"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550C04" w:rsidRPr="00036080" w:rsidRDefault="00550C04" w:rsidP="00550C04">
      <w:pPr>
        <w:jc w:val="right"/>
        <w:rPr>
          <w:rFonts w:ascii="Sylfaen" w:hAnsi="Sylfaen"/>
          <w:sz w:val="20"/>
          <w:szCs w:val="20"/>
          <w:lang w:val="hy-AM"/>
        </w:rPr>
      </w:pPr>
    </w:p>
    <w:p w:rsidR="00550C04" w:rsidRPr="00036080" w:rsidRDefault="00550C04" w:rsidP="00550C04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______________________20   </w:t>
      </w:r>
      <w:r w:rsidRPr="00062A70">
        <w:rPr>
          <w:rFonts w:ascii="Sylfaen" w:hAnsi="Sylfaen"/>
          <w:sz w:val="20"/>
          <w:szCs w:val="20"/>
          <w:lang w:val="hy-AM"/>
        </w:rPr>
        <w:t xml:space="preserve">  </w:t>
      </w:r>
      <w:r w:rsidRPr="00062A70">
        <w:rPr>
          <w:rFonts w:ascii="Sylfaen" w:hAnsi="Sylfaen" w:cs="Sylfaen"/>
          <w:sz w:val="20"/>
          <w:szCs w:val="20"/>
          <w:lang w:val="hy-AM"/>
        </w:rPr>
        <w:t>г</w:t>
      </w:r>
      <w:r w:rsidRPr="00036080">
        <w:rPr>
          <w:rFonts w:ascii="Sylfaen" w:hAnsi="Sylfaen" w:cs="Arial"/>
          <w:sz w:val="20"/>
          <w:szCs w:val="20"/>
          <w:lang w:val="hy-AM"/>
        </w:rPr>
        <w:t>.</w:t>
      </w:r>
    </w:p>
    <w:p w:rsidR="00550C04" w:rsidRPr="00036080" w:rsidRDefault="00550C04" w:rsidP="00550C04">
      <w:pPr>
        <w:ind w:left="7200" w:firstLine="720"/>
        <w:jc w:val="center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>(</w:t>
      </w:r>
      <w:r w:rsidRPr="00062A70">
        <w:rPr>
          <w:rFonts w:ascii="Sylfaen" w:hAnsi="Sylfaen" w:cs="Sylfaen"/>
          <w:sz w:val="20"/>
          <w:szCs w:val="20"/>
          <w:vertAlign w:val="superscript"/>
          <w:lang w:val="hy-AM"/>
        </w:rPr>
        <w:t>дата</w:t>
      </w:r>
      <w:r w:rsidRPr="00036080">
        <w:rPr>
          <w:rFonts w:ascii="Sylfaen" w:hAnsi="Sylfaen" w:cs="Arial"/>
          <w:sz w:val="20"/>
          <w:szCs w:val="20"/>
          <w:vertAlign w:val="superscript"/>
          <w:lang w:val="hy-AM"/>
        </w:rPr>
        <w:t>)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550C04" w:rsidRDefault="00550C04" w:rsidP="00550C04">
      <w:pPr>
        <w:spacing w:after="200" w:line="276" w:lineRule="auto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br w:type="page"/>
      </w:r>
    </w:p>
    <w:p w:rsidR="005663B2" w:rsidRPr="00036080" w:rsidRDefault="005663B2" w:rsidP="005663B2">
      <w:pPr>
        <w:pStyle w:val="BodyTextIndent3"/>
        <w:jc w:val="right"/>
        <w:rPr>
          <w:rFonts w:ascii="Sylfaen" w:hAnsi="Sylfaen" w:cs="Sylfaen"/>
          <w:b/>
          <w:lang w:val="hy-AM"/>
        </w:rPr>
      </w:pPr>
    </w:p>
    <w:p w:rsidR="00550C04" w:rsidRPr="00062A70" w:rsidRDefault="00550C04" w:rsidP="00550C04">
      <w:pPr>
        <w:pStyle w:val="BodyTextIndent3"/>
        <w:ind w:firstLine="0"/>
        <w:jc w:val="right"/>
        <w:rPr>
          <w:rFonts w:ascii="Sylfaen" w:hAnsi="Sylfaen" w:cs="Arial"/>
          <w:b/>
          <w:lang w:val="ru-RU"/>
        </w:rPr>
      </w:pPr>
      <w:r>
        <w:rPr>
          <w:rFonts w:ascii="Sylfaen" w:hAnsi="Sylfaen" w:cs="Sylfaen"/>
          <w:b/>
          <w:lang w:val="es-ES"/>
        </w:rPr>
        <w:t xml:space="preserve">Приложение </w:t>
      </w:r>
      <w:r>
        <w:rPr>
          <w:rFonts w:ascii="Sylfaen" w:hAnsi="Sylfaen" w:cs="Sylfaen"/>
          <w:b/>
          <w:lang w:val="ru-RU"/>
        </w:rPr>
        <w:t>3.1</w:t>
      </w:r>
    </w:p>
    <w:p w:rsidR="00550C04" w:rsidRDefault="00550C04" w:rsidP="00550C04">
      <w:pPr>
        <w:pStyle w:val="Heading9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</w:t>
      </w:r>
      <w:r w:rsidR="00701470">
        <w:rPr>
          <w:rFonts w:ascii="Sylfaen" w:hAnsi="Sylfaen"/>
          <w:sz w:val="20"/>
          <w:lang w:val="ru-RU"/>
        </w:rPr>
        <w:t xml:space="preserve">           </w:t>
      </w:r>
      <w:r w:rsidRPr="0003608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663B2" w:rsidRDefault="00E91F76" w:rsidP="008B35EB">
      <w:pPr>
        <w:jc w:val="right"/>
        <w:rPr>
          <w:rFonts w:ascii="Sylfaen" w:hAnsi="Sylfaen"/>
          <w:b/>
          <w:sz w:val="20"/>
          <w:lang w:val="af-ZA"/>
        </w:rPr>
      </w:pPr>
      <w:r>
        <w:rPr>
          <w:rFonts w:ascii="Sylfaen" w:hAnsi="Sylfaen"/>
          <w:b/>
          <w:sz w:val="20"/>
          <w:lang w:val="af-ZA"/>
        </w:rPr>
        <w:t xml:space="preserve">под кодом </w:t>
      </w:r>
      <w:r w:rsidR="00701470" w:rsidRPr="00EC1BBA">
        <w:rPr>
          <w:rFonts w:ascii="Sylfaen" w:hAnsi="Sylfaen"/>
          <w:b/>
          <w:sz w:val="20"/>
          <w:lang w:val="af-ZA"/>
        </w:rPr>
        <w:t>№</w:t>
      </w:r>
      <w:r w:rsidR="009A2A81">
        <w:rPr>
          <w:rFonts w:ascii="Sylfaen" w:hAnsi="Sylfaen"/>
          <w:b/>
          <w:sz w:val="20"/>
        </w:rPr>
        <w:t>TG</w:t>
      </w:r>
      <w:r w:rsidR="009A2A81" w:rsidRPr="00941803">
        <w:rPr>
          <w:rFonts w:ascii="Sylfaen" w:hAnsi="Sylfaen"/>
          <w:b/>
          <w:sz w:val="20"/>
          <w:lang w:val="ru-RU"/>
        </w:rPr>
        <w:t>-2.2-21.05.19-94</w:t>
      </w:r>
      <w:r w:rsidR="00701470">
        <w:rPr>
          <w:rFonts w:ascii="Sylfaen" w:hAnsi="Sylfaen"/>
          <w:b/>
          <w:sz w:val="20"/>
          <w:lang w:val="af-ZA"/>
        </w:rPr>
        <w:t xml:space="preserve">  </w:t>
      </w:r>
      <w:r w:rsidR="00C45C76">
        <w:rPr>
          <w:rFonts w:ascii="Sylfaen" w:hAnsi="Sylfaen"/>
          <w:b/>
          <w:sz w:val="20"/>
          <w:lang w:val="af-ZA"/>
        </w:rPr>
        <w:t xml:space="preserve"> </w:t>
      </w:r>
    </w:p>
    <w:p w:rsidR="00701470" w:rsidRDefault="00701470" w:rsidP="008B35EB">
      <w:pPr>
        <w:jc w:val="right"/>
        <w:rPr>
          <w:rFonts w:ascii="Sylfaen" w:hAnsi="Sylfaen"/>
          <w:b/>
          <w:sz w:val="20"/>
          <w:lang w:val="af-ZA"/>
        </w:rPr>
      </w:pPr>
    </w:p>
    <w:p w:rsidR="00701470" w:rsidRDefault="00701470" w:rsidP="008B35EB">
      <w:pPr>
        <w:jc w:val="right"/>
        <w:rPr>
          <w:rFonts w:ascii="Sylfaen" w:hAnsi="Sylfaen"/>
          <w:b/>
          <w:sz w:val="20"/>
          <w:lang w:val="af-ZA"/>
        </w:rPr>
      </w:pPr>
    </w:p>
    <w:p w:rsidR="00701470" w:rsidRDefault="00701470" w:rsidP="008B35EB">
      <w:pPr>
        <w:jc w:val="right"/>
        <w:rPr>
          <w:rFonts w:ascii="Sylfaen" w:hAnsi="Sylfaen"/>
          <w:b/>
          <w:sz w:val="20"/>
          <w:lang w:val="af-ZA"/>
        </w:rPr>
      </w:pPr>
    </w:p>
    <w:p w:rsidR="00701470" w:rsidRPr="00036080" w:rsidRDefault="00701470" w:rsidP="008B35EB">
      <w:pPr>
        <w:jc w:val="right"/>
        <w:rPr>
          <w:rFonts w:ascii="Sylfaen" w:hAnsi="Sylfaen"/>
          <w:sz w:val="20"/>
          <w:szCs w:val="20"/>
          <w:lang w:val="hy-AM"/>
        </w:rPr>
      </w:pPr>
    </w:p>
    <w:p w:rsidR="005663B2" w:rsidRPr="00550C04" w:rsidRDefault="00550C04" w:rsidP="005663B2">
      <w:pPr>
        <w:jc w:val="center"/>
        <w:rPr>
          <w:rFonts w:ascii="Sylfaen" w:hAnsi="Sylfaen" w:cs="Arial"/>
          <w:b/>
          <w:sz w:val="20"/>
          <w:szCs w:val="20"/>
          <w:lang w:val="ru-RU"/>
        </w:rPr>
      </w:pPr>
      <w:r>
        <w:rPr>
          <w:rFonts w:ascii="Sylfaen" w:hAnsi="Sylfaen" w:cs="Sylfaen"/>
          <w:b/>
          <w:sz w:val="20"/>
          <w:szCs w:val="20"/>
          <w:lang w:val="ru-RU"/>
        </w:rPr>
        <w:t>С П Р А В К А</w:t>
      </w:r>
    </w:p>
    <w:p w:rsidR="005663B2" w:rsidRPr="00550C04" w:rsidRDefault="00550C04" w:rsidP="00550C04">
      <w:pPr>
        <w:ind w:left="709" w:hanging="709"/>
        <w:jc w:val="center"/>
        <w:rPr>
          <w:rFonts w:ascii="Sylfaen" w:hAnsi="Sylfaen"/>
          <w:b/>
          <w:sz w:val="20"/>
          <w:szCs w:val="20"/>
          <w:lang w:val="ru-RU"/>
        </w:rPr>
      </w:pPr>
      <w:r w:rsidRPr="00550C04">
        <w:rPr>
          <w:rFonts w:ascii="Sylfaen" w:hAnsi="Sylfaen"/>
          <w:b/>
          <w:sz w:val="20"/>
          <w:szCs w:val="20"/>
          <w:lang w:val="ru-RU"/>
        </w:rPr>
        <w:t>о соответстви</w:t>
      </w:r>
      <w:r w:rsidR="00942669" w:rsidRPr="00942669">
        <w:rPr>
          <w:rFonts w:ascii="Sylfaen" w:hAnsi="Sylfaen"/>
          <w:b/>
          <w:sz w:val="20"/>
          <w:szCs w:val="20"/>
          <w:lang w:val="ru-RU"/>
        </w:rPr>
        <w:t>и</w:t>
      </w:r>
      <w:r w:rsidRPr="00550C04">
        <w:rPr>
          <w:rFonts w:ascii="Sylfaen" w:hAnsi="Sylfaen"/>
          <w:b/>
          <w:sz w:val="20"/>
          <w:szCs w:val="20"/>
          <w:lang w:val="ru-RU"/>
        </w:rPr>
        <w:t xml:space="preserve"> своей специальной деятельности с деятельностью, предусмотренной договором</w:t>
      </w:r>
    </w:p>
    <w:p w:rsidR="00550C04" w:rsidRPr="00036080" w:rsidRDefault="00550C04" w:rsidP="008A2208">
      <w:pPr>
        <w:ind w:left="709" w:hanging="619"/>
        <w:jc w:val="center"/>
        <w:rPr>
          <w:rFonts w:ascii="Sylfaen" w:hAnsi="Sylfaen"/>
          <w:sz w:val="20"/>
          <w:szCs w:val="20"/>
          <w:lang w:val="hy-AM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420"/>
        <w:gridCol w:w="4523"/>
      </w:tblGrid>
      <w:tr w:rsidR="005663B2" w:rsidRPr="00036080" w:rsidTr="00711072">
        <w:trPr>
          <w:trHeight w:val="518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B2" w:rsidRPr="00036080" w:rsidRDefault="00550C04" w:rsidP="00550C04">
            <w:pPr>
              <w:ind w:left="709" w:hanging="1844"/>
              <w:jc w:val="center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>Ранее исполненные договора</w:t>
            </w:r>
            <w:r w:rsidR="005663B2" w:rsidRPr="00036080">
              <w:rPr>
                <w:rFonts w:ascii="Sylfaen" w:hAnsi="Sylfaen" w:cs="Arial"/>
                <w:sz w:val="20"/>
                <w:szCs w:val="20"/>
                <w:lang w:val="hy-AM" w:eastAsia="ru-RU"/>
              </w:rPr>
              <w:t xml:space="preserve"> </w:t>
            </w:r>
          </w:p>
        </w:tc>
      </w:tr>
      <w:tr w:rsidR="005663B2" w:rsidRPr="00477CA8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550C04" w:rsidRDefault="00550C04" w:rsidP="00C15B30">
            <w:pPr>
              <w:tabs>
                <w:tab w:val="left" w:pos="1248"/>
              </w:tabs>
              <w:spacing w:line="360" w:lineRule="auto"/>
              <w:jc w:val="center"/>
              <w:rPr>
                <w:rFonts w:ascii="Sylfaen" w:hAnsi="Sylfaen" w:cs="GHEA Grapalat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>предмет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50C04" w:rsidP="00C15B30">
            <w:pPr>
              <w:tabs>
                <w:tab w:val="left" w:pos="1248"/>
              </w:tabs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 xml:space="preserve">объем: в цифровом выражении </w:t>
            </w:r>
          </w:p>
          <w:p w:rsidR="005663B2" w:rsidRPr="00036080" w:rsidRDefault="005663B2" w:rsidP="00550C04">
            <w:pPr>
              <w:tabs>
                <w:tab w:val="left" w:pos="1248"/>
              </w:tabs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val="hy-AM" w:eastAsia="ru-RU"/>
              </w:rPr>
              <w:t>(</w:t>
            </w:r>
            <w:r w:rsidR="00550C04">
              <w:rPr>
                <w:rFonts w:ascii="Sylfaen" w:hAnsi="Sylfaen" w:cs="Sylfaen"/>
                <w:sz w:val="20"/>
                <w:szCs w:val="20"/>
                <w:lang w:val="ru-RU" w:eastAsia="ru-RU"/>
              </w:rPr>
              <w:t>_______</w:t>
            </w:r>
            <w:r w:rsidRPr="00036080">
              <w:rPr>
                <w:rFonts w:ascii="Sylfaen" w:hAnsi="Sylfaen" w:cs="Arial"/>
                <w:sz w:val="20"/>
                <w:szCs w:val="20"/>
                <w:lang w:val="hy-AM" w:eastAsia="ru-RU"/>
              </w:rPr>
              <w:t>)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04" w:rsidRDefault="00550C04" w:rsidP="00C15B30">
            <w:pPr>
              <w:tabs>
                <w:tab w:val="left" w:pos="1248"/>
              </w:tabs>
              <w:jc w:val="center"/>
              <w:rPr>
                <w:rFonts w:ascii="Sylfaen" w:hAnsi="Sylfaen" w:cs="Sylfaen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>Данные и контактная информация заказчика</w:t>
            </w:r>
          </w:p>
          <w:p w:rsidR="005663B2" w:rsidRPr="00036080" w:rsidRDefault="005663B2" w:rsidP="00C15B30">
            <w:pPr>
              <w:tabs>
                <w:tab w:val="left" w:pos="1248"/>
              </w:tabs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center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3</w:t>
            </w: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550C04" w:rsidRDefault="00550C04" w:rsidP="00550C04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 xml:space="preserve">Год: </w:t>
            </w:r>
            <w:r>
              <w:rPr>
                <w:rFonts w:ascii="Sylfaen" w:hAnsi="Sylfaen" w:cs="Arial"/>
                <w:sz w:val="20"/>
                <w:szCs w:val="20"/>
                <w:lang w:val="ru-RU" w:eastAsia="ru-RU"/>
              </w:rPr>
              <w:t>__________г.</w:t>
            </w: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50C04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 xml:space="preserve">Год: </w:t>
            </w:r>
            <w:r>
              <w:rPr>
                <w:rFonts w:ascii="Sylfaen" w:hAnsi="Sylfaen" w:cs="Arial"/>
                <w:sz w:val="20"/>
                <w:szCs w:val="20"/>
                <w:lang w:val="ru-RU" w:eastAsia="ru-RU"/>
              </w:rPr>
              <w:t>__________г.</w:t>
            </w: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50C04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ru-RU"/>
              </w:rPr>
              <w:t xml:space="preserve">Год: </w:t>
            </w:r>
            <w:r>
              <w:rPr>
                <w:rFonts w:ascii="Sylfaen" w:hAnsi="Sylfaen" w:cs="Arial"/>
                <w:sz w:val="20"/>
                <w:szCs w:val="20"/>
                <w:lang w:val="ru-RU" w:eastAsia="ru-RU"/>
              </w:rPr>
              <w:t>__________г.</w:t>
            </w: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</w:p>
        </w:tc>
      </w:tr>
      <w:tr w:rsidR="005663B2" w:rsidRPr="00036080" w:rsidTr="00711072">
        <w:tblPrEx>
          <w:tblLook w:val="01E0" w:firstRow="1" w:lastRow="1" w:firstColumn="1" w:lastColumn="1" w:noHBand="0" w:noVBand="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 w:rsidRPr="00036080">
              <w:rPr>
                <w:rFonts w:ascii="Sylfaen" w:hAnsi="Sylfaen" w:cs="GHEA Grapalat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5663B2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B2" w:rsidRPr="00036080" w:rsidRDefault="00375AF9" w:rsidP="00C15B30">
            <w:pPr>
              <w:tabs>
                <w:tab w:val="left" w:pos="1248"/>
              </w:tabs>
              <w:spacing w:line="360" w:lineRule="auto"/>
              <w:jc w:val="both"/>
              <w:rPr>
                <w:rFonts w:ascii="Sylfaen" w:hAnsi="Sylfaen" w:cs="GHEA Grapalat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102870</wp:posOffset>
                      </wp:positionV>
                      <wp:extent cx="842010" cy="518160"/>
                      <wp:effectExtent l="0" t="1905" r="0" b="381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518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D2953" w:rsidRDefault="00FD2953" w:rsidP="005663B2">
                                  <w:pPr>
                                    <w:rPr>
                                      <w:rFonts w:ascii="GHEA Mariam" w:hAnsi="GHEA Maria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69.2pt;margin-top:8.1pt;width:66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/0iswIAALg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" filled="f" stroked="f">
                      <v:textbox>
                        <w:txbxContent>
                          <w:p w:rsidR="00FD2953" w:rsidRDefault="00FD2953" w:rsidP="005663B2">
                            <w:pPr>
                              <w:rPr>
                                <w:rFonts w:ascii="GHEA Mariam" w:hAnsi="GHEA Mariam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663B2" w:rsidRPr="00036080" w:rsidRDefault="005663B2" w:rsidP="005663B2">
      <w:pPr>
        <w:ind w:left="709" w:hanging="1844"/>
        <w:jc w:val="center"/>
        <w:rPr>
          <w:rFonts w:ascii="Sylfaen" w:hAnsi="Sylfaen"/>
          <w:sz w:val="20"/>
          <w:szCs w:val="20"/>
          <w:lang w:eastAsia="ru-RU"/>
        </w:rPr>
      </w:pPr>
    </w:p>
    <w:p w:rsidR="005663B2" w:rsidRPr="00036080" w:rsidRDefault="00550C04" w:rsidP="00F4389A">
      <w:pPr>
        <w:ind w:firstLine="709"/>
        <w:jc w:val="both"/>
        <w:rPr>
          <w:rFonts w:ascii="Sylfaen" w:hAnsi="Sylfaen"/>
          <w:sz w:val="20"/>
          <w:szCs w:val="20"/>
          <w:vertAlign w:val="superscript"/>
          <w:lang w:val="hy-AM" w:eastAsia="ru-RU"/>
        </w:rPr>
      </w:pPr>
      <w:r>
        <w:rPr>
          <w:rFonts w:ascii="Sylfaen" w:hAnsi="Sylfaen" w:cs="Sylfaen"/>
          <w:sz w:val="20"/>
          <w:szCs w:val="20"/>
          <w:lang w:val="ru-RU" w:eastAsia="ru-RU"/>
        </w:rPr>
        <w:t>Настоящим</w:t>
      </w:r>
      <w:r w:rsidRPr="00C57573">
        <w:rPr>
          <w:rFonts w:ascii="Sylfaen" w:hAnsi="Sylfaen" w:cs="Sylfaen"/>
          <w:sz w:val="20"/>
          <w:szCs w:val="20"/>
          <w:lang w:val="ru-RU" w:eastAsia="ru-RU"/>
        </w:rPr>
        <w:t xml:space="preserve"> </w:t>
      </w:r>
      <w:r w:rsidR="005663B2" w:rsidRPr="00036080">
        <w:rPr>
          <w:rFonts w:ascii="Sylfaen" w:hAnsi="Sylfaen"/>
          <w:sz w:val="20"/>
          <w:szCs w:val="20"/>
          <w:lang w:val="hy-AM" w:eastAsia="ru-RU"/>
        </w:rPr>
        <w:t xml:space="preserve">  </w:t>
      </w:r>
      <w:r w:rsidR="00C57573"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</w:t>
      </w:r>
      <w:r w:rsidR="00C57573"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="00C57573"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C57573"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C57573"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 w:rsidR="0016618B">
        <w:rPr>
          <w:rFonts w:ascii="Sylfaen" w:hAnsi="Sylfaen"/>
          <w:sz w:val="20"/>
          <w:szCs w:val="20"/>
          <w:lang w:val="ru-RU" w:eastAsia="ru-RU"/>
        </w:rPr>
        <w:t xml:space="preserve"> </w:t>
      </w:r>
      <w:r w:rsidR="00C57573">
        <w:rPr>
          <w:rFonts w:ascii="Sylfaen" w:hAnsi="Sylfaen"/>
          <w:sz w:val="20"/>
          <w:szCs w:val="20"/>
          <w:lang w:val="es-ES" w:eastAsia="ru-RU"/>
        </w:rPr>
        <w:t>(</w:t>
      </w:r>
      <w:r w:rsidR="00C57573"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="00C57573" w:rsidRPr="00865408">
        <w:rPr>
          <w:rFonts w:ascii="Sylfaen" w:hAnsi="Sylfaen"/>
          <w:i/>
          <w:sz w:val="20"/>
          <w:szCs w:val="20"/>
          <w:lang w:val="ru-RU"/>
        </w:rPr>
        <w:t>аименование (имя) участника открытого запроса предложений)</w:t>
      </w:r>
      <w:r w:rsidR="00C57573">
        <w:rPr>
          <w:rFonts w:ascii="Sylfaen" w:hAnsi="Sylfaen"/>
          <w:i/>
          <w:sz w:val="20"/>
          <w:szCs w:val="20"/>
          <w:lang w:val="ru-RU"/>
        </w:rPr>
        <w:t xml:space="preserve"> </w:t>
      </w:r>
      <w:r w:rsidR="00C57573">
        <w:rPr>
          <w:rFonts w:ascii="Sylfaen" w:hAnsi="Sylfaen" w:cs="Arial"/>
          <w:sz w:val="20"/>
          <w:szCs w:val="20"/>
          <w:lang w:val="es-ES"/>
        </w:rPr>
        <w:t xml:space="preserve">сообщает и заверяет, что </w:t>
      </w:r>
      <w:r w:rsidR="00C57573" w:rsidRPr="00C57573">
        <w:rPr>
          <w:rFonts w:ascii="Sylfaen" w:hAnsi="Sylfaen" w:cs="Arial"/>
          <w:sz w:val="20"/>
          <w:szCs w:val="20"/>
          <w:lang w:val="ru-RU" w:eastAsia="ru-RU"/>
        </w:rPr>
        <w:t>в течение года представления заявки и предшествующих</w:t>
      </w:r>
      <w:r w:rsidR="00C57573">
        <w:rPr>
          <w:rFonts w:ascii="Sylfaen" w:hAnsi="Sylfaen" w:cs="Arial"/>
          <w:sz w:val="20"/>
          <w:szCs w:val="20"/>
          <w:lang w:val="ru-RU" w:eastAsia="ru-RU"/>
        </w:rPr>
        <w:t xml:space="preserve"> трех лет</w:t>
      </w:r>
      <w:r w:rsidR="00C57573" w:rsidRPr="00C57573">
        <w:rPr>
          <w:rFonts w:ascii="Sylfaen" w:hAnsi="Sylfaen" w:cs="Arial"/>
          <w:sz w:val="20"/>
          <w:szCs w:val="20"/>
          <w:lang w:val="ru-RU" w:eastAsia="ru-RU"/>
        </w:rPr>
        <w:t xml:space="preserve"> </w:t>
      </w:r>
      <w:r w:rsidR="00F4389A" w:rsidRPr="00F4389A">
        <w:rPr>
          <w:rFonts w:ascii="Sylfaen" w:hAnsi="Sylfaen" w:cs="Arial"/>
          <w:sz w:val="20"/>
          <w:szCs w:val="20"/>
          <w:lang w:val="ru-RU" w:eastAsia="ru-RU"/>
        </w:rPr>
        <w:t>он надлежащим образом осуществил сделки, связанные с являющимся предметом договора либо подобными ему (однотипными) товарами: ранее исполненные договора.</w:t>
      </w:r>
    </w:p>
    <w:p w:rsidR="005663B2" w:rsidRPr="00036080" w:rsidRDefault="005663B2" w:rsidP="005663B2">
      <w:pPr>
        <w:ind w:firstLine="709"/>
        <w:jc w:val="both"/>
        <w:rPr>
          <w:rFonts w:ascii="Sylfaen" w:hAnsi="Sylfaen"/>
          <w:sz w:val="20"/>
          <w:szCs w:val="20"/>
          <w:vertAlign w:val="superscript"/>
          <w:lang w:val="hy-AM" w:eastAsia="ru-RU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F4389A" w:rsidRPr="00036080" w:rsidRDefault="00F4389A" w:rsidP="00F4389A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 w:rsidRPr="00036080"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F4389A" w:rsidRPr="00036080" w:rsidRDefault="00F4389A" w:rsidP="00F4389A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                       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 w:rsidRPr="00036080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</w:t>
      </w:r>
      <w:r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>(должность, имя и фамилия руководителя)</w:t>
      </w:r>
    </w:p>
    <w:p w:rsidR="00F4389A" w:rsidRPr="00036080" w:rsidRDefault="00F4389A" w:rsidP="00F4389A">
      <w:pPr>
        <w:jc w:val="right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</w:t>
      </w:r>
    </w:p>
    <w:p w:rsidR="00F4389A" w:rsidRPr="00036080" w:rsidRDefault="00F4389A" w:rsidP="00F4389A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62A70">
        <w:rPr>
          <w:rFonts w:ascii="Sylfaen" w:hAnsi="Sylfaen" w:cs="Sylfaen"/>
          <w:sz w:val="20"/>
          <w:szCs w:val="20"/>
          <w:lang w:val="hy-AM"/>
        </w:rPr>
        <w:t>М.П.</w:t>
      </w:r>
      <w:r w:rsidRPr="00036080">
        <w:rPr>
          <w:rFonts w:ascii="Sylfaen" w:hAnsi="Sylfaen" w:cs="Arial"/>
          <w:sz w:val="20"/>
          <w:szCs w:val="20"/>
          <w:lang w:val="hy-AM"/>
        </w:rPr>
        <w:tab/>
      </w:r>
      <w:r w:rsidRPr="00036080"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F4389A" w:rsidRPr="00036080" w:rsidRDefault="00F4389A" w:rsidP="00F4389A">
      <w:pPr>
        <w:jc w:val="right"/>
        <w:rPr>
          <w:rFonts w:ascii="Sylfaen" w:hAnsi="Sylfaen"/>
          <w:sz w:val="20"/>
          <w:szCs w:val="20"/>
          <w:lang w:val="hy-AM"/>
        </w:rPr>
      </w:pPr>
    </w:p>
    <w:p w:rsidR="00F4389A" w:rsidRPr="00036080" w:rsidRDefault="00F4389A" w:rsidP="00F4389A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______________________20   </w:t>
      </w:r>
      <w:r w:rsidRPr="00062A70">
        <w:rPr>
          <w:rFonts w:ascii="Sylfaen" w:hAnsi="Sylfaen"/>
          <w:sz w:val="20"/>
          <w:szCs w:val="20"/>
          <w:lang w:val="hy-AM"/>
        </w:rPr>
        <w:t xml:space="preserve">  </w:t>
      </w:r>
      <w:r w:rsidRPr="00062A70">
        <w:rPr>
          <w:rFonts w:ascii="Sylfaen" w:hAnsi="Sylfaen" w:cs="Sylfaen"/>
          <w:sz w:val="20"/>
          <w:szCs w:val="20"/>
          <w:lang w:val="hy-AM"/>
        </w:rPr>
        <w:t>г</w:t>
      </w:r>
      <w:r w:rsidRPr="00036080">
        <w:rPr>
          <w:rFonts w:ascii="Sylfaen" w:hAnsi="Sylfaen" w:cs="Arial"/>
          <w:sz w:val="20"/>
          <w:szCs w:val="20"/>
          <w:lang w:val="hy-AM"/>
        </w:rPr>
        <w:t>.</w:t>
      </w:r>
    </w:p>
    <w:p w:rsidR="00F4389A" w:rsidRPr="00036080" w:rsidRDefault="00F4389A" w:rsidP="00F4389A">
      <w:pPr>
        <w:ind w:left="7200" w:firstLine="720"/>
        <w:jc w:val="center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>(</w:t>
      </w:r>
      <w:r w:rsidRPr="00062A70">
        <w:rPr>
          <w:rFonts w:ascii="Sylfaen" w:hAnsi="Sylfaen" w:cs="Sylfaen"/>
          <w:sz w:val="20"/>
          <w:szCs w:val="20"/>
          <w:vertAlign w:val="superscript"/>
          <w:lang w:val="hy-AM"/>
        </w:rPr>
        <w:t>дата</w:t>
      </w:r>
      <w:r w:rsidRPr="00036080">
        <w:rPr>
          <w:rFonts w:ascii="Sylfaen" w:hAnsi="Sylfaen" w:cs="Arial"/>
          <w:sz w:val="20"/>
          <w:szCs w:val="20"/>
          <w:vertAlign w:val="superscript"/>
          <w:lang w:val="hy-AM"/>
        </w:rPr>
        <w:t>)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16618B" w:rsidRDefault="005663B2" w:rsidP="00F4389A">
      <w:pPr>
        <w:pStyle w:val="BodyTextIndent3"/>
        <w:ind w:firstLine="0"/>
        <w:jc w:val="right"/>
        <w:rPr>
          <w:rFonts w:ascii="Sylfaen" w:hAnsi="Sylfaen"/>
          <w:vertAlign w:val="superscript"/>
          <w:lang w:val="ru-RU"/>
        </w:rPr>
      </w:pPr>
      <w:r w:rsidRPr="00F4389A">
        <w:rPr>
          <w:rFonts w:ascii="Sylfaen" w:hAnsi="Sylfaen"/>
          <w:vertAlign w:val="superscript"/>
          <w:lang w:val="ru-RU"/>
        </w:rPr>
        <w:br w:type="page"/>
      </w:r>
    </w:p>
    <w:p w:rsidR="0016618B" w:rsidRDefault="0016618B" w:rsidP="0016618B">
      <w:pPr>
        <w:pStyle w:val="BodyTextIndent3"/>
        <w:ind w:firstLine="0"/>
        <w:jc w:val="center"/>
        <w:rPr>
          <w:rFonts w:ascii="Sylfaen" w:hAnsi="Sylfaen" w:cs="Sylfaen"/>
          <w:b/>
          <w:lang w:val="es-ES"/>
        </w:rPr>
      </w:pPr>
    </w:p>
    <w:p w:rsidR="0016618B" w:rsidRDefault="0016618B" w:rsidP="0016618B">
      <w:pPr>
        <w:pStyle w:val="BodyTextIndent3"/>
        <w:ind w:firstLine="0"/>
        <w:jc w:val="center"/>
        <w:rPr>
          <w:rFonts w:ascii="Sylfaen" w:hAnsi="Sylfaen" w:cs="Sylfaen"/>
          <w:b/>
          <w:lang w:val="es-ES"/>
        </w:rPr>
      </w:pPr>
    </w:p>
    <w:p w:rsidR="00F4389A" w:rsidRPr="0016618B" w:rsidRDefault="0016618B" w:rsidP="0016618B">
      <w:pPr>
        <w:pStyle w:val="BodyTextIndent3"/>
        <w:ind w:firstLine="0"/>
        <w:jc w:val="center"/>
        <w:rPr>
          <w:rFonts w:ascii="Sylfaen" w:hAnsi="Sylfaen" w:cs="Sylfaen"/>
          <w:b/>
          <w:lang w:val="es-ES"/>
        </w:rPr>
      </w:pPr>
      <w:r>
        <w:rPr>
          <w:rFonts w:ascii="Sylfaen" w:hAnsi="Sylfaen" w:cs="Sylfaen"/>
          <w:b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F4389A">
        <w:rPr>
          <w:rFonts w:ascii="Sylfaen" w:hAnsi="Sylfaen" w:cs="Sylfaen"/>
          <w:b/>
          <w:lang w:val="es-ES"/>
        </w:rPr>
        <w:t xml:space="preserve">Приложение </w:t>
      </w:r>
      <w:r w:rsidR="00F4389A">
        <w:rPr>
          <w:rFonts w:ascii="Sylfaen" w:hAnsi="Sylfaen" w:cs="Sylfaen"/>
          <w:b/>
          <w:lang w:val="ru-RU"/>
        </w:rPr>
        <w:t>3.</w:t>
      </w:r>
      <w:r w:rsidR="00F4389A" w:rsidRPr="00F4389A">
        <w:rPr>
          <w:rFonts w:ascii="Sylfaen" w:hAnsi="Sylfaen" w:cs="Sylfaen"/>
          <w:b/>
          <w:lang w:val="ru-RU"/>
        </w:rPr>
        <w:t>2</w:t>
      </w:r>
    </w:p>
    <w:p w:rsidR="00F4389A" w:rsidRDefault="00F4389A" w:rsidP="00F4389A">
      <w:pPr>
        <w:pStyle w:val="Heading9"/>
        <w:rPr>
          <w:rFonts w:ascii="Sylfaen" w:hAnsi="Sylfaen"/>
          <w:sz w:val="20"/>
          <w:lang w:val="af-ZA"/>
        </w:rPr>
      </w:pPr>
      <w:r w:rsidRPr="0003608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</w:t>
      </w:r>
      <w:r w:rsidR="0016618B">
        <w:rPr>
          <w:rFonts w:ascii="Sylfaen" w:hAnsi="Sylfaen"/>
          <w:sz w:val="20"/>
          <w:lang w:val="ru-RU"/>
        </w:rPr>
        <w:t xml:space="preserve">           </w:t>
      </w:r>
      <w:r w:rsidRPr="0003608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663B2" w:rsidRDefault="00F4389A" w:rsidP="00F4389A">
      <w:pPr>
        <w:pStyle w:val="Heading9"/>
        <w:jc w:val="right"/>
        <w:rPr>
          <w:rFonts w:ascii="Sylfaen" w:hAnsi="Sylfaen"/>
          <w:sz w:val="20"/>
          <w:lang w:val="af-ZA"/>
        </w:rPr>
      </w:pPr>
      <w:r w:rsidRPr="0016618B">
        <w:rPr>
          <w:rFonts w:ascii="Sylfaen" w:hAnsi="Sylfaen"/>
          <w:sz w:val="20"/>
          <w:lang w:val="af-ZA"/>
        </w:rPr>
        <w:t xml:space="preserve">под кодом </w:t>
      </w:r>
      <w:r w:rsidR="00C45C76" w:rsidRPr="0016618B">
        <w:rPr>
          <w:rFonts w:ascii="Sylfaen" w:hAnsi="Sylfaen"/>
          <w:color w:val="auto"/>
          <w:sz w:val="20"/>
          <w:lang w:val="af-ZA"/>
        </w:rPr>
        <w:t xml:space="preserve"> </w:t>
      </w:r>
      <w:r w:rsidR="0016618B" w:rsidRPr="0016618B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41803">
        <w:rPr>
          <w:rFonts w:ascii="Sylfaen" w:hAnsi="Sylfaen"/>
          <w:color w:val="auto"/>
          <w:sz w:val="20"/>
          <w:lang w:val="ru-RU"/>
        </w:rPr>
        <w:t>-2.2-21.05.19-94</w:t>
      </w:r>
      <w:r w:rsidR="0016618B" w:rsidRPr="0016618B">
        <w:rPr>
          <w:rFonts w:ascii="Sylfaen" w:hAnsi="Sylfaen"/>
          <w:sz w:val="20"/>
          <w:lang w:val="af-ZA"/>
        </w:rPr>
        <w:t xml:space="preserve">  </w:t>
      </w:r>
    </w:p>
    <w:p w:rsidR="0016618B" w:rsidRDefault="0016618B" w:rsidP="0016618B">
      <w:pPr>
        <w:rPr>
          <w:lang w:val="af-ZA" w:eastAsia="ru-RU"/>
        </w:rPr>
      </w:pPr>
    </w:p>
    <w:p w:rsidR="0016618B" w:rsidRDefault="0016618B" w:rsidP="0016618B">
      <w:pPr>
        <w:rPr>
          <w:lang w:val="af-ZA" w:eastAsia="ru-RU"/>
        </w:rPr>
      </w:pPr>
    </w:p>
    <w:p w:rsidR="0016618B" w:rsidRPr="0016618B" w:rsidRDefault="0016618B" w:rsidP="0016618B">
      <w:pPr>
        <w:rPr>
          <w:lang w:val="af-ZA" w:eastAsia="ru-RU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F4389A" w:rsidRDefault="00F4389A" w:rsidP="00F4389A">
      <w:pPr>
        <w:jc w:val="center"/>
        <w:rPr>
          <w:rFonts w:ascii="Sylfaen" w:hAnsi="Sylfaen" w:cs="Sylfaen"/>
          <w:b/>
          <w:sz w:val="20"/>
          <w:szCs w:val="20"/>
          <w:lang w:val="es-ES"/>
        </w:rPr>
      </w:pPr>
      <w:r>
        <w:rPr>
          <w:rFonts w:ascii="Sylfaen" w:hAnsi="Sylfaen" w:cs="Sylfaen"/>
          <w:b/>
          <w:sz w:val="20"/>
          <w:szCs w:val="20"/>
          <w:lang w:val="es-ES"/>
        </w:rPr>
        <w:t>З А Я В Л Е Н И Е</w:t>
      </w:r>
    </w:p>
    <w:p w:rsidR="005663B2" w:rsidRPr="00036080" w:rsidRDefault="00F4389A" w:rsidP="00F4389A">
      <w:pPr>
        <w:jc w:val="center"/>
        <w:rPr>
          <w:rFonts w:ascii="Sylfaen" w:hAnsi="Sylfaen" w:cs="Arial"/>
          <w:b/>
          <w:sz w:val="20"/>
          <w:szCs w:val="20"/>
          <w:lang w:val="hy-AM"/>
        </w:rPr>
      </w:pPr>
      <w:r>
        <w:rPr>
          <w:rFonts w:ascii="Sylfaen" w:hAnsi="Sylfaen" w:cs="Sylfaen"/>
          <w:b/>
          <w:sz w:val="20"/>
          <w:szCs w:val="20"/>
          <w:lang w:val="ru-RU"/>
        </w:rPr>
        <w:t xml:space="preserve">о </w:t>
      </w:r>
      <w:r w:rsidRPr="00985777">
        <w:rPr>
          <w:rFonts w:ascii="Sylfaen" w:hAnsi="Sylfaen" w:cs="Sylfaen"/>
          <w:b/>
          <w:sz w:val="20"/>
          <w:szCs w:val="20"/>
          <w:lang w:val="ru-RU"/>
        </w:rPr>
        <w:t>специальном опыте</w:t>
      </w:r>
    </w:p>
    <w:p w:rsidR="005663B2" w:rsidRPr="00036080" w:rsidRDefault="005663B2" w:rsidP="005663B2">
      <w:pPr>
        <w:jc w:val="center"/>
        <w:rPr>
          <w:rFonts w:ascii="Sylfaen" w:hAnsi="Sylfaen"/>
          <w:b/>
          <w:sz w:val="20"/>
          <w:szCs w:val="20"/>
          <w:lang w:val="hy-AM"/>
        </w:rPr>
      </w:pPr>
    </w:p>
    <w:p w:rsidR="005663B2" w:rsidRPr="00036080" w:rsidRDefault="005663B2" w:rsidP="005663B2">
      <w:pPr>
        <w:ind w:left="709" w:hanging="1844"/>
        <w:jc w:val="center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F4389A" w:rsidP="00F4389A">
      <w:pPr>
        <w:jc w:val="both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ru-RU" w:eastAsia="ru-RU"/>
        </w:rPr>
        <w:t>Настоящим</w:t>
      </w:r>
      <w:r w:rsidRPr="00C57573">
        <w:rPr>
          <w:rFonts w:ascii="Sylfaen" w:hAnsi="Sylfaen" w:cs="Sylfaen"/>
          <w:sz w:val="20"/>
          <w:szCs w:val="20"/>
          <w:lang w:val="ru-RU" w:eastAsia="ru-RU"/>
        </w:rPr>
        <w:t xml:space="preserve"> </w:t>
      </w:r>
      <w:r w:rsidRPr="00036080">
        <w:rPr>
          <w:rFonts w:ascii="Sylfaen" w:hAnsi="Sylfaen"/>
          <w:sz w:val="20"/>
          <w:szCs w:val="20"/>
          <w:lang w:val="hy-AM" w:eastAsia="ru-RU"/>
        </w:rPr>
        <w:t xml:space="preserve">  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</w:t>
      </w:r>
      <w:r w:rsidRPr="00865408">
        <w:rPr>
          <w:rFonts w:ascii="Sylfaen" w:hAnsi="Sylfaen"/>
          <w:sz w:val="20"/>
          <w:szCs w:val="20"/>
          <w:u w:val="single"/>
          <w:lang w:val="hy-AM"/>
        </w:rPr>
        <w:t>_____</w:t>
      </w:r>
      <w:r w:rsidRPr="00036080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2E02F1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lang w:val="es-ES" w:eastAsia="ru-RU"/>
        </w:rPr>
        <w:t xml:space="preserve"> </w:t>
      </w:r>
      <w:r w:rsidR="0016618B">
        <w:rPr>
          <w:rFonts w:ascii="Sylfaen" w:hAnsi="Sylfaen"/>
          <w:sz w:val="20"/>
          <w:szCs w:val="20"/>
          <w:lang w:val="ru-RU" w:eastAsia="ru-RU"/>
        </w:rPr>
        <w:t xml:space="preserve"> </w:t>
      </w:r>
      <w:r>
        <w:rPr>
          <w:rFonts w:ascii="Sylfaen" w:hAnsi="Sylfaen"/>
          <w:sz w:val="20"/>
          <w:szCs w:val="20"/>
          <w:lang w:val="es-ES" w:eastAsia="ru-RU"/>
        </w:rPr>
        <w:t>(</w:t>
      </w:r>
      <w:r w:rsidRPr="00865408">
        <w:rPr>
          <w:rFonts w:ascii="Sylfaen" w:hAnsi="Sylfaen"/>
          <w:i/>
          <w:sz w:val="20"/>
          <w:szCs w:val="20"/>
          <w:lang w:val="es-ES" w:eastAsia="ru-RU"/>
        </w:rPr>
        <w:t>н</w:t>
      </w:r>
      <w:r w:rsidRPr="00865408">
        <w:rPr>
          <w:rFonts w:ascii="Sylfaen" w:hAnsi="Sylfaen"/>
          <w:i/>
          <w:sz w:val="20"/>
          <w:szCs w:val="20"/>
          <w:lang w:val="ru-RU"/>
        </w:rPr>
        <w:t>аименование (имя) участника открытого запроса предложений)</w:t>
      </w:r>
      <w:r>
        <w:rPr>
          <w:rFonts w:ascii="Sylfaen" w:hAnsi="Sylfaen"/>
          <w:i/>
          <w:sz w:val="20"/>
          <w:szCs w:val="20"/>
          <w:lang w:val="ru-RU"/>
        </w:rPr>
        <w:t xml:space="preserve"> </w:t>
      </w:r>
      <w:r>
        <w:rPr>
          <w:rFonts w:ascii="Sylfaen" w:hAnsi="Sylfaen" w:cs="Arial"/>
          <w:sz w:val="20"/>
          <w:szCs w:val="20"/>
          <w:lang w:val="es-ES"/>
        </w:rPr>
        <w:t xml:space="preserve">сообщает и заверяет, что </w:t>
      </w:r>
      <w:r w:rsidRPr="00C57573">
        <w:rPr>
          <w:rFonts w:ascii="Sylfaen" w:hAnsi="Sylfaen" w:cs="Arial"/>
          <w:sz w:val="20"/>
          <w:szCs w:val="20"/>
          <w:lang w:val="ru-RU" w:eastAsia="ru-RU"/>
        </w:rPr>
        <w:t>в течение года представления заявки и предшествующих</w:t>
      </w:r>
      <w:r>
        <w:rPr>
          <w:rFonts w:ascii="Sylfaen" w:hAnsi="Sylfaen" w:cs="Arial"/>
          <w:sz w:val="20"/>
          <w:szCs w:val="20"/>
          <w:lang w:val="ru-RU" w:eastAsia="ru-RU"/>
        </w:rPr>
        <w:t xml:space="preserve"> трех лет</w:t>
      </w:r>
      <w:r w:rsidRPr="00C57573">
        <w:rPr>
          <w:rFonts w:ascii="Sylfaen" w:hAnsi="Sylfaen" w:cs="Arial"/>
          <w:sz w:val="20"/>
          <w:szCs w:val="20"/>
          <w:lang w:val="ru-RU" w:eastAsia="ru-RU"/>
        </w:rPr>
        <w:t xml:space="preserve"> </w:t>
      </w:r>
      <w:r w:rsidRPr="00F4389A">
        <w:rPr>
          <w:rFonts w:ascii="Sylfaen" w:hAnsi="Sylfaen" w:cs="Arial"/>
          <w:sz w:val="20"/>
          <w:szCs w:val="20"/>
          <w:lang w:val="ru-RU" w:eastAsia="ru-RU"/>
        </w:rPr>
        <w:t xml:space="preserve">он надлежащим образом осуществил </w:t>
      </w:r>
      <w:r w:rsidR="005663B2" w:rsidRPr="00036080">
        <w:rPr>
          <w:rFonts w:ascii="Sylfaen" w:hAnsi="Sylfaen"/>
          <w:sz w:val="20"/>
          <w:szCs w:val="20"/>
          <w:u w:val="single"/>
          <w:lang w:val="hy-AM"/>
        </w:rPr>
        <w:t xml:space="preserve">                                                        </w:t>
      </w:r>
      <w:r w:rsidRPr="00F4389A">
        <w:rPr>
          <w:rFonts w:ascii="Sylfaen" w:hAnsi="Sylfaen"/>
          <w:sz w:val="20"/>
          <w:szCs w:val="20"/>
          <w:lang w:val="ru-RU"/>
        </w:rPr>
        <w:t xml:space="preserve"> (</w:t>
      </w:r>
      <w:r w:rsidRPr="00F4389A">
        <w:rPr>
          <w:rFonts w:ascii="Sylfaen" w:hAnsi="Sylfaen"/>
          <w:i/>
          <w:sz w:val="20"/>
          <w:szCs w:val="20"/>
          <w:lang w:val="ru-RU"/>
        </w:rPr>
        <w:t>название (я) подобного (подобных) договора (договоров)</w:t>
      </w:r>
      <w:r w:rsidRPr="00F4389A">
        <w:rPr>
          <w:rFonts w:ascii="Sylfaen" w:hAnsi="Sylfaen"/>
          <w:sz w:val="20"/>
          <w:szCs w:val="20"/>
          <w:lang w:val="ru-RU"/>
        </w:rPr>
        <w:t xml:space="preserve"> </w:t>
      </w:r>
      <w:r w:rsidR="00D25856" w:rsidRPr="00AF64B8">
        <w:rPr>
          <w:rFonts w:ascii="Sylfaen" w:hAnsi="Sylfaen"/>
          <w:sz w:val="20"/>
          <w:szCs w:val="20"/>
          <w:lang w:val="ru-RU"/>
        </w:rPr>
        <w:t xml:space="preserve">один котракт </w:t>
      </w:r>
      <w:r w:rsidR="001F0FDF">
        <w:rPr>
          <w:rFonts w:ascii="Sylfaen" w:hAnsi="Sylfaen"/>
          <w:sz w:val="20"/>
          <w:szCs w:val="20"/>
          <w:lang w:val="ru-RU"/>
        </w:rPr>
        <w:t>стоимость которого</w:t>
      </w:r>
      <w:r w:rsidRPr="00F4389A">
        <w:rPr>
          <w:rFonts w:ascii="Sylfaen" w:hAnsi="Sylfaen"/>
          <w:sz w:val="20"/>
          <w:szCs w:val="20"/>
          <w:lang w:val="ru-RU"/>
        </w:rPr>
        <w:t xml:space="preserve"> составила </w:t>
      </w:r>
      <w:r w:rsidRPr="00F4389A">
        <w:rPr>
          <w:rFonts w:ascii="Sylfaen" w:hAnsi="Sylfaen" w:cs="Sylfaen"/>
          <w:sz w:val="20"/>
          <w:szCs w:val="20"/>
          <w:lang w:val="ru-RU"/>
        </w:rPr>
        <w:t>________________________ (</w:t>
      </w:r>
      <w:r w:rsidRPr="00F4389A">
        <w:rPr>
          <w:rFonts w:ascii="Sylfaen" w:hAnsi="Sylfaen" w:cs="Sylfaen"/>
          <w:i/>
          <w:sz w:val="20"/>
          <w:szCs w:val="20"/>
          <w:lang w:val="ru-RU"/>
        </w:rPr>
        <w:t xml:space="preserve">сумма </w:t>
      </w:r>
      <w:r w:rsidR="00A30E8A" w:rsidRPr="00A30E8A">
        <w:rPr>
          <w:rFonts w:ascii="Sylfaen" w:hAnsi="Sylfaen" w:cs="Sylfaen"/>
          <w:i/>
          <w:sz w:val="20"/>
          <w:szCs w:val="20"/>
          <w:lang w:val="ru-RU"/>
        </w:rPr>
        <w:t xml:space="preserve">в </w:t>
      </w:r>
      <w:r w:rsidRPr="00F4389A">
        <w:rPr>
          <w:rFonts w:ascii="Sylfaen" w:hAnsi="Sylfaen" w:cs="Sylfaen"/>
          <w:i/>
          <w:sz w:val="20"/>
          <w:szCs w:val="20"/>
          <w:lang w:val="ru-RU"/>
        </w:rPr>
        <w:t>валют</w:t>
      </w:r>
      <w:r w:rsidR="00A30E8A" w:rsidRPr="00A30E8A">
        <w:rPr>
          <w:rFonts w:ascii="Sylfaen" w:hAnsi="Sylfaen" w:cs="Sylfaen"/>
          <w:i/>
          <w:sz w:val="20"/>
          <w:szCs w:val="20"/>
          <w:lang w:val="ru-RU"/>
        </w:rPr>
        <w:t>е контракта</w:t>
      </w:r>
      <w:r w:rsidRPr="00F4389A">
        <w:rPr>
          <w:rFonts w:ascii="Sylfaen" w:hAnsi="Sylfaen" w:cs="Sylfaen"/>
          <w:sz w:val="20"/>
          <w:szCs w:val="20"/>
          <w:lang w:val="ru-RU"/>
        </w:rPr>
        <w:t>)</w:t>
      </w:r>
      <w:r w:rsidR="005663B2" w:rsidRPr="00036080">
        <w:rPr>
          <w:rFonts w:ascii="Sylfaen" w:hAnsi="Sylfaen" w:cs="Tahoma"/>
          <w:sz w:val="20"/>
          <w:szCs w:val="20"/>
          <w:lang w:val="hy-AM"/>
        </w:rPr>
        <w:t>։</w:t>
      </w:r>
    </w:p>
    <w:p w:rsidR="005663B2" w:rsidRPr="00036080" w:rsidRDefault="005663B2" w:rsidP="005663B2">
      <w:pPr>
        <w:jc w:val="both"/>
        <w:rPr>
          <w:rFonts w:ascii="Sylfaen" w:hAnsi="Sylfaen"/>
          <w:sz w:val="20"/>
          <w:szCs w:val="20"/>
          <w:lang w:val="hy-AM"/>
        </w:rPr>
      </w:pPr>
    </w:p>
    <w:p w:rsidR="005663B2" w:rsidRPr="0092035A" w:rsidRDefault="00942461" w:rsidP="005663B2">
      <w:pPr>
        <w:jc w:val="both"/>
        <w:rPr>
          <w:rFonts w:ascii="Sylfaen" w:hAnsi="Sylfaen"/>
          <w:sz w:val="20"/>
          <w:szCs w:val="20"/>
          <w:lang w:val="hy-AM"/>
        </w:rPr>
      </w:pPr>
      <w:r w:rsidRPr="00ED1925">
        <w:rPr>
          <w:rFonts w:ascii="Sylfaen" w:hAnsi="Sylfaen"/>
          <w:sz w:val="20"/>
          <w:szCs w:val="20"/>
          <w:lang w:val="ru-RU"/>
        </w:rPr>
        <w:t xml:space="preserve">Копия </w:t>
      </w:r>
      <w:r w:rsidRPr="00A30E8A">
        <w:rPr>
          <w:rFonts w:ascii="Sylfaen" w:hAnsi="Sylfaen" w:cs="Sylfaen"/>
          <w:i/>
          <w:sz w:val="20"/>
          <w:szCs w:val="20"/>
          <w:lang w:val="ru-RU"/>
        </w:rPr>
        <w:t>контракта</w:t>
      </w:r>
      <w:r>
        <w:rPr>
          <w:rFonts w:ascii="Sylfaen" w:hAnsi="Sylfaen" w:cs="Sylfaen"/>
          <w:sz w:val="20"/>
          <w:szCs w:val="20"/>
          <w:lang w:val="ru-RU"/>
        </w:rPr>
        <w:t xml:space="preserve"> прилагается</w:t>
      </w:r>
      <w:r w:rsidR="0092035A">
        <w:rPr>
          <w:rFonts w:ascii="Sylfaen" w:hAnsi="Sylfaen" w:cs="Sylfaen"/>
          <w:sz w:val="20"/>
          <w:szCs w:val="20"/>
          <w:lang w:val="hy-AM"/>
        </w:rPr>
        <w:t>.</w:t>
      </w:r>
    </w:p>
    <w:p w:rsidR="005663B2" w:rsidRPr="00036080" w:rsidRDefault="005663B2" w:rsidP="005663B2">
      <w:pPr>
        <w:jc w:val="both"/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5663B2" w:rsidRPr="00036080" w:rsidRDefault="005663B2" w:rsidP="005663B2">
      <w:pPr>
        <w:rPr>
          <w:rFonts w:ascii="Sylfaen" w:hAnsi="Sylfaen"/>
          <w:sz w:val="20"/>
          <w:szCs w:val="20"/>
          <w:lang w:val="hy-AM"/>
        </w:rPr>
      </w:pPr>
    </w:p>
    <w:p w:rsidR="00F4389A" w:rsidRPr="00036080" w:rsidRDefault="00F4389A" w:rsidP="00F4389A">
      <w:pPr>
        <w:jc w:val="both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 w:rsidRPr="00036080"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F4389A" w:rsidRPr="00036080" w:rsidRDefault="00534460" w:rsidP="00F4389A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>
        <w:rPr>
          <w:rFonts w:ascii="Sylfaen" w:hAnsi="Sylfaen"/>
          <w:sz w:val="20"/>
          <w:szCs w:val="20"/>
          <w:lang w:val="hy-AM"/>
        </w:rPr>
        <w:t xml:space="preserve">          </w:t>
      </w:r>
      <w:r w:rsidR="00F4389A"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="00F4389A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Наименование </w:t>
      </w:r>
      <w:r w:rsidR="00F4389A"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 w:rsidR="00F4389A" w:rsidRPr="00477CA8"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 w:rsidR="00F4389A" w:rsidRPr="00036080"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</w:t>
      </w:r>
      <w:r w:rsidR="00F4389A" w:rsidRPr="00693117">
        <w:rPr>
          <w:rFonts w:ascii="Sylfaen" w:hAnsi="Sylfaen" w:cs="Sylfaen"/>
          <w:sz w:val="20"/>
          <w:szCs w:val="20"/>
          <w:vertAlign w:val="superscript"/>
          <w:lang w:val="hy-AM"/>
        </w:rPr>
        <w:t>(должность, имя и фамилия руководителя)</w:t>
      </w:r>
    </w:p>
    <w:p w:rsidR="00F4389A" w:rsidRPr="00036080" w:rsidRDefault="00F4389A" w:rsidP="00F4389A">
      <w:pPr>
        <w:jc w:val="right"/>
        <w:rPr>
          <w:rFonts w:ascii="Sylfaen" w:hAnsi="Sylfaen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   </w:t>
      </w:r>
    </w:p>
    <w:p w:rsidR="00F4389A" w:rsidRPr="00036080" w:rsidRDefault="00F4389A" w:rsidP="00F4389A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62A70">
        <w:rPr>
          <w:rFonts w:ascii="Sylfaen" w:hAnsi="Sylfaen" w:cs="Sylfaen"/>
          <w:sz w:val="20"/>
          <w:szCs w:val="20"/>
          <w:lang w:val="hy-AM"/>
        </w:rPr>
        <w:t>М.П.</w:t>
      </w:r>
      <w:r w:rsidRPr="00036080">
        <w:rPr>
          <w:rFonts w:ascii="Sylfaen" w:hAnsi="Sylfaen" w:cs="Arial"/>
          <w:sz w:val="20"/>
          <w:szCs w:val="20"/>
          <w:lang w:val="hy-AM"/>
        </w:rPr>
        <w:tab/>
      </w:r>
      <w:r w:rsidRPr="00036080"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F4389A" w:rsidRPr="00036080" w:rsidRDefault="00F4389A" w:rsidP="00F4389A">
      <w:pPr>
        <w:jc w:val="right"/>
        <w:rPr>
          <w:rFonts w:ascii="Sylfaen" w:hAnsi="Sylfaen"/>
          <w:sz w:val="20"/>
          <w:szCs w:val="20"/>
          <w:lang w:val="hy-AM"/>
        </w:rPr>
      </w:pPr>
    </w:p>
    <w:p w:rsidR="00F4389A" w:rsidRPr="00036080" w:rsidRDefault="00F4389A" w:rsidP="00F4389A">
      <w:pPr>
        <w:jc w:val="right"/>
        <w:rPr>
          <w:rFonts w:ascii="Sylfaen" w:hAnsi="Sylfaen" w:cs="Arial"/>
          <w:sz w:val="20"/>
          <w:szCs w:val="20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______________________20   </w:t>
      </w:r>
      <w:r w:rsidRPr="00062A70">
        <w:rPr>
          <w:rFonts w:ascii="Sylfaen" w:hAnsi="Sylfaen"/>
          <w:sz w:val="20"/>
          <w:szCs w:val="20"/>
          <w:lang w:val="hy-AM"/>
        </w:rPr>
        <w:t xml:space="preserve">  </w:t>
      </w:r>
      <w:r w:rsidRPr="00062A70">
        <w:rPr>
          <w:rFonts w:ascii="Sylfaen" w:hAnsi="Sylfaen" w:cs="Sylfaen"/>
          <w:sz w:val="20"/>
          <w:szCs w:val="20"/>
          <w:lang w:val="hy-AM"/>
        </w:rPr>
        <w:t>г</w:t>
      </w:r>
      <w:r w:rsidRPr="00036080">
        <w:rPr>
          <w:rFonts w:ascii="Sylfaen" w:hAnsi="Sylfaen" w:cs="Arial"/>
          <w:sz w:val="20"/>
          <w:szCs w:val="20"/>
          <w:lang w:val="hy-AM"/>
        </w:rPr>
        <w:t>.</w:t>
      </w:r>
    </w:p>
    <w:p w:rsidR="00F4389A" w:rsidRPr="00036080" w:rsidRDefault="00F4389A" w:rsidP="00F4389A">
      <w:pPr>
        <w:ind w:left="7200" w:firstLine="720"/>
        <w:jc w:val="center"/>
        <w:rPr>
          <w:rFonts w:ascii="Sylfaen" w:hAnsi="Sylfaen"/>
          <w:sz w:val="20"/>
          <w:szCs w:val="20"/>
          <w:vertAlign w:val="superscript"/>
          <w:lang w:val="hy-AM"/>
        </w:rPr>
      </w:pPr>
      <w:r w:rsidRPr="00036080">
        <w:rPr>
          <w:rFonts w:ascii="Sylfaen" w:hAnsi="Sylfaen"/>
          <w:sz w:val="20"/>
          <w:szCs w:val="20"/>
          <w:lang w:val="hy-AM"/>
        </w:rPr>
        <w:t xml:space="preserve">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>(</w:t>
      </w:r>
      <w:r w:rsidRPr="00062A70">
        <w:rPr>
          <w:rFonts w:ascii="Sylfaen" w:hAnsi="Sylfaen" w:cs="Sylfaen"/>
          <w:sz w:val="20"/>
          <w:szCs w:val="20"/>
          <w:vertAlign w:val="superscript"/>
          <w:lang w:val="hy-AM"/>
        </w:rPr>
        <w:t>дата</w:t>
      </w:r>
      <w:r w:rsidRPr="00036080">
        <w:rPr>
          <w:rFonts w:ascii="Sylfaen" w:hAnsi="Sylfaen" w:cs="Arial"/>
          <w:sz w:val="20"/>
          <w:szCs w:val="20"/>
          <w:vertAlign w:val="superscript"/>
          <w:lang w:val="hy-AM"/>
        </w:rPr>
        <w:t>)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Pr="00036080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3D479F" w:rsidRPr="0016618B" w:rsidRDefault="006B48AB" w:rsidP="001811EF">
      <w:pPr>
        <w:jc w:val="right"/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Sylfaen" w:hAnsi="Sylfaen"/>
          <w:vertAlign w:val="superscript"/>
          <w:lang w:val="ru-RU"/>
        </w:rPr>
        <w:br w:type="page"/>
      </w:r>
      <w:r w:rsidR="009463D8" w:rsidRPr="0016618B">
        <w:rPr>
          <w:rFonts w:ascii="Sylfaen" w:hAnsi="Sylfaen" w:cs="Sylfaen"/>
          <w:b/>
          <w:sz w:val="20"/>
          <w:szCs w:val="20"/>
          <w:lang w:val="es-ES"/>
        </w:rPr>
        <w:lastRenderedPageBreak/>
        <w:t xml:space="preserve">Приложение </w:t>
      </w:r>
      <w:r w:rsidR="00C7483C" w:rsidRPr="0016618B">
        <w:rPr>
          <w:rFonts w:ascii="Sylfaen" w:hAnsi="Sylfaen" w:cs="Sylfaen"/>
          <w:b/>
          <w:sz w:val="20"/>
          <w:szCs w:val="20"/>
          <w:lang w:val="ru-RU"/>
        </w:rPr>
        <w:t>4</w:t>
      </w:r>
    </w:p>
    <w:p w:rsidR="009463D8" w:rsidRPr="0016618B" w:rsidRDefault="009463D8" w:rsidP="001811EF">
      <w:pPr>
        <w:pStyle w:val="Heading9"/>
        <w:jc w:val="right"/>
        <w:rPr>
          <w:rFonts w:ascii="Sylfaen" w:hAnsi="Sylfaen"/>
          <w:sz w:val="20"/>
          <w:lang w:val="af-ZA"/>
        </w:rPr>
      </w:pPr>
      <w:r w:rsidRPr="0016618B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Комиссии открытого запроса предложений </w:t>
      </w:r>
    </w:p>
    <w:p w:rsidR="000637EE" w:rsidRDefault="008B35EB" w:rsidP="008B35EB">
      <w:pPr>
        <w:pStyle w:val="Heading9"/>
        <w:rPr>
          <w:rFonts w:ascii="Sylfaen" w:hAnsi="Sylfaen"/>
          <w:sz w:val="16"/>
          <w:szCs w:val="16"/>
          <w:lang w:val="af-ZA"/>
        </w:rPr>
      </w:pP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</w:r>
      <w:r w:rsidRPr="0016618B">
        <w:rPr>
          <w:rFonts w:ascii="Sylfaen" w:hAnsi="Sylfaen"/>
          <w:sz w:val="20"/>
          <w:lang w:val="hy-AM"/>
        </w:rPr>
        <w:tab/>
        <w:t xml:space="preserve">                </w:t>
      </w:r>
      <w:r w:rsidR="0016618B">
        <w:rPr>
          <w:rFonts w:ascii="Sylfaen" w:hAnsi="Sylfaen"/>
          <w:sz w:val="20"/>
          <w:lang w:val="ru-RU"/>
        </w:rPr>
        <w:t xml:space="preserve">        </w:t>
      </w:r>
      <w:r w:rsidR="009463D8" w:rsidRPr="0016618B">
        <w:rPr>
          <w:rFonts w:ascii="Sylfaen" w:hAnsi="Sylfaen"/>
          <w:sz w:val="20"/>
          <w:lang w:val="af-ZA"/>
        </w:rPr>
        <w:t xml:space="preserve">под кодом </w:t>
      </w:r>
      <w:r w:rsidRPr="0016618B">
        <w:rPr>
          <w:rFonts w:ascii="Sylfaen" w:hAnsi="Sylfaen"/>
          <w:sz w:val="20"/>
          <w:lang w:val="hy-AM"/>
        </w:rPr>
        <w:t xml:space="preserve"> </w:t>
      </w:r>
      <w:r w:rsidR="0016618B" w:rsidRPr="0016618B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41803">
        <w:rPr>
          <w:rFonts w:ascii="Sylfaen" w:hAnsi="Sylfaen"/>
          <w:color w:val="auto"/>
          <w:sz w:val="20"/>
          <w:lang w:val="ru-RU"/>
        </w:rPr>
        <w:t>-2.2-21.05.19-94</w:t>
      </w:r>
      <w:r w:rsidR="0016618B" w:rsidRPr="0016618B">
        <w:rPr>
          <w:rFonts w:ascii="Sylfaen" w:hAnsi="Sylfaen"/>
          <w:b w:val="0"/>
          <w:sz w:val="20"/>
          <w:lang w:val="af-ZA"/>
        </w:rPr>
        <w:t xml:space="preserve">  </w:t>
      </w:r>
      <w:r w:rsidR="00C45C76" w:rsidRPr="0016618B">
        <w:rPr>
          <w:rFonts w:ascii="Sylfaen" w:hAnsi="Sylfaen"/>
          <w:sz w:val="20"/>
          <w:lang w:val="af-ZA"/>
        </w:rPr>
        <w:t xml:space="preserve"> </w:t>
      </w:r>
      <w:r w:rsidRPr="0016618B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                </w:t>
      </w:r>
    </w:p>
    <w:p w:rsidR="000637EE" w:rsidRDefault="000637EE" w:rsidP="008B35EB">
      <w:pPr>
        <w:pStyle w:val="Heading9"/>
        <w:rPr>
          <w:rFonts w:ascii="Sylfaen" w:hAnsi="Sylfaen"/>
          <w:sz w:val="16"/>
          <w:szCs w:val="16"/>
          <w:lang w:val="af-ZA"/>
        </w:rPr>
      </w:pPr>
    </w:p>
    <w:p w:rsidR="000637EE" w:rsidRPr="00E25A78" w:rsidRDefault="000637EE" w:rsidP="008B35EB">
      <w:pPr>
        <w:pStyle w:val="Heading9"/>
        <w:rPr>
          <w:rFonts w:ascii="Sylfaen" w:hAnsi="Sylfaen"/>
          <w:sz w:val="28"/>
          <w:szCs w:val="28"/>
          <w:lang w:val="af-ZA"/>
        </w:rPr>
      </w:pPr>
    </w:p>
    <w:p w:rsidR="005663B2" w:rsidRPr="00E25A78" w:rsidRDefault="009463D8" w:rsidP="008B35EB">
      <w:pPr>
        <w:pStyle w:val="Heading9"/>
        <w:rPr>
          <w:rFonts w:ascii="Sylfaen" w:hAnsi="Sylfaen" w:cs="Arial"/>
          <w:b w:val="0"/>
          <w:sz w:val="28"/>
          <w:szCs w:val="28"/>
          <w:lang w:val="ru-RU"/>
        </w:rPr>
      </w:pPr>
      <w:r w:rsidRPr="00E25A78">
        <w:rPr>
          <w:rFonts w:ascii="Sylfaen" w:hAnsi="Sylfaen" w:cs="Sylfaen"/>
          <w:sz w:val="28"/>
          <w:szCs w:val="28"/>
          <w:lang w:val="ru-RU"/>
        </w:rPr>
        <w:t>Ценовое предложение</w:t>
      </w:r>
    </w:p>
    <w:p w:rsidR="005663B2" w:rsidRPr="00537F62" w:rsidRDefault="005663B2" w:rsidP="005663B2">
      <w:pPr>
        <w:ind w:firstLine="567"/>
        <w:rPr>
          <w:rFonts w:ascii="Sylfaen" w:hAnsi="Sylfaen"/>
          <w:sz w:val="16"/>
          <w:szCs w:val="16"/>
          <w:lang w:val="ru-RU"/>
        </w:rPr>
      </w:pPr>
    </w:p>
    <w:p w:rsidR="000637EE" w:rsidRPr="00537F62" w:rsidRDefault="000637EE" w:rsidP="005663B2">
      <w:pPr>
        <w:ind w:firstLine="567"/>
        <w:rPr>
          <w:rFonts w:ascii="Sylfaen" w:hAnsi="Sylfaen"/>
          <w:sz w:val="16"/>
          <w:szCs w:val="16"/>
          <w:lang w:val="ru-RU"/>
        </w:rPr>
      </w:pPr>
    </w:p>
    <w:p w:rsidR="000637EE" w:rsidRPr="00537F62" w:rsidRDefault="000637EE" w:rsidP="005663B2">
      <w:pPr>
        <w:ind w:firstLine="567"/>
        <w:rPr>
          <w:rFonts w:ascii="Sylfaen" w:hAnsi="Sylfaen"/>
          <w:sz w:val="16"/>
          <w:szCs w:val="16"/>
          <w:lang w:val="ru-RU"/>
        </w:rPr>
      </w:pPr>
    </w:p>
    <w:p w:rsidR="00C7483C" w:rsidRPr="008B35EB" w:rsidRDefault="00221AAF" w:rsidP="005663B2">
      <w:pPr>
        <w:ind w:firstLine="567"/>
        <w:jc w:val="both"/>
        <w:rPr>
          <w:rFonts w:ascii="Sylfaen" w:hAnsi="Sylfaen" w:cs="Sylfaen"/>
          <w:sz w:val="16"/>
          <w:szCs w:val="16"/>
          <w:lang w:val="ru-RU"/>
        </w:rPr>
      </w:pPr>
      <w:r w:rsidRPr="003D479F">
        <w:rPr>
          <w:rFonts w:ascii="Sylfaen" w:hAnsi="Sylfaen" w:cs="Sylfaen"/>
          <w:sz w:val="16"/>
          <w:szCs w:val="16"/>
          <w:lang w:val="ru-RU"/>
        </w:rPr>
        <w:t xml:space="preserve">Рассмотрев предоставленную Вами документацию открытого запроса предложений под кодом </w:t>
      </w:r>
      <w:r w:rsidR="0016618B" w:rsidRPr="0016618B">
        <w:rPr>
          <w:rFonts w:ascii="Sylfaen" w:hAnsi="Sylfaen"/>
          <w:sz w:val="16"/>
          <w:szCs w:val="16"/>
          <w:lang w:val="af-ZA"/>
        </w:rPr>
        <w:t>№</w:t>
      </w:r>
      <w:r w:rsidR="009A2A81">
        <w:rPr>
          <w:rFonts w:ascii="Sylfaen" w:hAnsi="Sylfaen"/>
          <w:sz w:val="16"/>
          <w:szCs w:val="16"/>
        </w:rPr>
        <w:t>TG</w:t>
      </w:r>
      <w:r w:rsidR="009A2A81" w:rsidRPr="009A2A81">
        <w:rPr>
          <w:rFonts w:ascii="Sylfaen" w:hAnsi="Sylfaen"/>
          <w:sz w:val="16"/>
          <w:szCs w:val="16"/>
          <w:lang w:val="ru-RU"/>
        </w:rPr>
        <w:t>-2.2-21.05.19-94</w:t>
      </w:r>
      <w:r w:rsidR="0016618B">
        <w:rPr>
          <w:rFonts w:ascii="Sylfaen" w:hAnsi="Sylfaen"/>
          <w:sz w:val="20"/>
          <w:lang w:val="ru-RU"/>
        </w:rPr>
        <w:t>,</w:t>
      </w:r>
      <w:r w:rsidRPr="008B35EB">
        <w:rPr>
          <w:rFonts w:ascii="Sylfaen" w:hAnsi="Sylfaen" w:cs="Sylfaen"/>
          <w:sz w:val="16"/>
          <w:szCs w:val="16"/>
          <w:lang w:val="ru-RU"/>
        </w:rPr>
        <w:t xml:space="preserve"> в том числе проект</w:t>
      </w:r>
      <w:r w:rsidR="00C7483C" w:rsidRPr="008B35EB">
        <w:rPr>
          <w:rFonts w:ascii="Sylfaen" w:hAnsi="Sylfaen" w:cs="Sylfaen"/>
          <w:sz w:val="16"/>
          <w:szCs w:val="16"/>
          <w:lang w:val="ru-RU"/>
        </w:rPr>
        <w:t xml:space="preserve"> заключаемого </w:t>
      </w:r>
      <w:r w:rsidR="00296AC3" w:rsidRPr="00296AC3">
        <w:rPr>
          <w:rFonts w:ascii="Sylfaen" w:hAnsi="Sylfaen" w:cs="Sylfaen"/>
          <w:sz w:val="16"/>
          <w:szCs w:val="16"/>
          <w:lang w:val="ru-RU"/>
        </w:rPr>
        <w:t>контракта</w:t>
      </w:r>
      <w:r w:rsidR="00C7483C" w:rsidRPr="008B35EB">
        <w:rPr>
          <w:rFonts w:ascii="Sylfaen" w:hAnsi="Sylfaen" w:cs="Sylfaen"/>
          <w:sz w:val="16"/>
          <w:szCs w:val="16"/>
          <w:lang w:val="ru-RU"/>
        </w:rPr>
        <w:t>,</w:t>
      </w:r>
    </w:p>
    <w:p w:rsidR="009463D8" w:rsidRPr="003D479F" w:rsidRDefault="00221AAF" w:rsidP="005663B2">
      <w:pPr>
        <w:ind w:firstLine="567"/>
        <w:jc w:val="both"/>
        <w:rPr>
          <w:rFonts w:ascii="Sylfaen" w:hAnsi="Sylfaen" w:cs="Sylfaen"/>
          <w:sz w:val="16"/>
          <w:szCs w:val="16"/>
          <w:lang w:val="ru-RU"/>
        </w:rPr>
      </w:pPr>
      <w:r w:rsidRPr="003D479F">
        <w:rPr>
          <w:rFonts w:ascii="Sylfaen" w:hAnsi="Sylfaen"/>
          <w:sz w:val="16"/>
          <w:szCs w:val="16"/>
          <w:lang w:val="af-ZA"/>
        </w:rPr>
        <w:t xml:space="preserve">   </w:t>
      </w:r>
      <w:r w:rsidR="00C7483C" w:rsidRPr="003D479F">
        <w:rPr>
          <w:rFonts w:ascii="Sylfaen" w:hAnsi="Sylfaen"/>
          <w:sz w:val="16"/>
          <w:szCs w:val="16"/>
          <w:u w:val="single"/>
          <w:lang w:val="hy-AM"/>
        </w:rPr>
        <w:t xml:space="preserve">                     _____  </w:t>
      </w:r>
      <w:r w:rsidR="00C7483C" w:rsidRPr="003D479F">
        <w:rPr>
          <w:rFonts w:ascii="Sylfaen" w:hAnsi="Sylfaen"/>
          <w:sz w:val="16"/>
          <w:szCs w:val="16"/>
          <w:lang w:val="es-ES" w:eastAsia="ru-RU"/>
        </w:rPr>
        <w:t xml:space="preserve"> (</w:t>
      </w:r>
      <w:r w:rsidR="00C7483C" w:rsidRPr="003D479F">
        <w:rPr>
          <w:rFonts w:ascii="Sylfaen" w:hAnsi="Sylfaen"/>
          <w:i/>
          <w:sz w:val="16"/>
          <w:szCs w:val="16"/>
          <w:lang w:val="es-ES" w:eastAsia="ru-RU"/>
        </w:rPr>
        <w:t>н</w:t>
      </w:r>
      <w:r w:rsidR="00C7483C" w:rsidRPr="003D479F">
        <w:rPr>
          <w:rFonts w:ascii="Sylfaen" w:hAnsi="Sylfaen"/>
          <w:i/>
          <w:sz w:val="16"/>
          <w:szCs w:val="16"/>
          <w:lang w:val="ru-RU"/>
        </w:rPr>
        <w:t xml:space="preserve">аименование (имя) участника открытого запроса предложений) </w:t>
      </w:r>
      <w:r w:rsidR="00C7483C" w:rsidRPr="003D479F">
        <w:rPr>
          <w:rFonts w:ascii="Sylfaen" w:hAnsi="Sylfaen" w:cs="Arial"/>
          <w:sz w:val="16"/>
          <w:szCs w:val="16"/>
          <w:lang w:val="es-ES"/>
        </w:rPr>
        <w:t xml:space="preserve">предлагает исполнить </w:t>
      </w:r>
      <w:r w:rsidR="00296AC3">
        <w:rPr>
          <w:rFonts w:ascii="Sylfaen" w:hAnsi="Sylfaen" w:cs="Arial"/>
          <w:sz w:val="16"/>
          <w:szCs w:val="16"/>
          <w:lang w:val="es-ES"/>
        </w:rPr>
        <w:t>контракт</w:t>
      </w:r>
      <w:r w:rsidR="00C7483C" w:rsidRPr="003D479F">
        <w:rPr>
          <w:rFonts w:ascii="Sylfaen" w:hAnsi="Sylfaen" w:cs="Arial"/>
          <w:sz w:val="16"/>
          <w:szCs w:val="16"/>
          <w:lang w:val="es-ES"/>
        </w:rPr>
        <w:t xml:space="preserve"> по следующим ценам:</w:t>
      </w:r>
    </w:p>
    <w:p w:rsidR="005663B2" w:rsidRPr="003D479F" w:rsidRDefault="005663B2" w:rsidP="005663B2">
      <w:pPr>
        <w:jc w:val="center"/>
        <w:rPr>
          <w:rFonts w:ascii="Sylfaen" w:hAnsi="Sylfaen"/>
          <w:b/>
          <w:sz w:val="16"/>
          <w:szCs w:val="16"/>
          <w:lang w:val="hy-AM"/>
        </w:rPr>
      </w:pPr>
      <w:r w:rsidRPr="003D479F">
        <w:rPr>
          <w:rFonts w:ascii="Sylfaen" w:hAnsi="Sylfaen"/>
          <w:b/>
          <w:sz w:val="16"/>
          <w:szCs w:val="16"/>
          <w:lang w:val="es-ES"/>
        </w:rPr>
        <w:t xml:space="preserve">                                                                           </w:t>
      </w:r>
    </w:p>
    <w:p w:rsidR="005663B2" w:rsidRPr="003D479F" w:rsidRDefault="005663B2" w:rsidP="005663B2">
      <w:pPr>
        <w:jc w:val="center"/>
        <w:rPr>
          <w:rFonts w:ascii="Sylfaen" w:hAnsi="Sylfaen"/>
          <w:sz w:val="16"/>
          <w:szCs w:val="16"/>
          <w:lang w:val="hy-AM"/>
        </w:rPr>
      </w:pPr>
      <w:r w:rsidRPr="003D479F">
        <w:rPr>
          <w:rFonts w:ascii="Sylfaen" w:hAnsi="Sylfaen"/>
          <w:b/>
          <w:sz w:val="16"/>
          <w:szCs w:val="16"/>
          <w:lang w:val="es-ES"/>
        </w:rPr>
        <w:t xml:space="preserve">                                                        </w:t>
      </w:r>
      <w:r w:rsidRPr="003D479F">
        <w:rPr>
          <w:rFonts w:ascii="Sylfaen" w:hAnsi="Sylfaen"/>
          <w:b/>
          <w:sz w:val="16"/>
          <w:szCs w:val="16"/>
          <w:lang w:val="hy-AM"/>
        </w:rPr>
        <w:t xml:space="preserve">                                                                                      </w:t>
      </w:r>
      <w:r w:rsidR="00026687">
        <w:rPr>
          <w:rFonts w:ascii="Sylfaen" w:hAnsi="Sylfaen"/>
          <w:b/>
          <w:sz w:val="16"/>
          <w:szCs w:val="16"/>
          <w:lang w:val="ru-RU"/>
        </w:rPr>
        <w:t xml:space="preserve">                                                                     </w:t>
      </w:r>
      <w:r w:rsidRPr="003D479F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3D479F">
        <w:rPr>
          <w:rFonts w:ascii="Sylfaen" w:hAnsi="Sylfaen"/>
          <w:b/>
          <w:sz w:val="16"/>
          <w:szCs w:val="16"/>
          <w:lang w:val="es-ES"/>
        </w:rPr>
        <w:t xml:space="preserve"> (</w:t>
      </w:r>
      <w:r w:rsidR="00C7483C" w:rsidRPr="003D479F">
        <w:rPr>
          <w:rFonts w:ascii="Sylfaen" w:hAnsi="Sylfaen" w:cs="Sylfaen"/>
          <w:b/>
          <w:i/>
          <w:sz w:val="16"/>
          <w:szCs w:val="16"/>
          <w:lang w:val="es-ES"/>
        </w:rPr>
        <w:t>Валюта</w:t>
      </w:r>
      <w:r w:rsidR="00026687">
        <w:rPr>
          <w:rFonts w:ascii="Sylfaen" w:hAnsi="Sylfaen" w:cs="Sylfaen"/>
          <w:b/>
          <w:i/>
          <w:sz w:val="16"/>
          <w:szCs w:val="16"/>
          <w:lang w:val="ru-RU"/>
        </w:rPr>
        <w:t xml:space="preserve"> драм РА</w:t>
      </w:r>
      <w:r w:rsidRPr="003D479F">
        <w:rPr>
          <w:rFonts w:ascii="Sylfaen" w:hAnsi="Sylfaen" w:cs="Arial"/>
          <w:b/>
          <w:sz w:val="16"/>
          <w:szCs w:val="16"/>
          <w:lang w:val="es-ES"/>
        </w:rPr>
        <w:t>)</w:t>
      </w:r>
    </w:p>
    <w:tbl>
      <w:tblPr>
        <w:tblW w:w="105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9"/>
        <w:gridCol w:w="3577"/>
        <w:gridCol w:w="1506"/>
        <w:gridCol w:w="1637"/>
        <w:gridCol w:w="2514"/>
      </w:tblGrid>
      <w:tr w:rsidR="005663B2" w:rsidRPr="00235256" w:rsidTr="00E834B5">
        <w:trPr>
          <w:cantSplit/>
          <w:trHeight w:val="931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B2" w:rsidRPr="003D479F" w:rsidRDefault="00C7483C" w:rsidP="00537F62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 w:cs="Sylfaen"/>
                <w:b/>
                <w:bCs/>
                <w:sz w:val="16"/>
                <w:szCs w:val="16"/>
                <w:lang w:val="es-ES"/>
              </w:rPr>
              <w:t>Порядковые номера лотов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B2" w:rsidRPr="003D479F" w:rsidRDefault="00C7483C" w:rsidP="00C15B30">
            <w:pPr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3D479F">
              <w:rPr>
                <w:b/>
                <w:color w:val="000000"/>
                <w:sz w:val="16"/>
                <w:szCs w:val="16"/>
                <w:lang w:val="ru-RU"/>
              </w:rPr>
              <w:t>Наименование товара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B2" w:rsidRPr="003D479F" w:rsidRDefault="00030C6D" w:rsidP="00C15B30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Стоимость</w:t>
            </w:r>
            <w:r w:rsidR="005663B2" w:rsidRPr="003D479F">
              <w:rPr>
                <w:rFonts w:ascii="Sylfaen" w:hAnsi="Sylfaen"/>
                <w:b/>
                <w:bCs/>
                <w:sz w:val="16"/>
                <w:szCs w:val="16"/>
                <w:lang w:val="es-ES"/>
              </w:rPr>
              <w:t>*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B2" w:rsidRPr="003D479F" w:rsidRDefault="00030C6D" w:rsidP="00C15B30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 w:cs="Sylfaen"/>
                <w:b/>
                <w:bCs/>
                <w:sz w:val="16"/>
                <w:szCs w:val="16"/>
                <w:lang w:val="es-ES"/>
              </w:rPr>
              <w:t>НДС</w:t>
            </w:r>
            <w:r w:rsidR="005663B2" w:rsidRPr="003D479F">
              <w:rPr>
                <w:rFonts w:ascii="Sylfaen" w:hAnsi="Sylfaen" w:cs="Arial"/>
                <w:b/>
                <w:bCs/>
                <w:sz w:val="16"/>
                <w:szCs w:val="16"/>
                <w:lang w:val="es-ES"/>
              </w:rPr>
              <w:t>**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B2" w:rsidRPr="003D479F" w:rsidRDefault="00030C6D" w:rsidP="00C15B30">
            <w:pPr>
              <w:jc w:val="center"/>
              <w:rPr>
                <w:rFonts w:ascii="Sylfaen" w:hAnsi="Sylfaen"/>
                <w:b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Предлагаемая цена</w:t>
            </w:r>
          </w:p>
          <w:p w:rsidR="005663B2" w:rsidRPr="003D479F" w:rsidRDefault="005663B2" w:rsidP="00030C6D">
            <w:pPr>
              <w:jc w:val="center"/>
              <w:rPr>
                <w:rFonts w:ascii="Sylfaen" w:hAnsi="Sylfaen"/>
                <w:b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sz w:val="16"/>
                <w:szCs w:val="16"/>
                <w:lang w:val="es-ES"/>
              </w:rPr>
              <w:t xml:space="preserve"> /</w:t>
            </w:r>
            <w:r w:rsidR="00030C6D" w:rsidRPr="003D479F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прописью и цифрами</w:t>
            </w:r>
            <w:r w:rsidRPr="003D479F">
              <w:rPr>
                <w:rFonts w:ascii="Sylfaen" w:hAnsi="Sylfaen"/>
                <w:b/>
                <w:sz w:val="16"/>
                <w:szCs w:val="16"/>
                <w:lang w:val="es-ES"/>
              </w:rPr>
              <w:t>/</w:t>
            </w:r>
          </w:p>
        </w:tc>
      </w:tr>
      <w:tr w:rsidR="005663B2" w:rsidRPr="003D479F" w:rsidTr="00E834B5">
        <w:trPr>
          <w:trHeight w:val="213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663B2" w:rsidRPr="003D479F" w:rsidRDefault="005663B2" w:rsidP="00C15B30">
            <w:pPr>
              <w:jc w:val="center"/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  <w:t>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663B2" w:rsidRPr="003D479F" w:rsidRDefault="005663B2" w:rsidP="00C15B30">
            <w:pPr>
              <w:jc w:val="center"/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663B2" w:rsidRPr="003D479F" w:rsidRDefault="005663B2" w:rsidP="00C15B30">
            <w:pPr>
              <w:jc w:val="center"/>
              <w:rPr>
                <w:rFonts w:ascii="Sylfaen" w:hAnsi="Sylfaen"/>
                <w:i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663B2" w:rsidRPr="003D479F" w:rsidRDefault="005663B2" w:rsidP="00C15B30">
            <w:pPr>
              <w:jc w:val="center"/>
              <w:rPr>
                <w:rFonts w:ascii="Sylfaen" w:hAnsi="Sylfaen"/>
                <w:i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663B2" w:rsidRPr="003D479F" w:rsidRDefault="005663B2" w:rsidP="00C15B30">
            <w:pPr>
              <w:jc w:val="center"/>
              <w:rPr>
                <w:rFonts w:ascii="Sylfaen" w:hAnsi="Sylfaen"/>
                <w:i/>
                <w:sz w:val="16"/>
                <w:szCs w:val="16"/>
                <w:lang w:val="es-ES"/>
              </w:rPr>
            </w:pPr>
            <w:r w:rsidRPr="003D479F">
              <w:rPr>
                <w:rFonts w:ascii="Sylfaen" w:hAnsi="Sylfaen"/>
                <w:b/>
                <w:i/>
                <w:sz w:val="16"/>
                <w:szCs w:val="16"/>
                <w:lang w:val="es-ES"/>
              </w:rPr>
              <w:t>5=3+4</w:t>
            </w:r>
          </w:p>
        </w:tc>
      </w:tr>
      <w:tr w:rsidR="00EC67E5" w:rsidRPr="00235256" w:rsidTr="00E834B5">
        <w:trPr>
          <w:trHeight w:val="575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E5" w:rsidRPr="003D479F" w:rsidRDefault="00EC67E5" w:rsidP="00C15B30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D479F">
              <w:rPr>
                <w:rFonts w:ascii="Sylfaen" w:hAnsi="Sylfae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E5" w:rsidRPr="00941803" w:rsidRDefault="00941803" w:rsidP="0094180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 w:rsidRPr="00941803">
              <w:rPr>
                <w:rFonts w:ascii="Sylfaen" w:hAnsi="Sylfaen"/>
                <w:sz w:val="22"/>
                <w:szCs w:val="22"/>
                <w:lang w:val="ru-RU"/>
              </w:rPr>
              <w:t>Металлические</w:t>
            </w:r>
            <w:r w:rsidR="009A2A81" w:rsidRPr="00941803">
              <w:rPr>
                <w:rFonts w:ascii="Sylfaen" w:hAnsi="Sylfaen"/>
                <w:sz w:val="22"/>
                <w:szCs w:val="22"/>
                <w:lang w:val="ru-RU"/>
              </w:rPr>
              <w:t xml:space="preserve"> труб</w:t>
            </w:r>
            <w:r w:rsidRPr="00941803">
              <w:rPr>
                <w:rFonts w:ascii="Sylfaen" w:hAnsi="Sylfaen"/>
                <w:sz w:val="22"/>
                <w:szCs w:val="22"/>
                <w:lang w:val="ru-RU"/>
              </w:rPr>
              <w:t>ы</w:t>
            </w:r>
            <w:r w:rsidR="009A2A81" w:rsidRPr="00941803">
              <w:rPr>
                <w:rFonts w:ascii="Sylfaen" w:hAnsi="Sylfaen"/>
                <w:sz w:val="22"/>
                <w:szCs w:val="22"/>
                <w:lang w:val="ru-RU"/>
              </w:rPr>
              <w:t>, фасонны</w:t>
            </w:r>
            <w:r w:rsidRPr="00941803">
              <w:rPr>
                <w:rFonts w:ascii="Sylfaen" w:hAnsi="Sylfaen"/>
                <w:sz w:val="22"/>
                <w:szCs w:val="22"/>
                <w:lang w:val="ru-RU"/>
              </w:rPr>
              <w:t>е части</w:t>
            </w:r>
            <w:r w:rsidR="009A2A81" w:rsidRPr="00941803">
              <w:rPr>
                <w:rFonts w:ascii="Sylfaen" w:hAnsi="Sylfaen"/>
                <w:sz w:val="22"/>
                <w:szCs w:val="22"/>
                <w:lang w:val="ru-RU"/>
              </w:rPr>
              <w:t xml:space="preserve"> и оборудования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E5" w:rsidRPr="003D479F" w:rsidRDefault="00EC67E5" w:rsidP="00C15B30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E5" w:rsidRPr="003D479F" w:rsidRDefault="00EC67E5" w:rsidP="00C15B30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E5" w:rsidRPr="003D479F" w:rsidRDefault="00EC67E5" w:rsidP="00C15B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p w:rsidR="006B48AB" w:rsidRPr="003D479F" w:rsidRDefault="005663B2" w:rsidP="006B48AB">
      <w:pPr>
        <w:ind w:right="309"/>
        <w:jc w:val="both"/>
        <w:rPr>
          <w:rFonts w:ascii="Sylfaen" w:hAnsi="Sylfaen"/>
          <w:bCs/>
          <w:i/>
          <w:iCs/>
          <w:sz w:val="16"/>
          <w:szCs w:val="16"/>
          <w:lang w:val="es-ES"/>
        </w:rPr>
      </w:pPr>
      <w:r w:rsidRPr="003D479F">
        <w:rPr>
          <w:rFonts w:ascii="Sylfaen" w:hAnsi="Sylfaen"/>
          <w:bCs/>
          <w:sz w:val="16"/>
          <w:szCs w:val="16"/>
          <w:lang w:val="es-ES"/>
        </w:rPr>
        <w:t>*</w:t>
      </w:r>
      <w:r w:rsidR="006B48AB" w:rsidRPr="003D479F">
        <w:rPr>
          <w:rFonts w:ascii="Sylfaen" w:hAnsi="Sylfaen"/>
          <w:bCs/>
          <w:sz w:val="16"/>
          <w:szCs w:val="16"/>
          <w:lang w:val="es-ES"/>
        </w:rPr>
        <w:t xml:space="preserve">Если участник является плательщиком НДС, то сумма налога на добавленную стоимость, подлежащая выплате в рамках данного </w:t>
      </w:r>
      <w:r w:rsidR="00FE32EC">
        <w:rPr>
          <w:rFonts w:ascii="Sylfaen" w:hAnsi="Sylfaen"/>
          <w:bCs/>
          <w:sz w:val="16"/>
          <w:szCs w:val="16"/>
          <w:lang w:val="es-ES"/>
        </w:rPr>
        <w:t>контракта</w:t>
      </w:r>
      <w:r w:rsidR="006B48AB" w:rsidRPr="003D479F">
        <w:rPr>
          <w:rFonts w:ascii="Sylfaen" w:hAnsi="Sylfaen"/>
          <w:bCs/>
          <w:sz w:val="16"/>
          <w:szCs w:val="16"/>
          <w:lang w:val="es-ES"/>
        </w:rPr>
        <w:t xml:space="preserve"> в гос. бюджет Республики Армения, указывается в столбце 4.</w:t>
      </w:r>
    </w:p>
    <w:p w:rsidR="003D72B8" w:rsidRPr="003D479F" w:rsidRDefault="00150BD9" w:rsidP="001811EF">
      <w:pPr>
        <w:ind w:right="309"/>
        <w:jc w:val="both"/>
        <w:rPr>
          <w:rFonts w:ascii="Sylfaen" w:hAnsi="Sylfaen"/>
          <w:bCs/>
          <w:iCs/>
          <w:sz w:val="16"/>
          <w:szCs w:val="16"/>
          <w:lang w:val="ru-RU"/>
        </w:rPr>
      </w:pPr>
      <w:r w:rsidRPr="003D479F">
        <w:rPr>
          <w:rFonts w:ascii="Sylfaen" w:hAnsi="Sylfaen"/>
          <w:bCs/>
          <w:iCs/>
          <w:sz w:val="16"/>
          <w:szCs w:val="16"/>
          <w:lang w:val="es-ES"/>
        </w:rPr>
        <w:t xml:space="preserve">Если участник не является резидентом </w:t>
      </w:r>
      <w:r w:rsidRPr="003D479F">
        <w:rPr>
          <w:rFonts w:ascii="Sylfaen" w:hAnsi="Sylfaen"/>
          <w:bCs/>
          <w:sz w:val="16"/>
          <w:szCs w:val="16"/>
          <w:lang w:val="es-ES"/>
        </w:rPr>
        <w:t>Республики Армения</w:t>
      </w:r>
      <w:r w:rsidRPr="003D479F">
        <w:rPr>
          <w:rFonts w:ascii="Sylfaen" w:hAnsi="Sylfaen"/>
          <w:bCs/>
          <w:sz w:val="16"/>
          <w:szCs w:val="16"/>
          <w:lang w:val="ru-RU"/>
        </w:rPr>
        <w:t>, то ценовое предложение предоставляется на условиях поставки DDU - г. Ереван (</w:t>
      </w:r>
      <w:r w:rsidRPr="003D479F">
        <w:rPr>
          <w:rFonts w:ascii="Sylfaen" w:hAnsi="Sylfaen"/>
          <w:bCs/>
          <w:sz w:val="16"/>
          <w:szCs w:val="16"/>
        </w:rPr>
        <w:t>INCOTERMS</w:t>
      </w:r>
      <w:r w:rsidRPr="003D479F">
        <w:rPr>
          <w:rFonts w:ascii="Sylfaen" w:hAnsi="Sylfaen"/>
          <w:bCs/>
          <w:sz w:val="16"/>
          <w:szCs w:val="16"/>
          <w:lang w:val="ru-RU"/>
        </w:rPr>
        <w:t xml:space="preserve"> 20</w:t>
      </w:r>
      <w:r w:rsidR="00622B7D">
        <w:rPr>
          <w:rFonts w:ascii="Sylfaen" w:hAnsi="Sylfaen"/>
          <w:bCs/>
          <w:sz w:val="16"/>
          <w:szCs w:val="16"/>
          <w:lang w:val="hy-AM"/>
        </w:rPr>
        <w:t>1</w:t>
      </w:r>
      <w:r w:rsidRPr="003D479F">
        <w:rPr>
          <w:rFonts w:ascii="Sylfaen" w:hAnsi="Sylfaen"/>
          <w:bCs/>
          <w:sz w:val="16"/>
          <w:szCs w:val="16"/>
          <w:lang w:val="ru-RU"/>
        </w:rPr>
        <w:t>0) либо D</w:t>
      </w:r>
      <w:r w:rsidRPr="003D479F">
        <w:rPr>
          <w:rFonts w:ascii="Sylfaen" w:hAnsi="Sylfaen"/>
          <w:bCs/>
          <w:sz w:val="16"/>
          <w:szCs w:val="16"/>
        </w:rPr>
        <w:t>AP</w:t>
      </w:r>
      <w:r w:rsidRPr="003D479F">
        <w:rPr>
          <w:rFonts w:ascii="Sylfaen" w:hAnsi="Sylfaen"/>
          <w:bCs/>
          <w:sz w:val="16"/>
          <w:szCs w:val="16"/>
          <w:lang w:val="ru-RU"/>
        </w:rPr>
        <w:t xml:space="preserve"> - г. Ереван (</w:t>
      </w:r>
      <w:r w:rsidRPr="003D479F">
        <w:rPr>
          <w:rFonts w:ascii="Sylfaen" w:hAnsi="Sylfaen"/>
          <w:bCs/>
          <w:sz w:val="16"/>
          <w:szCs w:val="16"/>
        </w:rPr>
        <w:t>INCOTERMS</w:t>
      </w:r>
      <w:r w:rsidRPr="003D479F">
        <w:rPr>
          <w:rFonts w:ascii="Sylfaen" w:hAnsi="Sylfaen"/>
          <w:bCs/>
          <w:sz w:val="16"/>
          <w:szCs w:val="16"/>
          <w:lang w:val="ru-RU"/>
        </w:rPr>
        <w:t xml:space="preserve"> 2010)</w:t>
      </w:r>
      <w:r w:rsidR="00C15BB0" w:rsidRPr="003D479F">
        <w:rPr>
          <w:rFonts w:ascii="Sylfaen" w:hAnsi="Sylfaen"/>
          <w:bCs/>
          <w:sz w:val="16"/>
          <w:szCs w:val="16"/>
          <w:lang w:val="ru-RU"/>
        </w:rPr>
        <w:t>.</w:t>
      </w:r>
    </w:p>
    <w:p w:rsidR="00A53112" w:rsidRPr="00235256" w:rsidRDefault="00A53112" w:rsidP="007F3F2D">
      <w:pPr>
        <w:jc w:val="both"/>
        <w:rPr>
          <w:rFonts w:ascii="Sylfaen" w:hAnsi="Sylfaen"/>
          <w:sz w:val="16"/>
          <w:szCs w:val="16"/>
          <w:lang w:val="ru-RU"/>
        </w:rPr>
      </w:pPr>
    </w:p>
    <w:p w:rsidR="00941803" w:rsidRPr="00235256" w:rsidRDefault="00941803" w:rsidP="007F3F2D">
      <w:pPr>
        <w:jc w:val="both"/>
        <w:rPr>
          <w:rFonts w:ascii="Sylfaen" w:hAnsi="Sylfaen"/>
          <w:sz w:val="16"/>
          <w:szCs w:val="16"/>
          <w:lang w:val="ru-RU"/>
        </w:rPr>
      </w:pPr>
    </w:p>
    <w:p w:rsidR="002B4F4E" w:rsidRDefault="002B4F4E" w:rsidP="002B4F4E">
      <w:pPr>
        <w:spacing w:after="200" w:line="276" w:lineRule="auto"/>
        <w:rPr>
          <w:rFonts w:ascii="Sylfaen" w:hAnsi="Sylfaen"/>
          <w:sz w:val="16"/>
          <w:szCs w:val="16"/>
          <w:lang w:val="hy-AM"/>
        </w:rPr>
      </w:pPr>
    </w:p>
    <w:p w:rsidR="00941803" w:rsidRPr="00A317DB" w:rsidRDefault="00941803" w:rsidP="002B4F4E">
      <w:pPr>
        <w:spacing w:after="200" w:line="276" w:lineRule="auto"/>
        <w:rPr>
          <w:rFonts w:ascii="Sylfaen" w:hAnsi="Sylfaen"/>
          <w:sz w:val="16"/>
          <w:szCs w:val="16"/>
          <w:lang w:val="hy-AM"/>
        </w:rPr>
      </w:pPr>
    </w:p>
    <w:p w:rsidR="002B4F4E" w:rsidRPr="003D479F" w:rsidRDefault="002B4F4E" w:rsidP="002B4F4E">
      <w:pPr>
        <w:spacing w:after="200" w:line="276" w:lineRule="auto"/>
        <w:rPr>
          <w:rFonts w:ascii="Sylfaen" w:hAnsi="Sylfaen"/>
          <w:sz w:val="16"/>
          <w:szCs w:val="16"/>
          <w:lang w:val="hy-AM"/>
        </w:rPr>
      </w:pPr>
      <w:r w:rsidRPr="003D479F">
        <w:rPr>
          <w:rFonts w:ascii="Sylfaen" w:hAnsi="Sylfaen"/>
          <w:sz w:val="16"/>
          <w:szCs w:val="16"/>
          <w:lang w:val="hy-AM"/>
        </w:rPr>
        <w:t xml:space="preserve">___________________________________________________ </w:t>
      </w:r>
      <w:r w:rsidRPr="003D479F">
        <w:rPr>
          <w:rFonts w:ascii="Sylfaen" w:hAnsi="Sylfaen"/>
          <w:sz w:val="16"/>
          <w:szCs w:val="16"/>
          <w:lang w:val="hy-AM"/>
        </w:rPr>
        <w:tab/>
        <w:t xml:space="preserve">                _____________ </w:t>
      </w:r>
    </w:p>
    <w:p w:rsidR="002B4F4E" w:rsidRPr="003D479F" w:rsidRDefault="002B4F4E" w:rsidP="002B4F4E">
      <w:pPr>
        <w:jc w:val="both"/>
        <w:rPr>
          <w:rFonts w:ascii="Sylfaen" w:hAnsi="Sylfaen" w:cs="Arial"/>
          <w:sz w:val="16"/>
          <w:szCs w:val="16"/>
          <w:vertAlign w:val="superscript"/>
          <w:lang w:val="hy-AM"/>
        </w:rPr>
      </w:pPr>
      <w:r>
        <w:rPr>
          <w:rFonts w:ascii="Sylfaen" w:hAnsi="Sylfaen"/>
          <w:sz w:val="16"/>
          <w:szCs w:val="16"/>
          <w:lang w:val="hy-AM"/>
        </w:rPr>
        <w:t xml:space="preserve">      </w:t>
      </w:r>
      <w:r w:rsidRPr="003D479F">
        <w:rPr>
          <w:rFonts w:ascii="Sylfaen" w:hAnsi="Sylfaen"/>
          <w:sz w:val="16"/>
          <w:szCs w:val="16"/>
          <w:lang w:val="hy-AM"/>
        </w:rPr>
        <w:t xml:space="preserve">   </w:t>
      </w:r>
      <w:r w:rsidRPr="003D479F">
        <w:rPr>
          <w:rFonts w:ascii="Sylfaen" w:hAnsi="Sylfaen" w:cs="Sylfaen"/>
          <w:sz w:val="16"/>
          <w:szCs w:val="16"/>
          <w:vertAlign w:val="superscript"/>
          <w:lang w:val="es-ES"/>
        </w:rPr>
        <w:t xml:space="preserve">Наименование </w:t>
      </w:r>
      <w:r w:rsidRPr="003D479F">
        <w:rPr>
          <w:rFonts w:ascii="Sylfaen" w:hAnsi="Sylfaen" w:cs="Sylfaen"/>
          <w:sz w:val="16"/>
          <w:szCs w:val="16"/>
          <w:vertAlign w:val="superscript"/>
          <w:lang w:val="hy-AM"/>
        </w:rPr>
        <w:t xml:space="preserve">(имя) </w:t>
      </w:r>
      <w:r w:rsidRPr="003D479F">
        <w:rPr>
          <w:rFonts w:ascii="Sylfaen" w:hAnsi="Sylfaen" w:cs="Sylfaen"/>
          <w:sz w:val="16"/>
          <w:szCs w:val="16"/>
          <w:vertAlign w:val="superscript"/>
          <w:lang w:val="es-ES"/>
        </w:rPr>
        <w:t>участника</w:t>
      </w:r>
      <w:r w:rsidRPr="003D479F">
        <w:rPr>
          <w:rFonts w:ascii="Sylfaen" w:hAnsi="Sylfaen" w:cs="Sylfaen"/>
          <w:sz w:val="16"/>
          <w:szCs w:val="16"/>
          <w:vertAlign w:val="superscript"/>
          <w:lang w:val="hy-AM"/>
        </w:rPr>
        <w:t xml:space="preserve"> (должность, имя и фамилия руководителя)</w:t>
      </w:r>
    </w:p>
    <w:p w:rsidR="002B4F4E" w:rsidRPr="003D479F" w:rsidRDefault="002B4F4E" w:rsidP="002B4F4E">
      <w:pPr>
        <w:jc w:val="right"/>
        <w:rPr>
          <w:rFonts w:ascii="Sylfaen" w:hAnsi="Sylfaen"/>
          <w:sz w:val="16"/>
          <w:szCs w:val="16"/>
          <w:lang w:val="hy-AM"/>
        </w:rPr>
      </w:pPr>
      <w:r w:rsidRPr="003D479F">
        <w:rPr>
          <w:rFonts w:ascii="Sylfaen" w:hAnsi="Sylfaen" w:cs="Sylfaen"/>
          <w:sz w:val="16"/>
          <w:szCs w:val="16"/>
          <w:lang w:val="hy-AM"/>
        </w:rPr>
        <w:t>М.П.</w:t>
      </w:r>
      <w:r w:rsidRPr="003D479F">
        <w:rPr>
          <w:rFonts w:ascii="Sylfaen" w:hAnsi="Sylfaen" w:cs="Arial"/>
          <w:sz w:val="16"/>
          <w:szCs w:val="16"/>
          <w:lang w:val="hy-AM"/>
        </w:rPr>
        <w:tab/>
      </w:r>
      <w:r w:rsidRPr="003D479F">
        <w:rPr>
          <w:rFonts w:ascii="Sylfaen" w:hAnsi="Sylfaen" w:cs="Arial"/>
          <w:sz w:val="16"/>
          <w:szCs w:val="16"/>
          <w:lang w:val="hy-AM"/>
        </w:rPr>
        <w:tab/>
        <w:t xml:space="preserve"> </w:t>
      </w:r>
    </w:p>
    <w:p w:rsidR="002B4F4E" w:rsidRPr="003D479F" w:rsidRDefault="002B4F4E" w:rsidP="002B4F4E">
      <w:pPr>
        <w:jc w:val="right"/>
        <w:rPr>
          <w:rFonts w:ascii="Sylfaen" w:hAnsi="Sylfaen" w:cs="Arial"/>
          <w:sz w:val="16"/>
          <w:szCs w:val="16"/>
          <w:lang w:val="hy-AM"/>
        </w:rPr>
      </w:pPr>
      <w:r w:rsidRPr="003D479F">
        <w:rPr>
          <w:rFonts w:ascii="Sylfaen" w:hAnsi="Sylfaen"/>
          <w:sz w:val="16"/>
          <w:szCs w:val="16"/>
          <w:lang w:val="hy-AM"/>
        </w:rPr>
        <w:t xml:space="preserve">___________________20     </w:t>
      </w:r>
      <w:r w:rsidRPr="003D479F">
        <w:rPr>
          <w:rFonts w:ascii="Sylfaen" w:hAnsi="Sylfaen" w:cs="Sylfaen"/>
          <w:sz w:val="16"/>
          <w:szCs w:val="16"/>
          <w:lang w:val="hy-AM"/>
        </w:rPr>
        <w:t>г</w:t>
      </w:r>
      <w:r w:rsidRPr="003D479F">
        <w:rPr>
          <w:rFonts w:ascii="Sylfaen" w:hAnsi="Sylfaen" w:cs="Arial"/>
          <w:sz w:val="16"/>
          <w:szCs w:val="16"/>
          <w:lang w:val="hy-AM"/>
        </w:rPr>
        <w:t>.</w:t>
      </w:r>
    </w:p>
    <w:p w:rsidR="002C082B" w:rsidRPr="00411338" w:rsidRDefault="002B4F4E" w:rsidP="00403F1D">
      <w:pPr>
        <w:ind w:left="7200" w:firstLine="720"/>
        <w:jc w:val="center"/>
        <w:rPr>
          <w:rFonts w:ascii="Sylfaen" w:hAnsi="Sylfaen"/>
          <w:sz w:val="20"/>
          <w:szCs w:val="20"/>
          <w:lang w:val="ru-RU"/>
        </w:rPr>
        <w:sectPr w:rsidR="002C082B" w:rsidRPr="00411338" w:rsidSect="007E4455">
          <w:pgSz w:w="11906" w:h="16838" w:code="9"/>
          <w:pgMar w:top="360" w:right="656" w:bottom="180" w:left="1440" w:header="567" w:footer="567" w:gutter="0"/>
          <w:cols w:space="720"/>
        </w:sectPr>
      </w:pPr>
      <w:r w:rsidRPr="003D479F">
        <w:rPr>
          <w:rFonts w:ascii="Sylfaen" w:hAnsi="Sylfaen"/>
          <w:sz w:val="16"/>
          <w:szCs w:val="16"/>
          <w:lang w:val="hy-AM"/>
        </w:rPr>
        <w:t xml:space="preserve"> </w:t>
      </w:r>
      <w:r w:rsidRPr="003D479F">
        <w:rPr>
          <w:rFonts w:ascii="Sylfaen" w:hAnsi="Sylfaen"/>
          <w:sz w:val="16"/>
          <w:szCs w:val="16"/>
          <w:vertAlign w:val="superscript"/>
          <w:lang w:val="hy-AM"/>
        </w:rPr>
        <w:t>(</w:t>
      </w:r>
      <w:r w:rsidRPr="003D479F">
        <w:rPr>
          <w:rFonts w:ascii="Sylfaen" w:hAnsi="Sylfaen" w:cs="Sylfaen"/>
          <w:sz w:val="16"/>
          <w:szCs w:val="16"/>
          <w:vertAlign w:val="superscript"/>
          <w:lang w:val="hy-AM"/>
        </w:rPr>
        <w:t>дата</w:t>
      </w:r>
      <w:r w:rsidRPr="003D479F">
        <w:rPr>
          <w:rFonts w:ascii="Sylfaen" w:hAnsi="Sylfaen" w:cs="Arial"/>
          <w:sz w:val="16"/>
          <w:szCs w:val="16"/>
          <w:vertAlign w:val="superscript"/>
          <w:lang w:val="hy-AM"/>
        </w:rPr>
        <w:t>)</w:t>
      </w:r>
      <w:r w:rsidRPr="003D479F">
        <w:rPr>
          <w:rFonts w:ascii="Sylfaen" w:hAnsi="Sylfaen"/>
          <w:sz w:val="16"/>
          <w:szCs w:val="16"/>
          <w:vertAlign w:val="superscript"/>
          <w:lang w:val="hy-AM"/>
        </w:rPr>
        <w:t xml:space="preserve">          </w:t>
      </w:r>
      <w:r w:rsidRPr="003D479F">
        <w:rPr>
          <w:rFonts w:ascii="Sylfaen" w:hAnsi="Sylfaen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5323B0" w:rsidRDefault="005323B0" w:rsidP="00E41F96">
      <w:pPr>
        <w:jc w:val="right"/>
        <w:rPr>
          <w:rFonts w:ascii="Sylfaen" w:hAnsi="Sylfaen" w:cs="Sylfaen"/>
          <w:b/>
          <w:sz w:val="20"/>
          <w:szCs w:val="20"/>
          <w:lang w:val="es-ES"/>
        </w:rPr>
      </w:pPr>
    </w:p>
    <w:p w:rsidR="00E41F96" w:rsidRPr="005323B0" w:rsidRDefault="00E41F96" w:rsidP="00E41F96">
      <w:pPr>
        <w:jc w:val="right"/>
        <w:rPr>
          <w:rFonts w:ascii="Sylfaen" w:hAnsi="Sylfaen" w:cs="Sylfaen"/>
          <w:b/>
          <w:sz w:val="20"/>
          <w:szCs w:val="20"/>
          <w:lang w:val="ru-RU"/>
        </w:rPr>
      </w:pPr>
      <w:r w:rsidRPr="005323B0">
        <w:rPr>
          <w:rFonts w:ascii="Sylfaen" w:hAnsi="Sylfaen" w:cs="Sylfaen"/>
          <w:b/>
          <w:sz w:val="20"/>
          <w:szCs w:val="20"/>
          <w:lang w:val="es-ES"/>
        </w:rPr>
        <w:t xml:space="preserve">Приложение </w:t>
      </w:r>
      <w:r w:rsidRPr="005323B0">
        <w:rPr>
          <w:rFonts w:ascii="Sylfaen" w:hAnsi="Sylfaen" w:cs="Sylfaen"/>
          <w:b/>
          <w:sz w:val="20"/>
          <w:szCs w:val="20"/>
          <w:lang w:val="ru-RU"/>
        </w:rPr>
        <w:t>4.1</w:t>
      </w:r>
    </w:p>
    <w:p w:rsidR="00E41F96" w:rsidRPr="005323B0" w:rsidRDefault="00E41F96" w:rsidP="00E41F96">
      <w:pPr>
        <w:pStyle w:val="Heading9"/>
        <w:jc w:val="right"/>
        <w:rPr>
          <w:rFonts w:ascii="Sylfaen" w:hAnsi="Sylfaen"/>
          <w:sz w:val="20"/>
          <w:lang w:val="af-ZA"/>
        </w:rPr>
      </w:pPr>
      <w:r w:rsidRPr="005323B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</w:t>
      </w:r>
      <w:r w:rsidR="005323B0">
        <w:rPr>
          <w:rFonts w:ascii="Sylfaen" w:hAnsi="Sylfaen"/>
          <w:sz w:val="20"/>
          <w:lang w:val="ru-RU"/>
        </w:rPr>
        <w:t xml:space="preserve">    </w:t>
      </w:r>
      <w:r w:rsidRPr="005323B0"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5323B0" w:rsidRDefault="005323B0" w:rsidP="00E41F96">
      <w:pPr>
        <w:pStyle w:val="Heading9"/>
        <w:jc w:val="right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sz w:val="20"/>
          <w:lang w:val="ru-RU"/>
        </w:rPr>
        <w:t xml:space="preserve">   </w:t>
      </w:r>
      <w:r w:rsidR="00E41F96" w:rsidRPr="005323B0">
        <w:rPr>
          <w:rFonts w:ascii="Sylfaen" w:hAnsi="Sylfaen"/>
          <w:sz w:val="20"/>
          <w:lang w:val="af-ZA"/>
        </w:rPr>
        <w:t xml:space="preserve">под кодом </w:t>
      </w:r>
      <w:r w:rsidRPr="005323B0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</w:t>
      </w:r>
      <w:r w:rsidR="009A2A81" w:rsidRPr="00941803">
        <w:rPr>
          <w:rFonts w:ascii="Sylfaen" w:hAnsi="Sylfaen"/>
          <w:color w:val="auto"/>
          <w:sz w:val="20"/>
          <w:lang w:val="ru-RU"/>
        </w:rPr>
        <w:t>-2.2-21.05.19-94</w:t>
      </w:r>
      <w:r w:rsidRPr="005323B0">
        <w:rPr>
          <w:rFonts w:ascii="Sylfaen" w:hAnsi="Sylfaen"/>
          <w:b w:val="0"/>
          <w:sz w:val="20"/>
          <w:lang w:val="af-ZA"/>
        </w:rPr>
        <w:t xml:space="preserve"> </w:t>
      </w:r>
    </w:p>
    <w:p w:rsidR="005323B0" w:rsidRDefault="005323B0" w:rsidP="00E41F96">
      <w:pPr>
        <w:pStyle w:val="Heading9"/>
        <w:jc w:val="right"/>
        <w:rPr>
          <w:rFonts w:ascii="Sylfaen" w:hAnsi="Sylfaen"/>
          <w:b w:val="0"/>
          <w:sz w:val="20"/>
          <w:lang w:val="af-ZA"/>
        </w:rPr>
      </w:pPr>
    </w:p>
    <w:p w:rsidR="005323B0" w:rsidRDefault="005323B0" w:rsidP="00E41F96">
      <w:pPr>
        <w:pStyle w:val="Heading9"/>
        <w:jc w:val="right"/>
        <w:rPr>
          <w:rFonts w:ascii="Sylfaen" w:hAnsi="Sylfaen"/>
          <w:b w:val="0"/>
          <w:sz w:val="20"/>
          <w:lang w:val="af-ZA"/>
        </w:rPr>
      </w:pPr>
    </w:p>
    <w:p w:rsidR="005323B0" w:rsidRDefault="005323B0" w:rsidP="00E41F96">
      <w:pPr>
        <w:pStyle w:val="Heading9"/>
        <w:jc w:val="right"/>
        <w:rPr>
          <w:rFonts w:ascii="Sylfaen" w:hAnsi="Sylfaen"/>
          <w:b w:val="0"/>
          <w:sz w:val="20"/>
          <w:lang w:val="af-ZA"/>
        </w:rPr>
      </w:pPr>
    </w:p>
    <w:p w:rsidR="005323B0" w:rsidRDefault="005323B0" w:rsidP="00E41F96">
      <w:pPr>
        <w:pStyle w:val="Heading9"/>
        <w:jc w:val="right"/>
        <w:rPr>
          <w:rFonts w:ascii="Sylfaen" w:hAnsi="Sylfaen"/>
          <w:b w:val="0"/>
          <w:sz w:val="20"/>
          <w:lang w:val="af-ZA"/>
        </w:rPr>
      </w:pPr>
    </w:p>
    <w:p w:rsidR="00E41F96" w:rsidRPr="005323B0" w:rsidRDefault="005323B0" w:rsidP="00E41F96">
      <w:pPr>
        <w:pStyle w:val="Heading9"/>
        <w:jc w:val="right"/>
        <w:rPr>
          <w:rFonts w:ascii="Sylfaen" w:hAnsi="Sylfaen"/>
          <w:sz w:val="20"/>
          <w:lang w:val="af-ZA"/>
        </w:rPr>
      </w:pPr>
      <w:r w:rsidRPr="005323B0">
        <w:rPr>
          <w:rFonts w:ascii="Sylfaen" w:hAnsi="Sylfaen"/>
          <w:b w:val="0"/>
          <w:sz w:val="20"/>
          <w:lang w:val="af-ZA"/>
        </w:rPr>
        <w:t xml:space="preserve"> </w:t>
      </w:r>
      <w:r w:rsidRPr="005323B0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                 </w:t>
      </w:r>
      <w:r w:rsidR="00C45C76" w:rsidRPr="005323B0">
        <w:rPr>
          <w:rFonts w:ascii="Sylfaen" w:hAnsi="Sylfaen"/>
          <w:sz w:val="20"/>
          <w:lang w:val="af-ZA"/>
        </w:rPr>
        <w:t xml:space="preserve"> </w:t>
      </w:r>
    </w:p>
    <w:p w:rsidR="00137590" w:rsidRPr="00B02E35" w:rsidRDefault="00137590" w:rsidP="00137590">
      <w:pPr>
        <w:jc w:val="center"/>
        <w:rPr>
          <w:rFonts w:ascii="Sylfaen" w:hAnsi="Sylfaen"/>
          <w:b/>
          <w:lang w:val="ru-RU"/>
        </w:rPr>
      </w:pPr>
      <w:r w:rsidRPr="00386554">
        <w:rPr>
          <w:rFonts w:ascii="Sylfaen" w:hAnsi="Sylfaen"/>
          <w:b/>
          <w:lang w:val="ru-RU"/>
        </w:rPr>
        <w:t>Техническое описание</w:t>
      </w:r>
    </w:p>
    <w:p w:rsidR="007D4EC3" w:rsidRPr="00411338" w:rsidRDefault="009A2A81" w:rsidP="007D02E9">
      <w:pPr>
        <w:jc w:val="center"/>
        <w:rPr>
          <w:rFonts w:ascii="Sylfaen" w:hAnsi="Sylfaen"/>
          <w:b/>
          <w:lang w:val="ru-RU"/>
        </w:rPr>
      </w:pPr>
      <w:r w:rsidRPr="009A2A81">
        <w:rPr>
          <w:rFonts w:ascii="Sylfaen" w:hAnsi="Sylfaen"/>
          <w:b/>
          <w:lang w:val="ru-RU"/>
        </w:rPr>
        <w:t>Металлических труб, фасонных частей и оборудования</w:t>
      </w:r>
    </w:p>
    <w:p w:rsidR="00D85EDD" w:rsidRPr="00411338" w:rsidRDefault="00D85EDD" w:rsidP="007D02E9">
      <w:pPr>
        <w:jc w:val="center"/>
        <w:rPr>
          <w:rFonts w:ascii="Sylfaen" w:hAnsi="Sylfaen"/>
          <w:b/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1"/>
        <w:gridCol w:w="4440"/>
        <w:gridCol w:w="835"/>
        <w:gridCol w:w="1416"/>
        <w:gridCol w:w="1356"/>
        <w:gridCol w:w="1356"/>
      </w:tblGrid>
      <w:tr w:rsidR="0022524C" w:rsidRPr="00C04598" w:rsidTr="00235256">
        <w:trPr>
          <w:jc w:val="center"/>
        </w:trPr>
        <w:tc>
          <w:tcPr>
            <w:tcW w:w="391" w:type="dxa"/>
            <w:vAlign w:val="center"/>
          </w:tcPr>
          <w:p w:rsidR="0022524C" w:rsidRPr="005323B0" w:rsidRDefault="0022524C" w:rsidP="0022524C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N</w:t>
            </w:r>
          </w:p>
        </w:tc>
        <w:tc>
          <w:tcPr>
            <w:tcW w:w="4440" w:type="dxa"/>
            <w:vAlign w:val="center"/>
          </w:tcPr>
          <w:p w:rsidR="0022524C" w:rsidRPr="00C04598" w:rsidRDefault="0022524C" w:rsidP="0022524C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9A2A81">
              <w:rPr>
                <w:rFonts w:ascii="Sylfaen" w:hAnsi="Sylfaen"/>
                <w:b/>
                <w:sz w:val="20"/>
                <w:szCs w:val="20"/>
                <w:lang w:val="ru-RU"/>
              </w:rPr>
              <w:t>Металлических труб, фасонных частей и оборудования</w:t>
            </w:r>
          </w:p>
        </w:tc>
        <w:tc>
          <w:tcPr>
            <w:tcW w:w="835" w:type="dxa"/>
            <w:vAlign w:val="center"/>
          </w:tcPr>
          <w:p w:rsidR="0022524C" w:rsidRPr="00C04598" w:rsidRDefault="0022524C" w:rsidP="0022524C">
            <w:pPr>
              <w:jc w:val="center"/>
              <w:rPr>
                <w:rFonts w:ascii="Sylfaen" w:hAnsi="Sylfaen"/>
                <w:b/>
              </w:rPr>
            </w:pPr>
            <w:r w:rsidRPr="00C04598">
              <w:rPr>
                <w:rFonts w:ascii="Sylfaen" w:hAnsi="Sylfaen"/>
                <w:b/>
                <w:lang w:val="ru-RU"/>
              </w:rPr>
              <w:t xml:space="preserve">ед. </w:t>
            </w:r>
            <w:r>
              <w:rPr>
                <w:rFonts w:ascii="Sylfaen" w:hAnsi="Sylfaen"/>
                <w:b/>
              </w:rPr>
              <w:t>изм.</w:t>
            </w:r>
          </w:p>
        </w:tc>
        <w:tc>
          <w:tcPr>
            <w:tcW w:w="1416" w:type="dxa"/>
            <w:vAlign w:val="center"/>
          </w:tcPr>
          <w:p w:rsidR="0022524C" w:rsidRPr="00C04598" w:rsidRDefault="0022524C" w:rsidP="0022524C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количество</w:t>
            </w:r>
          </w:p>
        </w:tc>
        <w:tc>
          <w:tcPr>
            <w:tcW w:w="1356" w:type="dxa"/>
            <w:vAlign w:val="center"/>
          </w:tcPr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Предлагаемая цена</w:t>
            </w:r>
          </w:p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Ед.</w:t>
            </w:r>
          </w:p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(Валюта)</w:t>
            </w:r>
          </w:p>
        </w:tc>
        <w:tc>
          <w:tcPr>
            <w:tcW w:w="1356" w:type="dxa"/>
            <w:vAlign w:val="center"/>
          </w:tcPr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Предлагаемая цена</w:t>
            </w:r>
          </w:p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всего</w:t>
            </w:r>
          </w:p>
          <w:p w:rsidR="0022524C" w:rsidRPr="00215544" w:rsidRDefault="0022524C" w:rsidP="0022524C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15544">
              <w:rPr>
                <w:rFonts w:ascii="Sylfaen" w:hAnsi="Sylfaen"/>
                <w:b/>
                <w:sz w:val="16"/>
                <w:szCs w:val="16"/>
                <w:lang w:val="ru-RU"/>
              </w:rPr>
              <w:t>(Валюта)</w:t>
            </w:r>
          </w:p>
        </w:tc>
      </w:tr>
      <w:tr w:rsidR="00D354CD" w:rsidRPr="00C04598" w:rsidTr="00235256">
        <w:trPr>
          <w:jc w:val="center"/>
        </w:trPr>
        <w:tc>
          <w:tcPr>
            <w:tcW w:w="391" w:type="dxa"/>
            <w:vMerge w:val="restart"/>
            <w:vAlign w:val="center"/>
          </w:tcPr>
          <w:p w:rsidR="00D354CD" w:rsidRPr="005323B0" w:rsidRDefault="00D354CD" w:rsidP="006102D8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5323B0">
              <w:rPr>
                <w:rFonts w:ascii="Sylfaen" w:hAnsi="Sylfaen"/>
                <w:b/>
                <w:lang w:val="ru-RU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</w:tcPr>
          <w:p w:rsidR="00D354CD" w:rsidRPr="00FD2953" w:rsidRDefault="00FD2953" w:rsidP="00FD2953">
            <w:pP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Труба без шитья</w:t>
            </w:r>
            <w:r w:rsidR="00D354CD"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="00D354CD" w:rsidRPr="00992B5D">
              <w:rPr>
                <w:rFonts w:ascii="Symbol" w:hAnsi="Symbol" w:cs="Calibri"/>
                <w:color w:val="000000"/>
                <w:sz w:val="22"/>
                <w:szCs w:val="22"/>
              </w:rPr>
              <w:t></w:t>
            </w:r>
            <w:r w:rsidR="00D354CD"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114</w:t>
            </w:r>
            <w:r w:rsidR="00D354CD"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x</w:t>
            </w: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354CD" w:rsidRPr="00235256" w:rsidRDefault="00235256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354CD" w:rsidRPr="00992B5D" w:rsidRDefault="00D354CD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356" w:type="dxa"/>
          </w:tcPr>
          <w:p w:rsidR="00D354CD" w:rsidRPr="00C04598" w:rsidRDefault="00D354CD" w:rsidP="006102D8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56" w:type="dxa"/>
          </w:tcPr>
          <w:p w:rsidR="00D354CD" w:rsidRPr="00C04598" w:rsidRDefault="00D354CD" w:rsidP="006102D8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D354CD" w:rsidRPr="00C04598" w:rsidTr="00235256">
        <w:trPr>
          <w:jc w:val="center"/>
        </w:trPr>
        <w:tc>
          <w:tcPr>
            <w:tcW w:w="391" w:type="dxa"/>
            <w:vMerge/>
          </w:tcPr>
          <w:p w:rsidR="00D354CD" w:rsidRPr="00C04598" w:rsidRDefault="00D354CD" w:rsidP="006102D8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D354CD" w:rsidRPr="00FD2953" w:rsidRDefault="00FD2953" w:rsidP="00FD2953">
            <w:pP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Труба без шитья</w:t>
            </w:r>
            <w:r w:rsidR="00D354CD"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="00D354CD" w:rsidRPr="00992B5D">
              <w:rPr>
                <w:rFonts w:ascii="Symbol" w:hAnsi="Symbol" w:cs="Calibri"/>
                <w:color w:val="000000"/>
                <w:sz w:val="22"/>
                <w:szCs w:val="22"/>
              </w:rPr>
              <w:t></w:t>
            </w:r>
            <w:r w:rsidR="00D354CD" w:rsidRPr="00992B5D">
              <w:rPr>
                <w:rFonts w:ascii="Symbol" w:hAnsi="Symbol" w:cs="Calibri"/>
                <w:color w:val="000000"/>
                <w:sz w:val="22"/>
                <w:szCs w:val="22"/>
              </w:rPr>
              <w:t></w:t>
            </w:r>
            <w:r w:rsidR="00D354CD" w:rsidRPr="00992B5D">
              <w:rPr>
                <w:rFonts w:ascii="Symbol" w:hAnsi="Symbol" w:cs="Calibri"/>
                <w:color w:val="000000"/>
                <w:sz w:val="22"/>
                <w:szCs w:val="22"/>
              </w:rPr>
              <w:t></w:t>
            </w:r>
            <w:r w:rsidR="00D354CD" w:rsidRPr="00992B5D">
              <w:rPr>
                <w:rFonts w:ascii="Symbol" w:hAnsi="Symbol" w:cs="Calibri"/>
                <w:color w:val="000000"/>
                <w:sz w:val="22"/>
                <w:szCs w:val="22"/>
              </w:rPr>
              <w:t></w:t>
            </w:r>
            <w:r w:rsidR="00D354CD"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x</w:t>
            </w: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354CD" w:rsidRPr="00235256" w:rsidRDefault="00235256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354CD" w:rsidRPr="00992B5D" w:rsidRDefault="00D354CD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56" w:type="dxa"/>
          </w:tcPr>
          <w:p w:rsidR="00D354CD" w:rsidRPr="00176036" w:rsidRDefault="00D354CD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D354CD" w:rsidRPr="00176036" w:rsidRDefault="00D354CD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D354CD" w:rsidRPr="00C04598" w:rsidTr="00235256">
        <w:trPr>
          <w:jc w:val="center"/>
        </w:trPr>
        <w:tc>
          <w:tcPr>
            <w:tcW w:w="391" w:type="dxa"/>
            <w:vMerge/>
          </w:tcPr>
          <w:p w:rsidR="00D354CD" w:rsidRPr="00C04598" w:rsidRDefault="00D354CD" w:rsidP="006102D8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D354CD" w:rsidRPr="00992B5D" w:rsidRDefault="00FD2953" w:rsidP="006102D8">
            <w:pPr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</w:rPr>
              <w:t>угольник</w:t>
            </w:r>
            <w:r w:rsidR="00D354CD" w:rsidRPr="00992B5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dy 159x8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354CD" w:rsidRPr="00235256" w:rsidRDefault="00235256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354CD" w:rsidRPr="00992B5D" w:rsidRDefault="00D354CD" w:rsidP="006102D8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6" w:type="dxa"/>
          </w:tcPr>
          <w:p w:rsidR="00D354CD" w:rsidRPr="00176036" w:rsidRDefault="00D354CD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D354CD" w:rsidRPr="00176036" w:rsidRDefault="00D354CD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35256" w:rsidRPr="00C04598" w:rsidTr="00235256">
        <w:trPr>
          <w:jc w:val="center"/>
        </w:trPr>
        <w:tc>
          <w:tcPr>
            <w:tcW w:w="391" w:type="dxa"/>
            <w:vMerge/>
          </w:tcPr>
          <w:p w:rsidR="00235256" w:rsidRPr="00C04598" w:rsidRDefault="00235256" w:rsidP="0023525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235256" w:rsidRPr="006102D8" w:rsidRDefault="00235256" w:rsidP="00235256">
            <w:pP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угольник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без шитья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dy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114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x</w:t>
            </w: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35256" w:rsidRDefault="00235256" w:rsidP="00235256">
            <w:pPr>
              <w:jc w:val="center"/>
            </w:pPr>
            <w:r w:rsidRPr="00855792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5256" w:rsidRPr="00992B5D" w:rsidRDefault="00235256" w:rsidP="00235256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35256" w:rsidRPr="00C04598" w:rsidTr="00235256">
        <w:trPr>
          <w:jc w:val="center"/>
        </w:trPr>
        <w:tc>
          <w:tcPr>
            <w:tcW w:w="391" w:type="dxa"/>
            <w:vMerge/>
          </w:tcPr>
          <w:p w:rsidR="00235256" w:rsidRPr="00C04598" w:rsidRDefault="00235256" w:rsidP="0023525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235256" w:rsidRPr="00992B5D" w:rsidRDefault="00235256" w:rsidP="00235256">
            <w:pPr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Тройник равносторонний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114x8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35256" w:rsidRDefault="00235256" w:rsidP="00235256">
            <w:pPr>
              <w:jc w:val="center"/>
            </w:pPr>
            <w:r w:rsidRPr="00855792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5256" w:rsidRPr="00992B5D" w:rsidRDefault="00235256" w:rsidP="00235256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35256" w:rsidRPr="00C04598" w:rsidTr="00235256">
        <w:trPr>
          <w:jc w:val="center"/>
        </w:trPr>
        <w:tc>
          <w:tcPr>
            <w:tcW w:w="391" w:type="dxa"/>
            <w:vMerge/>
          </w:tcPr>
          <w:p w:rsidR="00235256" w:rsidRPr="00C04598" w:rsidRDefault="00235256" w:rsidP="0023525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235256" w:rsidRPr="00992B5D" w:rsidRDefault="00235256" w:rsidP="00235256">
            <w:pPr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</w:rPr>
              <w:t>переход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159</w:t>
            </w:r>
            <w:r w:rsidRPr="00992B5D">
              <w:rPr>
                <w:rFonts w:ascii="Calibri" w:hAnsi="Calibri" w:cs="Calibri"/>
                <w:color w:val="000000"/>
                <w:sz w:val="22"/>
                <w:szCs w:val="22"/>
              </w:rPr>
              <w:t>÷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35256" w:rsidRDefault="00235256" w:rsidP="00235256">
            <w:pPr>
              <w:jc w:val="center"/>
            </w:pPr>
            <w:r w:rsidRPr="00855792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5256" w:rsidRPr="00992B5D" w:rsidRDefault="00235256" w:rsidP="00235256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35256" w:rsidRPr="00C04598" w:rsidTr="00235256">
        <w:trPr>
          <w:jc w:val="center"/>
        </w:trPr>
        <w:tc>
          <w:tcPr>
            <w:tcW w:w="391" w:type="dxa"/>
            <w:vMerge/>
          </w:tcPr>
          <w:p w:rsidR="00235256" w:rsidRPr="00C04598" w:rsidRDefault="00235256" w:rsidP="0023525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235256" w:rsidRPr="00FD2953" w:rsidRDefault="00235256" w:rsidP="00235256">
            <w:pP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защелки замков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dy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100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Py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6.3 </w:t>
            </w:r>
            <w:r w:rsidRPr="0022524C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МПа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с обратными</w:t>
            </w:r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петлями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35256" w:rsidRDefault="00235256" w:rsidP="00235256">
            <w:pPr>
              <w:jc w:val="center"/>
            </w:pPr>
            <w:r w:rsidRPr="00855792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5256" w:rsidRPr="00992B5D" w:rsidRDefault="00235256" w:rsidP="00235256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14</w:t>
            </w:r>
            <w:bookmarkStart w:id="0" w:name="_GoBack"/>
            <w:bookmarkEnd w:id="0"/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35256" w:rsidRPr="00C04598" w:rsidTr="00235256">
        <w:trPr>
          <w:jc w:val="center"/>
        </w:trPr>
        <w:tc>
          <w:tcPr>
            <w:tcW w:w="391" w:type="dxa"/>
            <w:vMerge/>
          </w:tcPr>
          <w:p w:rsidR="00235256" w:rsidRPr="00C04598" w:rsidRDefault="00235256" w:rsidP="0023525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235256" w:rsidRPr="006102D8" w:rsidRDefault="00235256" w:rsidP="00235256">
            <w:pP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защелки замков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dy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100 </w:t>
            </w: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Py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6.3 </w:t>
            </w:r>
            <w:r w:rsidRPr="0022524C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МПа</w:t>
            </w:r>
            <w:r w:rsidRPr="006102D8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FD2953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с обратными петлями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35256" w:rsidRDefault="00235256" w:rsidP="00235256">
            <w:pPr>
              <w:jc w:val="center"/>
            </w:pPr>
            <w:r w:rsidRPr="00855792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5256" w:rsidRPr="00992B5D" w:rsidRDefault="00235256" w:rsidP="00235256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992B5D">
              <w:rPr>
                <w:rFonts w:ascii="Sylfaen" w:hAnsi="Sylfaen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1356" w:type="dxa"/>
          </w:tcPr>
          <w:p w:rsidR="00235256" w:rsidRPr="00176036" w:rsidRDefault="00235256" w:rsidP="00235256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  <w:tr w:rsidR="0022524C" w:rsidRPr="00C04598" w:rsidTr="00235256">
        <w:trPr>
          <w:jc w:val="center"/>
        </w:trPr>
        <w:tc>
          <w:tcPr>
            <w:tcW w:w="8438" w:type="dxa"/>
            <w:gridSpan w:val="5"/>
          </w:tcPr>
          <w:p w:rsidR="0022524C" w:rsidRPr="00176036" w:rsidRDefault="0022524C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22524C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356" w:type="dxa"/>
          </w:tcPr>
          <w:p w:rsidR="0022524C" w:rsidRPr="00176036" w:rsidRDefault="0022524C" w:rsidP="006102D8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D85EDD" w:rsidRPr="00C04598" w:rsidRDefault="00D85EDD" w:rsidP="004573FC">
      <w:pPr>
        <w:rPr>
          <w:rFonts w:ascii="Sylfaen" w:hAnsi="Sylfaen"/>
          <w:b/>
          <w:lang w:val="ru-RU"/>
        </w:rPr>
      </w:pPr>
    </w:p>
    <w:p w:rsidR="004573FC" w:rsidRPr="003D479F" w:rsidRDefault="004573FC" w:rsidP="004573FC">
      <w:pPr>
        <w:tabs>
          <w:tab w:val="left" w:pos="240"/>
        </w:tabs>
        <w:jc w:val="center"/>
        <w:rPr>
          <w:rFonts w:ascii="Sylfaen" w:hAnsi="Sylfaen"/>
          <w:b/>
          <w:i/>
          <w:sz w:val="16"/>
          <w:szCs w:val="16"/>
          <w:lang w:val="hy-AM"/>
        </w:rPr>
      </w:pPr>
    </w:p>
    <w:p w:rsidR="00D85EDD" w:rsidRPr="00411338" w:rsidRDefault="00D85EDD" w:rsidP="007D02E9">
      <w:pPr>
        <w:jc w:val="center"/>
        <w:rPr>
          <w:rFonts w:ascii="Sylfaen" w:hAnsi="Sylfaen"/>
          <w:b/>
          <w:lang w:val="ru-RU"/>
        </w:rPr>
      </w:pPr>
    </w:p>
    <w:p w:rsidR="00E41F96" w:rsidRPr="00411338" w:rsidRDefault="00E41F96" w:rsidP="007D02E9">
      <w:pPr>
        <w:jc w:val="center"/>
        <w:rPr>
          <w:rFonts w:ascii="Sylfaen" w:hAnsi="Sylfaen" w:cs="Sylfaen"/>
          <w:b/>
          <w:sz w:val="28"/>
          <w:szCs w:val="28"/>
          <w:vertAlign w:val="superscript"/>
          <w:lang w:val="ru-RU"/>
        </w:rPr>
      </w:pPr>
      <w:r w:rsidRPr="00AB1EC2">
        <w:rPr>
          <w:rFonts w:ascii="Sylfaen" w:hAnsi="Sylfaen" w:cs="Sylfaen"/>
          <w:b/>
          <w:sz w:val="28"/>
          <w:szCs w:val="28"/>
          <w:vertAlign w:val="superscript"/>
          <w:lang w:val="hy-AM"/>
        </w:rPr>
        <w:t>Реквизиты</w:t>
      </w:r>
    </w:p>
    <w:p w:rsidR="00314220" w:rsidRPr="00411338" w:rsidRDefault="00314220" w:rsidP="007D02E9">
      <w:pPr>
        <w:jc w:val="center"/>
        <w:rPr>
          <w:rFonts w:ascii="Sylfaen" w:hAnsi="Sylfaen" w:cs="Sylfaen"/>
          <w:b/>
          <w:sz w:val="28"/>
          <w:szCs w:val="28"/>
          <w:vertAlign w:val="superscript"/>
          <w:lang w:val="ru-RU"/>
        </w:rPr>
      </w:pPr>
    </w:p>
    <w:p w:rsidR="00E41F96" w:rsidRPr="00AF64B8" w:rsidRDefault="00E41F96" w:rsidP="007D02E9">
      <w:pPr>
        <w:tabs>
          <w:tab w:val="left" w:pos="1640"/>
        </w:tabs>
        <w:jc w:val="center"/>
        <w:rPr>
          <w:rFonts w:ascii="Sylfaen" w:hAnsi="Sylfaen"/>
          <w:b/>
          <w:sz w:val="20"/>
          <w:szCs w:val="20"/>
          <w:lang w:val="ru-RU"/>
        </w:rPr>
      </w:pP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>Электронный адрес __________          ИНН</w:t>
      </w: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ab/>
        <w:t>__________                     Тел.     ___________                              Юридический адрес __________</w:t>
      </w:r>
    </w:p>
    <w:p w:rsidR="000F7973" w:rsidRPr="00411338" w:rsidRDefault="000F7973" w:rsidP="007D02E9">
      <w:pPr>
        <w:tabs>
          <w:tab w:val="left" w:pos="1640"/>
        </w:tabs>
        <w:jc w:val="center"/>
        <w:rPr>
          <w:rFonts w:ascii="Sylfaen" w:hAnsi="Sylfaen" w:cs="Sylfaen"/>
          <w:b/>
          <w:sz w:val="26"/>
          <w:szCs w:val="26"/>
          <w:vertAlign w:val="superscript"/>
          <w:lang w:val="ru-RU"/>
        </w:rPr>
      </w:pPr>
    </w:p>
    <w:p w:rsidR="000F7973" w:rsidRPr="00411338" w:rsidRDefault="000F7973" w:rsidP="007D02E9">
      <w:pPr>
        <w:tabs>
          <w:tab w:val="left" w:pos="1640"/>
        </w:tabs>
        <w:jc w:val="center"/>
        <w:rPr>
          <w:rFonts w:ascii="Sylfaen" w:hAnsi="Sylfaen" w:cs="Sylfaen"/>
          <w:b/>
          <w:sz w:val="26"/>
          <w:szCs w:val="26"/>
          <w:vertAlign w:val="superscript"/>
          <w:lang w:val="ru-RU"/>
        </w:rPr>
      </w:pPr>
    </w:p>
    <w:p w:rsidR="00E41F96" w:rsidRPr="007D02E9" w:rsidRDefault="00E41F96" w:rsidP="007D02E9">
      <w:pPr>
        <w:tabs>
          <w:tab w:val="left" w:pos="1640"/>
        </w:tabs>
        <w:jc w:val="center"/>
        <w:rPr>
          <w:rFonts w:ascii="Sylfaen" w:hAnsi="Sylfaen"/>
          <w:b/>
          <w:sz w:val="20"/>
          <w:szCs w:val="20"/>
          <w:lang w:val="hy-AM"/>
        </w:rPr>
      </w:pPr>
      <w:r>
        <w:rPr>
          <w:rFonts w:ascii="Sylfaen" w:hAnsi="Sylfaen" w:cs="Sylfaen"/>
          <w:b/>
          <w:sz w:val="26"/>
          <w:szCs w:val="26"/>
          <w:vertAlign w:val="superscript"/>
          <w:lang w:val="hy-AM"/>
        </w:rPr>
        <w:t xml:space="preserve">Банк         </w:t>
      </w: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>___________</w:t>
      </w:r>
      <w:r>
        <w:rPr>
          <w:rFonts w:ascii="Sylfaen" w:hAnsi="Sylfaen" w:cs="Sylfaen"/>
          <w:b/>
          <w:sz w:val="26"/>
          <w:szCs w:val="26"/>
          <w:vertAlign w:val="superscript"/>
          <w:lang w:val="hy-AM"/>
        </w:rPr>
        <w:t xml:space="preserve">             </w:t>
      </w: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>Фактический  адрес  __________</w:t>
      </w: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ab/>
        <w:t xml:space="preserve">                  Расчетный счет</w:t>
      </w:r>
      <w:r w:rsidRPr="00AB1EC2">
        <w:rPr>
          <w:rFonts w:ascii="Sylfaen" w:hAnsi="Sylfaen" w:cs="Sylfaen"/>
          <w:b/>
          <w:sz w:val="26"/>
          <w:szCs w:val="26"/>
          <w:vertAlign w:val="superscript"/>
          <w:lang w:val="hy-AM"/>
        </w:rPr>
        <w:tab/>
        <w:t>__________</w:t>
      </w:r>
    </w:p>
    <w:p w:rsidR="000F7973" w:rsidRPr="00411338" w:rsidRDefault="000F7973" w:rsidP="00E41F96">
      <w:pPr>
        <w:jc w:val="both"/>
        <w:rPr>
          <w:rFonts w:ascii="Sylfaen" w:hAnsi="Sylfaen"/>
          <w:sz w:val="16"/>
          <w:szCs w:val="16"/>
          <w:lang w:val="ru-RU"/>
        </w:rPr>
      </w:pPr>
    </w:p>
    <w:p w:rsidR="000F7973" w:rsidRPr="00411338" w:rsidRDefault="000F7973" w:rsidP="00E41F96">
      <w:pPr>
        <w:jc w:val="both"/>
        <w:rPr>
          <w:rFonts w:ascii="Sylfaen" w:hAnsi="Sylfaen"/>
          <w:sz w:val="16"/>
          <w:szCs w:val="16"/>
          <w:lang w:val="ru-RU"/>
        </w:rPr>
      </w:pPr>
    </w:p>
    <w:p w:rsidR="00314220" w:rsidRPr="00411338" w:rsidRDefault="00314220" w:rsidP="00E41F96">
      <w:pPr>
        <w:jc w:val="both"/>
        <w:rPr>
          <w:rFonts w:ascii="Sylfaen" w:hAnsi="Sylfaen"/>
          <w:sz w:val="16"/>
          <w:szCs w:val="16"/>
          <w:lang w:val="ru-RU"/>
        </w:rPr>
      </w:pPr>
    </w:p>
    <w:p w:rsidR="00E41F96" w:rsidRPr="00F71F3A" w:rsidRDefault="00E41F96" w:rsidP="00E41F96">
      <w:pPr>
        <w:jc w:val="both"/>
        <w:rPr>
          <w:rFonts w:ascii="Sylfaen" w:hAnsi="Sylfaen"/>
          <w:sz w:val="16"/>
          <w:szCs w:val="16"/>
          <w:lang w:val="hy-AM"/>
        </w:rPr>
      </w:pPr>
      <w:r w:rsidRPr="00C119B2">
        <w:rPr>
          <w:rFonts w:ascii="Sylfaen" w:hAnsi="Sylfaen"/>
          <w:sz w:val="16"/>
          <w:szCs w:val="16"/>
          <w:lang w:val="hy-AM"/>
        </w:rPr>
        <w:t xml:space="preserve">   _______________________________________________ </w:t>
      </w:r>
      <w:r w:rsidRPr="00C119B2">
        <w:rPr>
          <w:rFonts w:ascii="Sylfaen" w:hAnsi="Sylfaen"/>
          <w:sz w:val="16"/>
          <w:szCs w:val="16"/>
          <w:lang w:val="hy-AM"/>
        </w:rPr>
        <w:tab/>
        <w:t xml:space="preserve">                _____________ </w:t>
      </w:r>
    </w:p>
    <w:p w:rsidR="00E41F96" w:rsidRPr="00107B80" w:rsidRDefault="00E41F96" w:rsidP="00E41F96">
      <w:pPr>
        <w:jc w:val="both"/>
        <w:rPr>
          <w:rFonts w:ascii="Sylfaen" w:hAnsi="Sylfaen" w:cs="Arial"/>
          <w:sz w:val="16"/>
          <w:szCs w:val="16"/>
          <w:vertAlign w:val="superscript"/>
          <w:lang w:val="hy-AM"/>
        </w:rPr>
      </w:pPr>
      <w:r>
        <w:rPr>
          <w:rFonts w:ascii="Sylfaen" w:hAnsi="Sylfaen" w:cs="Sylfaen"/>
          <w:sz w:val="16"/>
          <w:szCs w:val="16"/>
          <w:vertAlign w:val="superscript"/>
          <w:lang w:val="hy-AM"/>
        </w:rPr>
        <w:t xml:space="preserve">                    </w:t>
      </w:r>
      <w:r w:rsidRPr="00C119B2">
        <w:rPr>
          <w:rFonts w:ascii="Sylfaen" w:hAnsi="Sylfaen" w:cs="Sylfaen"/>
          <w:sz w:val="16"/>
          <w:szCs w:val="16"/>
          <w:vertAlign w:val="superscript"/>
          <w:lang w:val="es-ES"/>
        </w:rPr>
        <w:t xml:space="preserve">Наименование </w:t>
      </w:r>
      <w:r w:rsidRPr="00C119B2">
        <w:rPr>
          <w:rFonts w:ascii="Sylfaen" w:hAnsi="Sylfaen" w:cs="Sylfaen"/>
          <w:sz w:val="16"/>
          <w:szCs w:val="16"/>
          <w:vertAlign w:val="superscript"/>
          <w:lang w:val="hy-AM"/>
        </w:rPr>
        <w:t xml:space="preserve">(имя) </w:t>
      </w:r>
      <w:r w:rsidRPr="00C119B2">
        <w:rPr>
          <w:rFonts w:ascii="Sylfaen" w:hAnsi="Sylfaen" w:cs="Sylfaen"/>
          <w:sz w:val="16"/>
          <w:szCs w:val="16"/>
          <w:vertAlign w:val="superscript"/>
          <w:lang w:val="es-ES"/>
        </w:rPr>
        <w:t>участника</w:t>
      </w:r>
      <w:r w:rsidRPr="00C119B2">
        <w:rPr>
          <w:rFonts w:ascii="Sylfaen" w:hAnsi="Sylfaen" w:cs="Sylfaen"/>
          <w:sz w:val="16"/>
          <w:szCs w:val="16"/>
          <w:vertAlign w:val="superscript"/>
          <w:lang w:val="hy-AM"/>
        </w:rPr>
        <w:t xml:space="preserve"> (должность, имя и фамилия руководителя)</w:t>
      </w:r>
      <w:r>
        <w:rPr>
          <w:rFonts w:ascii="Sylfaen" w:hAnsi="Sylfaen"/>
          <w:sz w:val="16"/>
          <w:szCs w:val="16"/>
          <w:lang w:val="hy-AM"/>
        </w:rPr>
        <w:tab/>
      </w:r>
      <w:r w:rsidRPr="00C119B2">
        <w:rPr>
          <w:rFonts w:ascii="Sylfaen" w:hAnsi="Sylfaen"/>
          <w:sz w:val="16"/>
          <w:szCs w:val="16"/>
          <w:lang w:val="hy-AM"/>
        </w:rPr>
        <w:t xml:space="preserve">    </w:t>
      </w:r>
      <w:r w:rsidRPr="00C119B2">
        <w:rPr>
          <w:rFonts w:ascii="Sylfaen" w:hAnsi="Sylfaen" w:cs="Arial"/>
          <w:sz w:val="16"/>
          <w:szCs w:val="16"/>
          <w:lang w:val="hy-AM"/>
        </w:rPr>
        <w:tab/>
      </w:r>
      <w:r w:rsidRPr="00C119B2">
        <w:rPr>
          <w:rFonts w:ascii="Sylfaen" w:hAnsi="Sylfaen" w:cs="Arial"/>
          <w:sz w:val="16"/>
          <w:szCs w:val="16"/>
          <w:lang w:val="hy-AM"/>
        </w:rPr>
        <w:tab/>
        <w:t xml:space="preserve"> </w:t>
      </w:r>
    </w:p>
    <w:p w:rsidR="00E41F96" w:rsidRPr="00C119B2" w:rsidRDefault="00E41F96" w:rsidP="00E41F96">
      <w:pPr>
        <w:jc w:val="right"/>
        <w:rPr>
          <w:rFonts w:ascii="Sylfaen" w:hAnsi="Sylfaen" w:cs="Arial"/>
          <w:sz w:val="16"/>
          <w:szCs w:val="16"/>
          <w:lang w:val="hy-AM"/>
        </w:rPr>
      </w:pPr>
      <w:r w:rsidRPr="00C119B2">
        <w:rPr>
          <w:rFonts w:ascii="Sylfaen" w:hAnsi="Sylfaen"/>
          <w:sz w:val="16"/>
          <w:szCs w:val="16"/>
          <w:lang w:val="hy-AM"/>
        </w:rPr>
        <w:t xml:space="preserve">______________________20     </w:t>
      </w:r>
      <w:r w:rsidRPr="00C119B2">
        <w:rPr>
          <w:rFonts w:ascii="Sylfaen" w:hAnsi="Sylfaen" w:cs="Sylfaen"/>
          <w:sz w:val="16"/>
          <w:szCs w:val="16"/>
          <w:lang w:val="hy-AM"/>
        </w:rPr>
        <w:t>г</w:t>
      </w:r>
      <w:r w:rsidRPr="00C119B2">
        <w:rPr>
          <w:rFonts w:ascii="Sylfaen" w:hAnsi="Sylfaen" w:cs="Arial"/>
          <w:sz w:val="16"/>
          <w:szCs w:val="16"/>
          <w:lang w:val="hy-AM"/>
        </w:rPr>
        <w:t>.</w:t>
      </w:r>
    </w:p>
    <w:p w:rsidR="007D02E9" w:rsidRPr="00411338" w:rsidRDefault="00E41F96" w:rsidP="007D02E9">
      <w:pPr>
        <w:ind w:left="7200" w:firstLine="720"/>
        <w:jc w:val="center"/>
        <w:rPr>
          <w:rFonts w:ascii="Sylfaen" w:hAnsi="Sylfaen"/>
          <w:sz w:val="16"/>
          <w:szCs w:val="16"/>
          <w:vertAlign w:val="superscript"/>
          <w:lang w:val="ru-RU"/>
        </w:rPr>
        <w:sectPr w:rsidR="007D02E9" w:rsidRPr="00411338" w:rsidSect="00BE69F8">
          <w:pgSz w:w="11906" w:h="16838" w:code="9"/>
          <w:pgMar w:top="360" w:right="662" w:bottom="259" w:left="1440" w:header="562" w:footer="562" w:gutter="0"/>
          <w:cols w:space="720"/>
          <w:docGrid w:linePitch="326"/>
        </w:sectPr>
      </w:pPr>
      <w:r w:rsidRPr="00ED1925">
        <w:rPr>
          <w:rFonts w:ascii="Sylfaen" w:hAnsi="Sylfaen"/>
          <w:sz w:val="16"/>
          <w:szCs w:val="16"/>
          <w:lang w:val="ru-RU"/>
        </w:rPr>
        <w:t xml:space="preserve">                                                                                                                             </w:t>
      </w:r>
      <w:r w:rsidRPr="00C119B2">
        <w:rPr>
          <w:rFonts w:ascii="Sylfaen" w:hAnsi="Sylfaen"/>
          <w:sz w:val="16"/>
          <w:szCs w:val="16"/>
          <w:lang w:val="hy-AM"/>
        </w:rPr>
        <w:t xml:space="preserve"> </w:t>
      </w:r>
      <w:r w:rsidRPr="00C119B2">
        <w:rPr>
          <w:rFonts w:ascii="Sylfaen" w:hAnsi="Sylfaen"/>
          <w:sz w:val="16"/>
          <w:szCs w:val="16"/>
          <w:vertAlign w:val="superscript"/>
          <w:lang w:val="hy-AM"/>
        </w:rPr>
        <w:t>(</w:t>
      </w:r>
      <w:r w:rsidRPr="00C119B2">
        <w:rPr>
          <w:rFonts w:ascii="Sylfaen" w:hAnsi="Sylfaen" w:cs="Sylfaen"/>
          <w:sz w:val="16"/>
          <w:szCs w:val="16"/>
          <w:vertAlign w:val="superscript"/>
          <w:lang w:val="hy-AM"/>
        </w:rPr>
        <w:t>дата</w:t>
      </w:r>
      <w:r w:rsidRPr="00C119B2">
        <w:rPr>
          <w:rFonts w:ascii="Sylfaen" w:hAnsi="Sylfaen" w:cs="Arial"/>
          <w:sz w:val="16"/>
          <w:szCs w:val="16"/>
          <w:vertAlign w:val="superscript"/>
          <w:lang w:val="hy-AM"/>
        </w:rPr>
        <w:t>)</w:t>
      </w:r>
      <w:r>
        <w:rPr>
          <w:rFonts w:ascii="Sylfaen" w:hAnsi="Sylfaen"/>
          <w:sz w:val="16"/>
          <w:szCs w:val="16"/>
          <w:vertAlign w:val="superscript"/>
          <w:lang w:val="hy-AM"/>
        </w:rPr>
        <w:t xml:space="preserve">      </w:t>
      </w:r>
    </w:p>
    <w:p w:rsidR="005E026F" w:rsidRDefault="005E026F" w:rsidP="007D02E9">
      <w:pPr>
        <w:pStyle w:val="BodyTextIndent3"/>
        <w:ind w:firstLine="0"/>
        <w:jc w:val="right"/>
        <w:rPr>
          <w:rFonts w:ascii="Sylfaen" w:hAnsi="Sylfaen" w:cs="Sylfaen"/>
          <w:b/>
          <w:lang w:val="es-ES"/>
        </w:rPr>
      </w:pPr>
    </w:p>
    <w:p w:rsidR="007D02E9" w:rsidRPr="005E026F" w:rsidRDefault="007D02E9" w:rsidP="007D02E9">
      <w:pPr>
        <w:pStyle w:val="BodyTextIndent3"/>
        <w:ind w:firstLine="0"/>
        <w:jc w:val="right"/>
        <w:rPr>
          <w:rFonts w:ascii="Sylfaen" w:hAnsi="Sylfaen" w:cs="Arial"/>
          <w:b/>
          <w:lang w:val="hy-AM"/>
        </w:rPr>
      </w:pPr>
      <w:r w:rsidRPr="005E026F">
        <w:rPr>
          <w:rFonts w:ascii="Sylfaen" w:hAnsi="Sylfaen" w:cs="Sylfaen"/>
          <w:b/>
          <w:lang w:val="es-ES"/>
        </w:rPr>
        <w:t xml:space="preserve">Приложение </w:t>
      </w:r>
      <w:r w:rsidRPr="005E026F">
        <w:rPr>
          <w:rFonts w:ascii="Sylfaen" w:hAnsi="Sylfaen" w:cs="Sylfaen"/>
          <w:b/>
          <w:lang w:val="ru-RU"/>
        </w:rPr>
        <w:t>4.</w:t>
      </w:r>
      <w:r w:rsidRPr="005E026F">
        <w:rPr>
          <w:rFonts w:ascii="Sylfaen" w:hAnsi="Sylfaen" w:cs="Sylfaen"/>
          <w:b/>
          <w:lang w:val="hy-AM"/>
        </w:rPr>
        <w:t>2</w:t>
      </w:r>
    </w:p>
    <w:p w:rsidR="007D02E9" w:rsidRPr="005E026F" w:rsidRDefault="007D02E9" w:rsidP="007D02E9">
      <w:pPr>
        <w:pStyle w:val="Heading9"/>
        <w:jc w:val="right"/>
        <w:rPr>
          <w:rFonts w:ascii="Sylfaen" w:hAnsi="Sylfaen"/>
          <w:sz w:val="20"/>
          <w:lang w:val="af-ZA"/>
        </w:rPr>
      </w:pPr>
      <w:r w:rsidRPr="005E026F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</w:t>
      </w:r>
      <w:r w:rsidR="005E026F">
        <w:rPr>
          <w:rFonts w:ascii="Sylfaen" w:hAnsi="Sylfaen"/>
          <w:sz w:val="20"/>
          <w:lang w:val="ru-RU"/>
        </w:rPr>
        <w:t xml:space="preserve">     </w:t>
      </w:r>
      <w:r w:rsidRPr="005E026F">
        <w:rPr>
          <w:rFonts w:ascii="Sylfaen" w:hAnsi="Sylfaen"/>
          <w:sz w:val="20"/>
          <w:lang w:val="af-ZA"/>
        </w:rPr>
        <w:t xml:space="preserve">Комиссии открытого запроса предложений </w:t>
      </w:r>
    </w:p>
    <w:p w:rsidR="007D02E9" w:rsidRPr="005E026F" w:rsidRDefault="005E026F" w:rsidP="007D02E9">
      <w:pPr>
        <w:pStyle w:val="Heading9"/>
        <w:jc w:val="right"/>
        <w:rPr>
          <w:rFonts w:ascii="Sylfaen" w:hAnsi="Sylfaen"/>
          <w:sz w:val="20"/>
          <w:lang w:val="af-ZA"/>
        </w:rPr>
      </w:pPr>
      <w:r>
        <w:rPr>
          <w:rFonts w:ascii="Sylfaen" w:hAnsi="Sylfaen"/>
          <w:sz w:val="20"/>
          <w:lang w:val="ru-RU"/>
        </w:rPr>
        <w:t xml:space="preserve">    </w:t>
      </w:r>
      <w:r w:rsidR="007D02E9" w:rsidRPr="005E026F">
        <w:rPr>
          <w:rFonts w:ascii="Sylfaen" w:hAnsi="Sylfaen"/>
          <w:sz w:val="20"/>
          <w:lang w:val="af-ZA"/>
        </w:rPr>
        <w:t xml:space="preserve">под кодом </w:t>
      </w:r>
      <w:r w:rsidRPr="005E026F">
        <w:rPr>
          <w:rFonts w:ascii="Sylfaen" w:hAnsi="Sylfaen"/>
          <w:color w:val="auto"/>
          <w:sz w:val="20"/>
          <w:lang w:val="af-ZA"/>
        </w:rPr>
        <w:t>№</w:t>
      </w:r>
      <w:r w:rsidR="009A2A81">
        <w:rPr>
          <w:rFonts w:ascii="Sylfaen" w:hAnsi="Sylfaen"/>
          <w:color w:val="auto"/>
          <w:sz w:val="20"/>
          <w:lang w:val="en-US"/>
        </w:rPr>
        <w:t>TG-2.2-21.05.19-94</w:t>
      </w:r>
      <w:r w:rsidRPr="005E026F">
        <w:rPr>
          <w:rFonts w:ascii="Sylfaen" w:hAnsi="Sylfaen"/>
          <w:b w:val="0"/>
          <w:sz w:val="20"/>
          <w:lang w:val="af-ZA"/>
        </w:rPr>
        <w:t xml:space="preserve">  </w:t>
      </w:r>
      <w:r w:rsidRPr="005E026F">
        <w:rPr>
          <w:rFonts w:ascii="Sylfaen" w:hAnsi="Sylfaen"/>
          <w:sz w:val="20"/>
          <w:lang w:val="af-ZA"/>
        </w:rPr>
        <w:t xml:space="preserve">                                                                                                                             </w:t>
      </w:r>
      <w:r w:rsidR="00C45C76" w:rsidRPr="005E026F">
        <w:rPr>
          <w:rFonts w:ascii="Sylfaen" w:hAnsi="Sylfaen"/>
          <w:sz w:val="20"/>
          <w:lang w:val="af-ZA"/>
        </w:rPr>
        <w:t xml:space="preserve"> </w:t>
      </w:r>
    </w:p>
    <w:p w:rsidR="007D02E9" w:rsidRDefault="007D02E9" w:rsidP="007D02E9">
      <w:pPr>
        <w:jc w:val="right"/>
        <w:rPr>
          <w:rFonts w:ascii="Sylfaen" w:hAnsi="Sylfaen"/>
          <w:b/>
          <w:sz w:val="16"/>
          <w:szCs w:val="16"/>
          <w:lang w:val="pt-BR"/>
        </w:rPr>
      </w:pPr>
    </w:p>
    <w:p w:rsidR="007D02E9" w:rsidRDefault="007D02E9" w:rsidP="007D02E9">
      <w:pPr>
        <w:jc w:val="right"/>
        <w:rPr>
          <w:rFonts w:ascii="Sylfaen" w:hAnsi="Sylfaen"/>
          <w:b/>
          <w:sz w:val="16"/>
          <w:szCs w:val="16"/>
          <w:lang w:val="pt-BR"/>
        </w:rPr>
      </w:pPr>
    </w:p>
    <w:p w:rsidR="007D02E9" w:rsidRDefault="007D02E9" w:rsidP="007D02E9">
      <w:pPr>
        <w:jc w:val="right"/>
        <w:rPr>
          <w:rFonts w:ascii="Sylfaen" w:hAnsi="Sylfaen"/>
          <w:b/>
          <w:sz w:val="16"/>
          <w:szCs w:val="16"/>
          <w:lang w:val="pt-BR"/>
        </w:rPr>
      </w:pPr>
    </w:p>
    <w:p w:rsidR="007D02E9" w:rsidRDefault="007D02E9" w:rsidP="007D02E9">
      <w:pPr>
        <w:jc w:val="right"/>
        <w:rPr>
          <w:rFonts w:ascii="Sylfaen" w:hAnsi="Sylfaen"/>
          <w:b/>
          <w:sz w:val="16"/>
          <w:szCs w:val="16"/>
          <w:lang w:val="hy-AM"/>
        </w:rPr>
      </w:pPr>
    </w:p>
    <w:p w:rsidR="007D02E9" w:rsidRDefault="007D02E9" w:rsidP="007D02E9">
      <w:pPr>
        <w:jc w:val="center"/>
        <w:rPr>
          <w:rFonts w:ascii="Sylfaen" w:hAnsi="Sylfaen"/>
          <w:b/>
          <w:sz w:val="16"/>
          <w:szCs w:val="16"/>
          <w:lang w:val="hy-AM"/>
        </w:rPr>
      </w:pPr>
    </w:p>
    <w:p w:rsidR="007D02E9" w:rsidRDefault="007D02E9" w:rsidP="007D02E9">
      <w:pPr>
        <w:jc w:val="center"/>
        <w:rPr>
          <w:rFonts w:ascii="Sylfaen" w:hAnsi="Sylfaen"/>
          <w:b/>
          <w:sz w:val="16"/>
          <w:szCs w:val="16"/>
          <w:lang w:val="hy-AM"/>
        </w:rPr>
      </w:pPr>
    </w:p>
    <w:p w:rsidR="007D02E9" w:rsidRDefault="007D02E9" w:rsidP="007D02E9">
      <w:pPr>
        <w:jc w:val="center"/>
        <w:rPr>
          <w:rFonts w:ascii="Sylfaen" w:hAnsi="Sylfaen"/>
          <w:lang w:val="ru-RU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680"/>
        <w:gridCol w:w="3708"/>
      </w:tblGrid>
      <w:tr w:rsidR="007D02E9" w:rsidRPr="00235256" w:rsidTr="00807A70">
        <w:trPr>
          <w:trHeight w:val="332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2E9" w:rsidRPr="005E026F" w:rsidRDefault="007D02E9" w:rsidP="00807A70">
            <w:pPr>
              <w:spacing w:line="360" w:lineRule="auto"/>
              <w:jc w:val="center"/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</w:pPr>
          </w:p>
          <w:p w:rsidR="007D02E9" w:rsidRDefault="007D02E9" w:rsidP="00807A70">
            <w:pPr>
              <w:spacing w:line="360" w:lineRule="auto"/>
              <w:jc w:val="center"/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</w:pPr>
            <w:r w:rsidRPr="005E026F"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  <w:t>Лот</w:t>
            </w:r>
            <w:r w:rsidR="002948B5"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  <w:t>1</w:t>
            </w:r>
          </w:p>
          <w:p w:rsidR="002948B5" w:rsidRPr="005E026F" w:rsidRDefault="002948B5" w:rsidP="00807A70">
            <w:pPr>
              <w:spacing w:line="360" w:lineRule="auto"/>
              <w:jc w:val="center"/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Sylfaen" w:hAnsi="Sylfaen" w:cs="Tahoma"/>
                <w:b/>
                <w:bCs/>
                <w:sz w:val="16"/>
                <w:szCs w:val="16"/>
                <w:lang w:val="ru-RU"/>
              </w:rPr>
              <w:t>Лот2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E9" w:rsidRPr="00411338" w:rsidRDefault="007D02E9" w:rsidP="00C45C76">
            <w:pPr>
              <w:tabs>
                <w:tab w:val="left" w:pos="4850"/>
              </w:tabs>
              <w:spacing w:line="276" w:lineRule="auto"/>
              <w:jc w:val="center"/>
              <w:rPr>
                <w:rFonts w:ascii="Sylfaen" w:hAnsi="Sylfaen" w:cs="Tahoma"/>
                <w:b/>
                <w:bCs/>
                <w:sz w:val="20"/>
                <w:szCs w:val="20"/>
                <w:lang w:val="ru-RU"/>
              </w:rPr>
            </w:pPr>
            <w:r w:rsidRPr="00411338">
              <w:rPr>
                <w:rFonts w:ascii="Sylfaen" w:hAnsi="Sylfaen" w:cs="Tahoma"/>
                <w:b/>
                <w:bCs/>
                <w:sz w:val="20"/>
                <w:szCs w:val="20"/>
                <w:lang w:val="ru-RU"/>
              </w:rPr>
              <w:t>ГРАФИК ЗАКУПКИ</w:t>
            </w:r>
          </w:p>
          <w:p w:rsidR="00C45C76" w:rsidRPr="005E026F" w:rsidRDefault="009A2A81" w:rsidP="002948B5">
            <w:pPr>
              <w:tabs>
                <w:tab w:val="left" w:pos="4850"/>
              </w:tabs>
              <w:spacing w:line="276" w:lineRule="auto"/>
              <w:jc w:val="center"/>
              <w:rPr>
                <w:rFonts w:ascii="Sylfaen" w:hAnsi="Sylfaen" w:cs="Tahoma"/>
                <w:b/>
                <w:bCs/>
                <w:sz w:val="20"/>
                <w:szCs w:val="20"/>
                <w:lang w:val="ru-RU"/>
              </w:rPr>
            </w:pPr>
            <w:r w:rsidRPr="009A2A81">
              <w:rPr>
                <w:rFonts w:ascii="Sylfaen" w:hAnsi="Sylfaen" w:cs="Tahoma"/>
                <w:b/>
                <w:bCs/>
                <w:sz w:val="20"/>
                <w:szCs w:val="20"/>
                <w:lang w:val="ru-RU"/>
              </w:rPr>
              <w:t>Металлических труб, фасонных частей и оборудования</w:t>
            </w:r>
          </w:p>
        </w:tc>
      </w:tr>
      <w:tr w:rsidR="007D02E9" w:rsidRPr="005E026F" w:rsidTr="00807A70">
        <w:trPr>
          <w:trHeight w:val="260"/>
          <w:jc w:val="center"/>
        </w:trPr>
        <w:tc>
          <w:tcPr>
            <w:tcW w:w="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E9" w:rsidRPr="005E026F" w:rsidRDefault="007D02E9" w:rsidP="00807A70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E9" w:rsidRPr="005E026F" w:rsidRDefault="007D02E9" w:rsidP="00807A70">
            <w:pPr>
              <w:tabs>
                <w:tab w:val="left" w:pos="4850"/>
              </w:tabs>
              <w:spacing w:line="276" w:lineRule="auto"/>
              <w:jc w:val="center"/>
              <w:rPr>
                <w:rFonts w:ascii="Sylfaen" w:hAnsi="Sylfaen" w:cs="Tahoma"/>
                <w:sz w:val="20"/>
                <w:szCs w:val="20"/>
                <w:lang w:val="ru-RU"/>
              </w:rPr>
            </w:pPr>
            <w:r w:rsidRPr="005E026F">
              <w:rPr>
                <w:rFonts w:ascii="Sylfaen" w:hAnsi="Sylfaen" w:cs="Tahoma"/>
                <w:b/>
                <w:bCs/>
                <w:sz w:val="20"/>
                <w:szCs w:val="20"/>
                <w:lang w:val="ru-RU"/>
              </w:rPr>
              <w:t>Наименование товара</w:t>
            </w:r>
          </w:p>
        </w:tc>
      </w:tr>
      <w:tr w:rsidR="007D02E9" w:rsidRPr="005E026F" w:rsidTr="00807A70">
        <w:trPr>
          <w:trHeight w:val="428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E9" w:rsidRPr="004D23AD" w:rsidRDefault="007D02E9" w:rsidP="00807A7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D23AD">
              <w:rPr>
                <w:rFonts w:ascii="Sylfaen" w:hAnsi="Sylfaen"/>
                <w:b/>
                <w:sz w:val="16"/>
                <w:szCs w:val="16"/>
                <w:lang w:val="af-ZA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E9" w:rsidRDefault="007D02E9" w:rsidP="00C45C76">
            <w:pPr>
              <w:spacing w:line="360" w:lineRule="auto"/>
              <w:jc w:val="center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  <w:lang w:val="af-ZA"/>
              </w:rPr>
              <w:t>Начало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E9" w:rsidRDefault="007D02E9" w:rsidP="00807A70">
            <w:pPr>
              <w:spacing w:line="360" w:lineRule="auto"/>
              <w:jc w:val="center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  <w:lang w:val="af-ZA"/>
              </w:rPr>
              <w:t>конец</w:t>
            </w:r>
          </w:p>
        </w:tc>
      </w:tr>
      <w:tr w:rsidR="007D02E9" w:rsidTr="0022524C">
        <w:trPr>
          <w:trHeight w:val="55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E9" w:rsidRPr="004D23AD" w:rsidRDefault="007D02E9" w:rsidP="00807A7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D23AD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E9" w:rsidRPr="007D02E9" w:rsidRDefault="005E026F" w:rsidP="00CF633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С 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>д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аты</w:t>
            </w:r>
            <w:r w:rsidR="00C45C76">
              <w:rPr>
                <w:sz w:val="22"/>
                <w:szCs w:val="22"/>
                <w:lang w:val="ru-RU" w:eastAsia="ru-RU"/>
              </w:rPr>
              <w:t xml:space="preserve"> подписания договора</w:t>
            </w:r>
            <w:r w:rsidR="00C45C76" w:rsidRPr="007D02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E9" w:rsidRPr="0022524C" w:rsidRDefault="0022524C" w:rsidP="0022524C">
            <w:pPr>
              <w:jc w:val="center"/>
              <w:rPr>
                <w:rFonts w:ascii="Sylfaen" w:hAnsi="Sylfaen" w:cs="Sylfaen"/>
              </w:rPr>
            </w:pPr>
            <w:r w:rsidRPr="0022524C">
              <w:rPr>
                <w:rFonts w:ascii="Sylfaen" w:hAnsi="Sylfaen" w:cs="Sylfaen"/>
                <w:lang w:val="hy-AM"/>
              </w:rPr>
              <w:t>В течение 12 рабочих дней</w:t>
            </w:r>
          </w:p>
        </w:tc>
      </w:tr>
    </w:tbl>
    <w:p w:rsidR="007D02E9" w:rsidRDefault="007D02E9" w:rsidP="007D02E9">
      <w:pPr>
        <w:jc w:val="both"/>
        <w:rPr>
          <w:rFonts w:ascii="Sylfaen" w:hAnsi="Sylfaen"/>
        </w:rPr>
      </w:pPr>
    </w:p>
    <w:p w:rsidR="007D02E9" w:rsidRDefault="007D02E9" w:rsidP="007D02E9">
      <w:pPr>
        <w:jc w:val="both"/>
        <w:rPr>
          <w:rFonts w:ascii="Sylfaen" w:hAnsi="Sylfaen"/>
        </w:rPr>
      </w:pPr>
    </w:p>
    <w:p w:rsidR="007D02E9" w:rsidRPr="0033661E" w:rsidRDefault="007D02E9" w:rsidP="007D02E9">
      <w:pPr>
        <w:jc w:val="both"/>
        <w:rPr>
          <w:rFonts w:ascii="Sylfaen" w:hAnsi="Sylfaen"/>
        </w:rPr>
      </w:pPr>
    </w:p>
    <w:p w:rsidR="007D02E9" w:rsidRDefault="007D02E9" w:rsidP="007D02E9">
      <w:pPr>
        <w:jc w:val="both"/>
        <w:rPr>
          <w:rFonts w:ascii="Sylfaen" w:hAnsi="Sylfaen"/>
          <w:lang w:val="hy-AM"/>
        </w:rPr>
      </w:pPr>
    </w:p>
    <w:p w:rsidR="007D02E9" w:rsidRDefault="007D02E9" w:rsidP="007D02E9">
      <w:pPr>
        <w:jc w:val="both"/>
        <w:rPr>
          <w:rFonts w:ascii="Sylfaen" w:hAnsi="Sylfaen"/>
          <w:lang w:val="hy-AM"/>
        </w:rPr>
      </w:pPr>
    </w:p>
    <w:p w:rsidR="007D02E9" w:rsidRDefault="007D02E9" w:rsidP="007D02E9">
      <w:pPr>
        <w:jc w:val="both"/>
        <w:rPr>
          <w:rFonts w:ascii="Sylfaen" w:hAnsi="Sylfaen"/>
          <w:lang w:val="hy-AM"/>
        </w:rPr>
      </w:pPr>
    </w:p>
    <w:p w:rsidR="007D02E9" w:rsidRPr="004B65DA" w:rsidRDefault="007D02E9" w:rsidP="007D02E9">
      <w:pPr>
        <w:jc w:val="both"/>
        <w:rPr>
          <w:rFonts w:ascii="Sylfaen" w:hAnsi="Sylfaen"/>
          <w:lang w:val="hy-AM"/>
        </w:rPr>
      </w:pPr>
    </w:p>
    <w:p w:rsidR="007D02E9" w:rsidRDefault="007D02E9" w:rsidP="007D02E9">
      <w:pPr>
        <w:jc w:val="both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lang w:val="hy-AM"/>
        </w:rPr>
        <w:t xml:space="preserve">   </w:t>
      </w:r>
      <w:r>
        <w:rPr>
          <w:rFonts w:ascii="Sylfaen" w:hAnsi="Sylfaen"/>
          <w:sz w:val="20"/>
          <w:szCs w:val="20"/>
          <w:lang w:val="hy-AM"/>
        </w:rPr>
        <w:t xml:space="preserve">___________________________________________________ </w:t>
      </w:r>
      <w:r>
        <w:rPr>
          <w:rFonts w:ascii="Sylfaen" w:hAnsi="Sylfaen"/>
          <w:sz w:val="20"/>
          <w:szCs w:val="20"/>
          <w:lang w:val="hy-AM"/>
        </w:rPr>
        <w:tab/>
        <w:t xml:space="preserve">                _____________ </w:t>
      </w:r>
    </w:p>
    <w:p w:rsidR="007D02E9" w:rsidRDefault="007D02E9" w:rsidP="007D02E9">
      <w:pPr>
        <w:jc w:val="both"/>
        <w:rPr>
          <w:rFonts w:ascii="Sylfaen" w:hAnsi="Sylfaen" w:cs="Arial"/>
          <w:sz w:val="20"/>
          <w:szCs w:val="20"/>
          <w:vertAlign w:val="superscript"/>
          <w:lang w:val="hy-AM"/>
        </w:rPr>
      </w:pPr>
      <w:r>
        <w:rPr>
          <w:rFonts w:ascii="Sylfaen" w:hAnsi="Sylfaen"/>
          <w:sz w:val="20"/>
          <w:szCs w:val="20"/>
          <w:lang w:val="hy-AM"/>
        </w:rPr>
        <w:t xml:space="preserve">                  </w:t>
      </w:r>
      <w:r>
        <w:rPr>
          <w:rFonts w:ascii="Sylfaen" w:hAnsi="Sylfaen" w:cs="Sylfaen"/>
          <w:sz w:val="20"/>
          <w:szCs w:val="20"/>
          <w:vertAlign w:val="superscript"/>
          <w:lang w:val="es-ES"/>
        </w:rPr>
        <w:t xml:space="preserve">именование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(имя) </w:t>
      </w:r>
      <w:r>
        <w:rPr>
          <w:rFonts w:ascii="Sylfaen" w:hAnsi="Sylfaen" w:cs="Sylfaen"/>
          <w:sz w:val="20"/>
          <w:szCs w:val="20"/>
          <w:vertAlign w:val="superscript"/>
          <w:lang w:val="es-ES"/>
        </w:rPr>
        <w:t>участника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 xml:space="preserve"> (должность, имя и фамилия руководителя)</w:t>
      </w:r>
    </w:p>
    <w:p w:rsidR="007D02E9" w:rsidRDefault="007D02E9" w:rsidP="007D02E9">
      <w:pPr>
        <w:jc w:val="right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 xml:space="preserve">    </w:t>
      </w:r>
    </w:p>
    <w:p w:rsidR="007D02E9" w:rsidRDefault="007D02E9" w:rsidP="007D02E9">
      <w:pPr>
        <w:jc w:val="right"/>
        <w:rPr>
          <w:rFonts w:ascii="Sylfaen" w:hAnsi="Sylfaen" w:cs="Arial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М.П.</w:t>
      </w:r>
      <w:r>
        <w:rPr>
          <w:rFonts w:ascii="Sylfaen" w:hAnsi="Sylfaen" w:cs="Arial"/>
          <w:sz w:val="20"/>
          <w:szCs w:val="20"/>
          <w:lang w:val="hy-AM"/>
        </w:rPr>
        <w:tab/>
      </w:r>
      <w:r>
        <w:rPr>
          <w:rFonts w:ascii="Sylfaen" w:hAnsi="Sylfaen" w:cs="Arial"/>
          <w:sz w:val="20"/>
          <w:szCs w:val="20"/>
          <w:lang w:val="hy-AM"/>
        </w:rPr>
        <w:tab/>
        <w:t xml:space="preserve"> </w:t>
      </w:r>
    </w:p>
    <w:p w:rsidR="007D02E9" w:rsidRDefault="007D02E9" w:rsidP="007D02E9">
      <w:pPr>
        <w:jc w:val="right"/>
        <w:rPr>
          <w:rFonts w:ascii="Sylfaen" w:hAnsi="Sylfaen"/>
          <w:sz w:val="20"/>
          <w:szCs w:val="20"/>
          <w:lang w:val="hy-AM"/>
        </w:rPr>
      </w:pP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ab/>
      </w: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</w:p>
    <w:p w:rsidR="007D02E9" w:rsidRDefault="007D02E9" w:rsidP="007D02E9">
      <w:pPr>
        <w:tabs>
          <w:tab w:val="left" w:pos="8097"/>
        </w:tabs>
        <w:spacing w:after="200" w:line="276" w:lineRule="auto"/>
        <w:rPr>
          <w:rFonts w:ascii="Sylfaen" w:hAnsi="Sylfaen"/>
          <w:sz w:val="20"/>
          <w:szCs w:val="20"/>
          <w:lang w:val="hy-AM"/>
        </w:rPr>
      </w:pPr>
    </w:p>
    <w:p w:rsidR="00001647" w:rsidRPr="00411338" w:rsidRDefault="00001647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250C8E" w:rsidRPr="00411338" w:rsidRDefault="00250C8E">
      <w:pPr>
        <w:spacing w:after="200" w:line="276" w:lineRule="auto"/>
        <w:rPr>
          <w:sz w:val="16"/>
          <w:szCs w:val="16"/>
          <w:lang w:val="ru-RU"/>
        </w:rPr>
      </w:pPr>
    </w:p>
    <w:p w:rsidR="00250C8E" w:rsidRPr="00411338" w:rsidRDefault="00250C8E">
      <w:pPr>
        <w:spacing w:after="200" w:line="276" w:lineRule="auto"/>
        <w:rPr>
          <w:sz w:val="16"/>
          <w:szCs w:val="16"/>
          <w:lang w:val="ru-RU"/>
        </w:rPr>
      </w:pPr>
    </w:p>
    <w:p w:rsidR="00250C8E" w:rsidRPr="00411338" w:rsidRDefault="00250C8E">
      <w:pPr>
        <w:spacing w:after="200" w:line="276" w:lineRule="auto"/>
        <w:rPr>
          <w:sz w:val="16"/>
          <w:szCs w:val="16"/>
          <w:lang w:val="ru-RU"/>
        </w:rPr>
      </w:pPr>
    </w:p>
    <w:p w:rsidR="00250C8E" w:rsidRPr="00411338" w:rsidRDefault="00250C8E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7D02E9" w:rsidRPr="00411338" w:rsidRDefault="007D02E9">
      <w:pPr>
        <w:spacing w:after="200" w:line="276" w:lineRule="auto"/>
        <w:rPr>
          <w:sz w:val="16"/>
          <w:szCs w:val="16"/>
          <w:lang w:val="ru-RU"/>
        </w:rPr>
      </w:pPr>
    </w:p>
    <w:p w:rsidR="000F50E8" w:rsidRPr="001F0E9C" w:rsidRDefault="000F50E8" w:rsidP="000F50E8">
      <w:pPr>
        <w:pStyle w:val="BodyTextIndent"/>
        <w:jc w:val="right"/>
        <w:rPr>
          <w:rFonts w:ascii="Times New Roman" w:hAnsi="Times New Roman"/>
          <w:b/>
          <w:i w:val="0"/>
          <w:lang w:val="ru-RU"/>
        </w:rPr>
      </w:pPr>
      <w:r w:rsidRPr="001F0E9C">
        <w:rPr>
          <w:rFonts w:ascii="Times New Roman" w:hAnsi="Times New Roman"/>
          <w:b/>
          <w:i w:val="0"/>
          <w:lang w:val="ru-RU"/>
        </w:rPr>
        <w:t>Приложение 6</w:t>
      </w:r>
    </w:p>
    <w:p w:rsidR="000F50E8" w:rsidRPr="00CC3DB3" w:rsidRDefault="000F50E8" w:rsidP="000F50E8">
      <w:pPr>
        <w:autoSpaceDE w:val="0"/>
        <w:autoSpaceDN w:val="0"/>
        <w:adjustRightInd w:val="0"/>
        <w:jc w:val="right"/>
        <w:rPr>
          <w:b/>
          <w:sz w:val="20"/>
          <w:szCs w:val="20"/>
          <w:lang w:val="af-ZA"/>
        </w:rPr>
      </w:pPr>
      <w:r w:rsidRPr="00CC3DB3">
        <w:rPr>
          <w:b/>
          <w:sz w:val="20"/>
          <w:szCs w:val="20"/>
          <w:lang w:val="af-ZA"/>
        </w:rPr>
        <w:t>Комиссии по закупкам</w:t>
      </w:r>
    </w:p>
    <w:p w:rsidR="00CC3DB3" w:rsidRDefault="00CC3DB3" w:rsidP="000F50E8">
      <w:pPr>
        <w:autoSpaceDE w:val="0"/>
        <w:autoSpaceDN w:val="0"/>
        <w:adjustRightInd w:val="0"/>
        <w:jc w:val="right"/>
        <w:rPr>
          <w:rFonts w:ascii="Sylfaen" w:hAnsi="Sylfaen"/>
          <w:b/>
          <w:sz w:val="20"/>
          <w:szCs w:val="20"/>
          <w:lang w:val="af-ZA"/>
        </w:rPr>
      </w:pPr>
      <w:r w:rsidRPr="00CC3DB3">
        <w:rPr>
          <w:b/>
          <w:sz w:val="20"/>
          <w:szCs w:val="20"/>
          <w:lang w:val="af-ZA"/>
        </w:rPr>
        <w:t>под кодом</w:t>
      </w:r>
      <w:r w:rsidRPr="00CC3DB3">
        <w:rPr>
          <w:b/>
          <w:sz w:val="20"/>
          <w:szCs w:val="20"/>
          <w:lang w:val="ru-RU"/>
        </w:rPr>
        <w:t xml:space="preserve"> </w:t>
      </w:r>
      <w:r w:rsidRPr="001F0E9C">
        <w:rPr>
          <w:rFonts w:ascii="Sylfaen" w:hAnsi="Sylfaen"/>
          <w:b/>
          <w:sz w:val="20"/>
          <w:szCs w:val="20"/>
          <w:lang w:val="af-ZA"/>
        </w:rPr>
        <w:t>№</w:t>
      </w:r>
      <w:r w:rsidR="009A2A81">
        <w:rPr>
          <w:rFonts w:ascii="Sylfaen" w:hAnsi="Sylfaen"/>
          <w:b/>
          <w:sz w:val="20"/>
          <w:szCs w:val="20"/>
        </w:rPr>
        <w:t>TG</w:t>
      </w:r>
      <w:r w:rsidR="009A2A81" w:rsidRPr="00941803">
        <w:rPr>
          <w:rFonts w:ascii="Sylfaen" w:hAnsi="Sylfaen"/>
          <w:b/>
          <w:sz w:val="20"/>
          <w:szCs w:val="20"/>
          <w:lang w:val="ru-RU"/>
        </w:rPr>
        <w:t>-2.2-21.05.19-94</w:t>
      </w:r>
      <w:r w:rsidRPr="00CC3DB3">
        <w:rPr>
          <w:rFonts w:ascii="Sylfaen" w:hAnsi="Sylfaen"/>
          <w:b/>
          <w:sz w:val="20"/>
          <w:szCs w:val="20"/>
          <w:lang w:val="af-ZA"/>
        </w:rPr>
        <w:t xml:space="preserve"> </w:t>
      </w:r>
    </w:p>
    <w:p w:rsidR="00CC3DB3" w:rsidRDefault="00CC3DB3" w:rsidP="000F50E8">
      <w:pPr>
        <w:autoSpaceDE w:val="0"/>
        <w:autoSpaceDN w:val="0"/>
        <w:adjustRightInd w:val="0"/>
        <w:jc w:val="right"/>
        <w:rPr>
          <w:rFonts w:ascii="Sylfaen" w:hAnsi="Sylfaen"/>
          <w:b/>
          <w:sz w:val="20"/>
          <w:szCs w:val="20"/>
          <w:lang w:val="af-ZA"/>
        </w:rPr>
      </w:pPr>
    </w:p>
    <w:p w:rsidR="000F50E8" w:rsidRDefault="00CC3DB3" w:rsidP="000F50E8">
      <w:pPr>
        <w:autoSpaceDE w:val="0"/>
        <w:autoSpaceDN w:val="0"/>
        <w:adjustRightInd w:val="0"/>
        <w:jc w:val="right"/>
        <w:rPr>
          <w:sz w:val="16"/>
          <w:szCs w:val="16"/>
          <w:lang w:val="hy-AM"/>
        </w:rPr>
      </w:pPr>
      <w:r w:rsidRPr="00CC3DB3">
        <w:rPr>
          <w:rFonts w:ascii="Sylfaen" w:hAnsi="Sylfaen"/>
          <w:b/>
          <w:sz w:val="20"/>
          <w:szCs w:val="20"/>
          <w:lang w:val="af-ZA"/>
        </w:rPr>
        <w:t xml:space="preserve"> </w:t>
      </w:r>
      <w:r w:rsidRPr="00CC3DB3">
        <w:rPr>
          <w:rFonts w:ascii="Sylfaen" w:hAnsi="Sylfaen"/>
          <w:sz w:val="20"/>
          <w:szCs w:val="20"/>
          <w:lang w:val="af-ZA"/>
        </w:rPr>
        <w:t xml:space="preserve">                                                                                                                              </w:t>
      </w:r>
      <w:r w:rsidRPr="00CC3DB3">
        <w:rPr>
          <w:b/>
          <w:sz w:val="20"/>
          <w:szCs w:val="20"/>
          <w:lang w:val="af-ZA"/>
        </w:rPr>
        <w:t xml:space="preserve"> </w:t>
      </w:r>
      <w:r w:rsidR="000F50E8" w:rsidRPr="00CC3DB3">
        <w:rPr>
          <w:i/>
          <w:sz w:val="20"/>
          <w:szCs w:val="20"/>
          <w:lang w:val="hy-AM"/>
        </w:rPr>
        <w:t xml:space="preserve"> </w:t>
      </w:r>
    </w:p>
    <w:p w:rsidR="000F50E8" w:rsidRDefault="000F50E8" w:rsidP="000F50E8">
      <w:pPr>
        <w:jc w:val="center"/>
        <w:rPr>
          <w:sz w:val="16"/>
          <w:szCs w:val="16"/>
          <w:lang w:val="nl-NL"/>
        </w:rPr>
      </w:pPr>
    </w:p>
    <w:p w:rsidR="000F50E8" w:rsidRDefault="000F50E8" w:rsidP="000F50E8">
      <w:pPr>
        <w:jc w:val="center"/>
        <w:rPr>
          <w:b/>
          <w:sz w:val="22"/>
          <w:szCs w:val="22"/>
          <w:lang w:val="nl-NL"/>
        </w:rPr>
      </w:pPr>
      <w:r>
        <w:rPr>
          <w:b/>
          <w:sz w:val="22"/>
          <w:szCs w:val="22"/>
          <w:lang w:val="nl-NL"/>
        </w:rPr>
        <w:t>СОГЛАСИЕ О ШТРАФЕ</w:t>
      </w:r>
    </w:p>
    <w:p w:rsidR="000F50E8" w:rsidRPr="001528C6" w:rsidRDefault="00CC3DB3" w:rsidP="000F50E8">
      <w:pPr>
        <w:jc w:val="center"/>
        <w:rPr>
          <w:b/>
          <w:color w:val="FF0000"/>
          <w:sz w:val="16"/>
          <w:szCs w:val="16"/>
          <w:lang w:val="hy-AM"/>
        </w:rPr>
      </w:pPr>
      <w:r>
        <w:rPr>
          <w:b/>
          <w:sz w:val="16"/>
          <w:szCs w:val="16"/>
          <w:lang w:val="af-ZA"/>
        </w:rPr>
        <w:t>«</w:t>
      </w:r>
      <w:r>
        <w:rPr>
          <w:b/>
          <w:sz w:val="16"/>
          <w:szCs w:val="16"/>
          <w:lang w:val="ru-RU"/>
        </w:rPr>
        <w:t xml:space="preserve"> </w:t>
      </w:r>
      <w:r w:rsidRPr="005E026F">
        <w:rPr>
          <w:rFonts w:ascii="Sylfaen" w:hAnsi="Sylfaen"/>
          <w:sz w:val="20"/>
          <w:szCs w:val="20"/>
          <w:lang w:val="af-ZA"/>
        </w:rPr>
        <w:t>№</w:t>
      </w:r>
      <w:r w:rsidR="009A2A81">
        <w:rPr>
          <w:rFonts w:ascii="Sylfaen" w:hAnsi="Sylfaen"/>
          <w:sz w:val="20"/>
          <w:szCs w:val="20"/>
        </w:rPr>
        <w:t>TG</w:t>
      </w:r>
      <w:r w:rsidR="009A2A81" w:rsidRPr="00941803">
        <w:rPr>
          <w:rFonts w:ascii="Sylfaen" w:hAnsi="Sylfaen"/>
          <w:sz w:val="20"/>
          <w:szCs w:val="20"/>
          <w:lang w:val="ru-RU"/>
        </w:rPr>
        <w:t>-2.2-21.05.19-94</w:t>
      </w:r>
      <w:r w:rsidR="00C45C76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0F50E8" w:rsidRPr="001528C6">
        <w:rPr>
          <w:b/>
          <w:sz w:val="16"/>
          <w:szCs w:val="16"/>
          <w:lang w:val="af-ZA"/>
        </w:rPr>
        <w:t>»</w:t>
      </w:r>
    </w:p>
    <w:p w:rsidR="000F50E8" w:rsidRDefault="000F50E8" w:rsidP="000F50E8">
      <w:pPr>
        <w:jc w:val="center"/>
        <w:rPr>
          <w:sz w:val="16"/>
          <w:szCs w:val="16"/>
          <w:lang w:val="nl-NL"/>
        </w:rPr>
      </w:pPr>
    </w:p>
    <w:p w:rsidR="000F50E8" w:rsidRDefault="000F50E8" w:rsidP="000F50E8">
      <w:pPr>
        <w:rPr>
          <w:sz w:val="16"/>
          <w:szCs w:val="16"/>
          <w:lang w:val="nl-NL"/>
        </w:rPr>
      </w:pPr>
      <w:r>
        <w:rPr>
          <w:sz w:val="16"/>
          <w:szCs w:val="16"/>
          <w:lang w:val="nl-NL"/>
        </w:rPr>
        <w:t xml:space="preserve">  г. Ереван</w:t>
      </w:r>
      <w:r>
        <w:rPr>
          <w:sz w:val="16"/>
          <w:szCs w:val="16"/>
          <w:lang w:val="nl-NL"/>
        </w:rPr>
        <w:tab/>
        <w:t xml:space="preserve">                                           </w:t>
      </w:r>
      <w:r>
        <w:rPr>
          <w:sz w:val="16"/>
          <w:szCs w:val="16"/>
          <w:lang w:val="nl-NL"/>
        </w:rPr>
        <w:tab/>
        <w:t xml:space="preserve">                      </w:t>
      </w:r>
      <w:r>
        <w:rPr>
          <w:sz w:val="16"/>
          <w:szCs w:val="16"/>
          <w:lang w:val="nl-NL"/>
        </w:rPr>
        <w:tab/>
      </w:r>
      <w:r>
        <w:rPr>
          <w:sz w:val="16"/>
          <w:szCs w:val="16"/>
          <w:lang w:val="nl-NL"/>
        </w:rPr>
        <w:tab/>
      </w:r>
      <w:r>
        <w:rPr>
          <w:sz w:val="16"/>
          <w:szCs w:val="16"/>
          <w:lang w:val="nl-NL"/>
        </w:rPr>
        <w:tab/>
      </w:r>
      <w:r>
        <w:rPr>
          <w:sz w:val="16"/>
          <w:szCs w:val="16"/>
          <w:lang w:val="nl-NL"/>
        </w:rPr>
        <w:tab/>
      </w:r>
      <w:r>
        <w:rPr>
          <w:sz w:val="16"/>
          <w:szCs w:val="16"/>
          <w:lang w:val="nl-NL"/>
        </w:rPr>
        <w:tab/>
        <w:t>«</w:t>
      </w:r>
      <w:r>
        <w:rPr>
          <w:sz w:val="16"/>
          <w:szCs w:val="16"/>
          <w:u w:val="single"/>
          <w:lang w:val="nl-NL"/>
        </w:rPr>
        <w:t xml:space="preserve">       »</w:t>
      </w:r>
      <w:r>
        <w:rPr>
          <w:sz w:val="16"/>
          <w:szCs w:val="16"/>
          <w:lang w:val="nl-NL"/>
        </w:rPr>
        <w:t xml:space="preserve"> </w:t>
      </w:r>
      <w:r>
        <w:rPr>
          <w:sz w:val="16"/>
          <w:szCs w:val="16"/>
          <w:u w:val="single"/>
          <w:lang w:val="nl-NL"/>
        </w:rPr>
        <w:t xml:space="preserve"> </w:t>
      </w:r>
      <w:r>
        <w:rPr>
          <w:sz w:val="16"/>
          <w:szCs w:val="16"/>
          <w:lang w:val="nl-NL"/>
        </w:rPr>
        <w:t>_____________ 20   г.</w:t>
      </w:r>
    </w:p>
    <w:p w:rsidR="000F50E8" w:rsidRDefault="000F50E8" w:rsidP="000F50E8">
      <w:pPr>
        <w:rPr>
          <w:sz w:val="16"/>
          <w:szCs w:val="16"/>
          <w:lang w:val="nl-NL"/>
        </w:rPr>
      </w:pPr>
    </w:p>
    <w:p w:rsidR="000F50E8" w:rsidRDefault="000F50E8" w:rsidP="000F50E8">
      <w:pPr>
        <w:ind w:firstLine="567"/>
        <w:jc w:val="both"/>
        <w:rPr>
          <w:sz w:val="16"/>
          <w:szCs w:val="16"/>
          <w:lang w:val="af-ZA"/>
        </w:rPr>
      </w:pPr>
      <w:r>
        <w:rPr>
          <w:sz w:val="16"/>
          <w:szCs w:val="16"/>
          <w:lang w:val="af-ZA"/>
        </w:rPr>
        <w:t>“</w:t>
      </w:r>
      <w:r>
        <w:rPr>
          <w:i/>
          <w:sz w:val="16"/>
          <w:szCs w:val="16"/>
          <w:lang w:val="af-ZA"/>
        </w:rPr>
        <w:t>Название участника</w:t>
      </w:r>
      <w:r>
        <w:rPr>
          <w:sz w:val="16"/>
          <w:szCs w:val="16"/>
          <w:lang w:val="af-ZA"/>
        </w:rPr>
        <w:t>”, в лице директора компании ________________, который действует на основании устава Компании (в дальнейшем - Компания), настоящим в одностороннем порядке заявляет о нижеследующем согласии о штрафе:</w:t>
      </w:r>
    </w:p>
    <w:p w:rsidR="000F50E8" w:rsidRDefault="000F50E8" w:rsidP="00BA30F6">
      <w:pPr>
        <w:pStyle w:val="ListParagraph"/>
        <w:numPr>
          <w:ilvl w:val="0"/>
          <w:numId w:val="1"/>
        </w:numPr>
        <w:jc w:val="center"/>
        <w:rPr>
          <w:b/>
          <w:i/>
          <w:sz w:val="16"/>
          <w:szCs w:val="16"/>
          <w:lang w:val="af-ZA"/>
        </w:rPr>
      </w:pPr>
      <w:r>
        <w:rPr>
          <w:b/>
          <w:i/>
          <w:sz w:val="16"/>
          <w:szCs w:val="16"/>
          <w:lang w:val="af-ZA"/>
        </w:rPr>
        <w:t>Предмет согласия</w:t>
      </w:r>
    </w:p>
    <w:p w:rsidR="000F50E8" w:rsidRDefault="001F0E9C" w:rsidP="000F50E8">
      <w:pPr>
        <w:ind w:firstLine="567"/>
        <w:jc w:val="both"/>
        <w:rPr>
          <w:sz w:val="16"/>
          <w:szCs w:val="16"/>
          <w:lang w:val="af-ZA"/>
        </w:rPr>
      </w:pPr>
      <w:r>
        <w:rPr>
          <w:sz w:val="16"/>
          <w:szCs w:val="16"/>
          <w:lang w:val="af-ZA"/>
        </w:rPr>
        <w:t>1.1</w:t>
      </w:r>
      <w:r w:rsidR="000F50E8">
        <w:rPr>
          <w:sz w:val="16"/>
          <w:szCs w:val="16"/>
          <w:lang w:val="af-ZA"/>
        </w:rPr>
        <w:t xml:space="preserve">Принимая во внимание, что Компания участвует в открытом запросе предложений под кодом </w:t>
      </w:r>
      <w:r>
        <w:rPr>
          <w:b/>
          <w:sz w:val="16"/>
          <w:szCs w:val="16"/>
          <w:lang w:val="af-ZA"/>
        </w:rPr>
        <w:t>«</w:t>
      </w:r>
      <w:r w:rsidRPr="001F0E9C">
        <w:rPr>
          <w:rFonts w:ascii="Sylfaen" w:hAnsi="Sylfaen"/>
          <w:sz w:val="16"/>
          <w:szCs w:val="16"/>
          <w:lang w:val="af-ZA"/>
        </w:rPr>
        <w:t>№</w:t>
      </w:r>
      <w:r w:rsidR="009A2A81">
        <w:rPr>
          <w:rFonts w:ascii="Sylfaen" w:hAnsi="Sylfaen"/>
          <w:sz w:val="16"/>
          <w:szCs w:val="16"/>
        </w:rPr>
        <w:t>TG</w:t>
      </w:r>
      <w:r w:rsidR="009A2A81" w:rsidRPr="009A2A81">
        <w:rPr>
          <w:rFonts w:ascii="Sylfaen" w:hAnsi="Sylfaen"/>
          <w:sz w:val="16"/>
          <w:szCs w:val="16"/>
          <w:lang w:val="ru-RU"/>
        </w:rPr>
        <w:t>-2.2-21.05.19-94</w:t>
      </w:r>
      <w:r>
        <w:rPr>
          <w:rFonts w:ascii="Sylfaen" w:hAnsi="Sylfaen"/>
          <w:sz w:val="16"/>
          <w:szCs w:val="16"/>
          <w:lang w:val="ru-RU"/>
        </w:rPr>
        <w:t>»</w:t>
      </w:r>
      <w:r w:rsidRPr="005E026F">
        <w:rPr>
          <w:rFonts w:ascii="Sylfaen" w:hAnsi="Sylfaen"/>
          <w:sz w:val="20"/>
          <w:szCs w:val="20"/>
          <w:lang w:val="af-ZA"/>
        </w:rPr>
        <w:t xml:space="preserve">                                                                                    </w:t>
      </w:r>
      <w:r>
        <w:rPr>
          <w:rFonts w:ascii="Sylfaen" w:hAnsi="Sylfaen"/>
          <w:sz w:val="20"/>
          <w:szCs w:val="20"/>
          <w:lang w:val="af-ZA"/>
        </w:rPr>
        <w:t xml:space="preserve">              </w:t>
      </w:r>
      <w:r w:rsidR="000F50E8">
        <w:rPr>
          <w:sz w:val="16"/>
          <w:szCs w:val="16"/>
          <w:lang w:val="af-ZA"/>
        </w:rPr>
        <w:t>на осуществление ----------------------------------------”, организованном со стороны</w:t>
      </w:r>
      <w:r w:rsidR="00381488">
        <w:rPr>
          <w:sz w:val="16"/>
          <w:szCs w:val="16"/>
          <w:lang w:val="ru-RU"/>
        </w:rPr>
        <w:t xml:space="preserve"> ООО «Трансгаз»</w:t>
      </w:r>
      <w:r w:rsidR="00381488">
        <w:rPr>
          <w:sz w:val="16"/>
          <w:szCs w:val="16"/>
          <w:lang w:val="af-ZA"/>
        </w:rPr>
        <w:t xml:space="preserve"> ЗАО</w:t>
      </w:r>
      <w:r w:rsidR="00381488">
        <w:rPr>
          <w:sz w:val="16"/>
          <w:szCs w:val="16"/>
          <w:lang w:val="ru-RU"/>
        </w:rPr>
        <w:t xml:space="preserve"> «</w:t>
      </w:r>
      <w:r w:rsidR="00381488">
        <w:rPr>
          <w:sz w:val="16"/>
          <w:szCs w:val="16"/>
          <w:lang w:val="af-ZA"/>
        </w:rPr>
        <w:t>Газпром Армения</w:t>
      </w:r>
      <w:r w:rsidR="00381488">
        <w:rPr>
          <w:sz w:val="16"/>
          <w:szCs w:val="16"/>
          <w:lang w:val="ru-RU"/>
        </w:rPr>
        <w:t xml:space="preserve">» </w:t>
      </w:r>
      <w:r w:rsidR="000F50E8">
        <w:rPr>
          <w:sz w:val="16"/>
          <w:szCs w:val="16"/>
          <w:lang w:val="af-ZA"/>
        </w:rPr>
        <w:t xml:space="preserve">(в дальнейшем - Заказчик), и должен представить обеспечение заявки, а в случае принятия комиссией решения о заключении </w:t>
      </w:r>
      <w:r w:rsidR="00432FE9">
        <w:rPr>
          <w:sz w:val="16"/>
          <w:szCs w:val="16"/>
          <w:lang w:val="af-ZA"/>
        </w:rPr>
        <w:t>контракта</w:t>
      </w:r>
      <w:r w:rsidR="000F50E8">
        <w:rPr>
          <w:sz w:val="16"/>
          <w:szCs w:val="16"/>
          <w:lang w:val="af-ZA"/>
        </w:rPr>
        <w:t xml:space="preserve"> – также обеспечение исполнения </w:t>
      </w:r>
      <w:r w:rsidR="00432FE9">
        <w:rPr>
          <w:sz w:val="16"/>
          <w:szCs w:val="16"/>
          <w:lang w:val="af-ZA"/>
        </w:rPr>
        <w:t>контракта</w:t>
      </w:r>
      <w:r w:rsidR="000F50E8">
        <w:rPr>
          <w:sz w:val="16"/>
          <w:szCs w:val="16"/>
          <w:lang w:val="af-ZA"/>
        </w:rPr>
        <w:t>, с целью надлежащего исполнения обязательств по участию в открытом запросе предложений, Компания устанавливает свою следующую ответственность:</w:t>
      </w:r>
    </w:p>
    <w:p w:rsidR="000F50E8" w:rsidRDefault="000F50E8" w:rsidP="000F50E8">
      <w:pPr>
        <w:ind w:firstLine="567"/>
        <w:jc w:val="center"/>
        <w:rPr>
          <w:b/>
          <w:i/>
          <w:sz w:val="16"/>
          <w:szCs w:val="16"/>
          <w:u w:val="single"/>
          <w:lang w:val="af-ZA"/>
        </w:rPr>
      </w:pPr>
      <w:r>
        <w:rPr>
          <w:b/>
          <w:i/>
          <w:sz w:val="16"/>
          <w:szCs w:val="16"/>
          <w:u w:val="single"/>
          <w:lang w:val="af-ZA"/>
        </w:rPr>
        <w:t>Обеспечение заявки</w:t>
      </w:r>
    </w:p>
    <w:p w:rsidR="000F50E8" w:rsidRDefault="000F50E8" w:rsidP="000F50E8">
      <w:pPr>
        <w:ind w:firstLine="567"/>
        <w:jc w:val="both"/>
        <w:rPr>
          <w:b/>
          <w:sz w:val="16"/>
          <w:szCs w:val="16"/>
          <w:lang w:val="af-ZA"/>
        </w:rPr>
      </w:pPr>
      <w:r>
        <w:rPr>
          <w:b/>
          <w:sz w:val="16"/>
          <w:szCs w:val="16"/>
          <w:lang w:val="af-ZA"/>
        </w:rPr>
        <w:t>Оплачивается в случае, если Компания объявлена со стороны комиссии избранным участником, однако отказывается или лишается права заключения договора:</w:t>
      </w:r>
    </w:p>
    <w:p w:rsidR="000F50E8" w:rsidRDefault="000F50E8" w:rsidP="000F50E8">
      <w:pPr>
        <w:ind w:firstLine="567"/>
        <w:jc w:val="both"/>
        <w:rPr>
          <w:sz w:val="16"/>
          <w:szCs w:val="16"/>
          <w:lang w:val="af-ZA"/>
        </w:rPr>
      </w:pPr>
      <w:r>
        <w:rPr>
          <w:sz w:val="16"/>
          <w:szCs w:val="16"/>
          <w:lang w:val="af-ZA"/>
        </w:rPr>
        <w:t>1.1.1</w:t>
      </w:r>
      <w:r>
        <w:rPr>
          <w:sz w:val="16"/>
          <w:szCs w:val="16"/>
          <w:lang w:val="af-ZA"/>
        </w:rPr>
        <w:tab/>
        <w:t>В случае неисполнения или ненадлежащего исполнения обязательств, предусмотренных законодательством РА о закупках и документацией открытого запроса предложений, вытекающих из участия Компани в открытом запросе предложений под кодом</w:t>
      </w:r>
      <w:r w:rsidR="00381488">
        <w:rPr>
          <w:sz w:val="16"/>
          <w:szCs w:val="16"/>
          <w:lang w:val="ru-RU"/>
        </w:rPr>
        <w:t xml:space="preserve"> </w:t>
      </w:r>
      <w:r w:rsidR="00381488">
        <w:rPr>
          <w:b/>
          <w:sz w:val="16"/>
          <w:szCs w:val="16"/>
          <w:lang w:val="af-ZA"/>
        </w:rPr>
        <w:t>«</w:t>
      </w:r>
      <w:r w:rsidR="00381488" w:rsidRPr="001F0E9C">
        <w:rPr>
          <w:rFonts w:ascii="Sylfaen" w:hAnsi="Sylfaen"/>
          <w:sz w:val="16"/>
          <w:szCs w:val="16"/>
          <w:lang w:val="af-ZA"/>
        </w:rPr>
        <w:t>№</w:t>
      </w:r>
      <w:r w:rsidR="009A2A81">
        <w:rPr>
          <w:rFonts w:ascii="Sylfaen" w:hAnsi="Sylfaen"/>
          <w:sz w:val="16"/>
          <w:szCs w:val="16"/>
        </w:rPr>
        <w:t>TG</w:t>
      </w:r>
      <w:r w:rsidR="009A2A81" w:rsidRPr="009A2A81">
        <w:rPr>
          <w:rFonts w:ascii="Sylfaen" w:hAnsi="Sylfaen"/>
          <w:sz w:val="16"/>
          <w:szCs w:val="16"/>
          <w:lang w:val="ru-RU"/>
        </w:rPr>
        <w:t>-2.2-21.05.19-94</w:t>
      </w:r>
      <w:r w:rsidR="00381488">
        <w:rPr>
          <w:rFonts w:ascii="Sylfaen" w:hAnsi="Sylfaen"/>
          <w:sz w:val="16"/>
          <w:szCs w:val="16"/>
          <w:lang w:val="ru-RU"/>
        </w:rPr>
        <w:t>»</w:t>
      </w:r>
      <w:r w:rsidR="00381488">
        <w:rPr>
          <w:sz w:val="16"/>
          <w:szCs w:val="16"/>
          <w:lang w:val="af-ZA"/>
        </w:rPr>
        <w:t xml:space="preserve"> </w:t>
      </w:r>
      <w:r>
        <w:rPr>
          <w:sz w:val="16"/>
          <w:szCs w:val="16"/>
          <w:lang w:val="af-ZA"/>
        </w:rPr>
        <w:t>на осуществление -</w:t>
      </w:r>
      <w:r w:rsidR="00381488">
        <w:rPr>
          <w:sz w:val="16"/>
          <w:szCs w:val="16"/>
          <w:lang w:val="af-ZA"/>
        </w:rPr>
        <w:t>-------------------------------</w:t>
      </w:r>
      <w:r>
        <w:rPr>
          <w:sz w:val="16"/>
          <w:szCs w:val="16"/>
          <w:lang w:val="af-ZA"/>
        </w:rPr>
        <w:t>, организованном со стороны Заказчика, Компания оплачивает Заказчику штраф в размере 2% от предложенной общей суммы в размере (________</w:t>
      </w:r>
      <w:r>
        <w:rPr>
          <w:i/>
          <w:sz w:val="16"/>
          <w:szCs w:val="16"/>
          <w:u w:val="single"/>
          <w:lang w:val="af-ZA"/>
        </w:rPr>
        <w:t>сумма прописью</w:t>
      </w:r>
      <w:r>
        <w:rPr>
          <w:sz w:val="16"/>
          <w:szCs w:val="16"/>
          <w:lang w:val="af-ZA"/>
        </w:rPr>
        <w:t>_______) драм РА.</w:t>
      </w:r>
    </w:p>
    <w:p w:rsidR="000F50E8" w:rsidRDefault="000F50E8" w:rsidP="000F50E8">
      <w:pPr>
        <w:ind w:firstLine="567"/>
        <w:jc w:val="center"/>
        <w:rPr>
          <w:b/>
          <w:i/>
          <w:sz w:val="16"/>
          <w:szCs w:val="16"/>
          <w:u w:val="single"/>
          <w:lang w:val="af-ZA"/>
        </w:rPr>
      </w:pPr>
    </w:p>
    <w:p w:rsidR="000F50E8" w:rsidRDefault="000F50E8" w:rsidP="000F50E8">
      <w:pPr>
        <w:ind w:firstLine="567"/>
        <w:jc w:val="center"/>
        <w:rPr>
          <w:b/>
          <w:i/>
          <w:sz w:val="16"/>
          <w:szCs w:val="16"/>
          <w:u w:val="single"/>
          <w:lang w:val="af-ZA"/>
        </w:rPr>
      </w:pPr>
      <w:r>
        <w:rPr>
          <w:b/>
          <w:i/>
          <w:sz w:val="16"/>
          <w:szCs w:val="16"/>
          <w:u w:val="single"/>
          <w:lang w:val="af-ZA"/>
        </w:rPr>
        <w:t xml:space="preserve">Обеспечение исполнения </w:t>
      </w:r>
      <w:r w:rsidR="00432FE9">
        <w:rPr>
          <w:b/>
          <w:i/>
          <w:sz w:val="16"/>
          <w:szCs w:val="16"/>
          <w:u w:val="single"/>
          <w:lang w:val="af-ZA"/>
        </w:rPr>
        <w:t>контракта</w:t>
      </w:r>
    </w:p>
    <w:p w:rsidR="000F50E8" w:rsidRDefault="000F50E8" w:rsidP="000F50E8">
      <w:pPr>
        <w:ind w:firstLine="567"/>
        <w:jc w:val="both"/>
        <w:rPr>
          <w:b/>
          <w:sz w:val="16"/>
          <w:szCs w:val="16"/>
          <w:lang w:val="af-ZA"/>
        </w:rPr>
      </w:pPr>
      <w:r>
        <w:rPr>
          <w:b/>
          <w:sz w:val="16"/>
          <w:szCs w:val="16"/>
          <w:lang w:val="af-ZA"/>
        </w:rPr>
        <w:t xml:space="preserve">Согласие об обеспечении исполнения </w:t>
      </w:r>
      <w:r w:rsidR="00432FE9">
        <w:rPr>
          <w:b/>
          <w:sz w:val="16"/>
          <w:szCs w:val="16"/>
          <w:lang w:val="af-ZA"/>
        </w:rPr>
        <w:t>контракта</w:t>
      </w:r>
      <w:r>
        <w:rPr>
          <w:b/>
          <w:sz w:val="16"/>
          <w:szCs w:val="16"/>
          <w:lang w:val="af-ZA"/>
        </w:rPr>
        <w:t xml:space="preserve"> вступает в силу только </w:t>
      </w:r>
      <w:r w:rsidR="00D2519D">
        <w:rPr>
          <w:b/>
          <w:sz w:val="16"/>
          <w:szCs w:val="16"/>
          <w:lang w:val="af-ZA"/>
        </w:rPr>
        <w:t>в случае</w:t>
      </w:r>
      <w:r>
        <w:rPr>
          <w:b/>
          <w:sz w:val="16"/>
          <w:szCs w:val="16"/>
          <w:lang w:val="af-ZA"/>
        </w:rPr>
        <w:t xml:space="preserve"> подписания </w:t>
      </w:r>
      <w:r w:rsidR="00432FE9">
        <w:rPr>
          <w:b/>
          <w:sz w:val="16"/>
          <w:szCs w:val="16"/>
          <w:lang w:val="af-ZA"/>
        </w:rPr>
        <w:t>контракта</w:t>
      </w:r>
      <w:r w:rsidR="00D2519D">
        <w:rPr>
          <w:b/>
          <w:sz w:val="16"/>
          <w:szCs w:val="16"/>
          <w:lang w:val="af-ZA"/>
        </w:rPr>
        <w:t xml:space="preserve"> и с момента его подписания и действует в течение срока действия контракта</w:t>
      </w:r>
      <w:r>
        <w:rPr>
          <w:b/>
          <w:sz w:val="16"/>
          <w:szCs w:val="16"/>
          <w:lang w:val="af-ZA"/>
        </w:rPr>
        <w:t>.</w:t>
      </w:r>
    </w:p>
    <w:p w:rsidR="000F50E8" w:rsidRDefault="000F50E8" w:rsidP="000F50E8">
      <w:pPr>
        <w:ind w:firstLine="567"/>
        <w:jc w:val="both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af-ZA"/>
        </w:rPr>
        <w:t>С целью обеспечения исполнения в срок и в</w:t>
      </w:r>
      <w:r>
        <w:rPr>
          <w:b/>
          <w:sz w:val="16"/>
          <w:szCs w:val="16"/>
          <w:lang w:val="ru-RU"/>
        </w:rPr>
        <w:t xml:space="preserve"> полном </w:t>
      </w:r>
      <w:r>
        <w:rPr>
          <w:b/>
          <w:sz w:val="16"/>
          <w:szCs w:val="16"/>
          <w:lang w:val="af-ZA"/>
        </w:rPr>
        <w:t xml:space="preserve">объеме </w:t>
      </w:r>
      <w:r>
        <w:rPr>
          <w:b/>
          <w:sz w:val="16"/>
          <w:szCs w:val="16"/>
          <w:lang w:val="ru-RU"/>
        </w:rPr>
        <w:t xml:space="preserve">предполагаемого к подписанию в результате открытого запроса предложений </w:t>
      </w:r>
      <w:r w:rsidR="00D2519D" w:rsidRPr="00D2519D">
        <w:rPr>
          <w:b/>
          <w:sz w:val="16"/>
          <w:szCs w:val="16"/>
          <w:lang w:val="ru-RU"/>
        </w:rPr>
        <w:t>контракта</w:t>
      </w:r>
      <w:r>
        <w:rPr>
          <w:b/>
          <w:sz w:val="16"/>
          <w:szCs w:val="16"/>
          <w:lang w:val="ru-RU"/>
        </w:rPr>
        <w:t>, Компания устанавливает свою следующую ответственность:</w:t>
      </w:r>
    </w:p>
    <w:p w:rsidR="000F50E8" w:rsidRDefault="000F50E8" w:rsidP="00BA30F6">
      <w:pPr>
        <w:numPr>
          <w:ilvl w:val="2"/>
          <w:numId w:val="1"/>
        </w:numPr>
        <w:ind w:left="0"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случае </w:t>
      </w:r>
      <w:r w:rsidR="00D2519D" w:rsidRPr="00D2519D">
        <w:rPr>
          <w:sz w:val="16"/>
          <w:szCs w:val="16"/>
          <w:lang w:val="ru-RU"/>
        </w:rPr>
        <w:t>не</w:t>
      </w:r>
      <w:r>
        <w:rPr>
          <w:sz w:val="16"/>
          <w:szCs w:val="16"/>
          <w:lang w:val="ru-RU"/>
        </w:rPr>
        <w:t>исполнения</w:t>
      </w:r>
      <w:r w:rsidR="00D2519D" w:rsidRPr="00D2519D">
        <w:rPr>
          <w:sz w:val="16"/>
          <w:szCs w:val="16"/>
          <w:lang w:val="ru-RU"/>
        </w:rPr>
        <w:t xml:space="preserve">, </w:t>
      </w:r>
      <w:r w:rsidR="00D2519D">
        <w:rPr>
          <w:sz w:val="16"/>
          <w:szCs w:val="16"/>
          <w:lang w:val="ru-RU"/>
        </w:rPr>
        <w:t>отказа от исполнения</w:t>
      </w:r>
      <w:r w:rsidR="00D2519D" w:rsidRPr="00D2519D">
        <w:rPr>
          <w:sz w:val="16"/>
          <w:szCs w:val="16"/>
          <w:lang w:val="ru-RU"/>
        </w:rPr>
        <w:t xml:space="preserve"> или </w:t>
      </w:r>
      <w:r w:rsidR="00D2519D">
        <w:rPr>
          <w:sz w:val="16"/>
          <w:szCs w:val="16"/>
          <w:lang w:val="ru-RU"/>
        </w:rPr>
        <w:t>не</w:t>
      </w:r>
      <w:r w:rsidR="00D2519D" w:rsidRPr="00D2519D">
        <w:rPr>
          <w:sz w:val="16"/>
          <w:szCs w:val="16"/>
          <w:lang w:val="ru-RU"/>
        </w:rPr>
        <w:t>надлежаще</w:t>
      </w:r>
      <w:r w:rsidR="00D2519D">
        <w:rPr>
          <w:sz w:val="16"/>
          <w:szCs w:val="16"/>
          <w:lang w:val="ru-RU"/>
        </w:rPr>
        <w:t>го</w:t>
      </w:r>
      <w:r w:rsidR="00D2519D" w:rsidRPr="00D2519D">
        <w:rPr>
          <w:sz w:val="16"/>
          <w:szCs w:val="16"/>
          <w:lang w:val="ru-RU"/>
        </w:rPr>
        <w:t xml:space="preserve"> исполнения</w:t>
      </w:r>
      <w:r>
        <w:rPr>
          <w:sz w:val="16"/>
          <w:szCs w:val="16"/>
          <w:lang w:val="ru-RU"/>
        </w:rPr>
        <w:t xml:space="preserve"> </w:t>
      </w:r>
      <w:r w:rsidR="00D2519D" w:rsidRPr="00D2519D">
        <w:rPr>
          <w:sz w:val="16"/>
          <w:szCs w:val="16"/>
          <w:lang w:val="ru-RU"/>
        </w:rPr>
        <w:t>контракта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af-ZA"/>
        </w:rPr>
        <w:t>--------------------------------</w:t>
      </w:r>
      <w:r>
        <w:rPr>
          <w:sz w:val="16"/>
          <w:szCs w:val="16"/>
          <w:lang w:val="ru-RU"/>
        </w:rPr>
        <w:t xml:space="preserve"> (код открытого запроса предложений: </w:t>
      </w:r>
      <w:r w:rsidR="004B6743">
        <w:rPr>
          <w:b/>
          <w:sz w:val="16"/>
          <w:szCs w:val="16"/>
          <w:lang w:val="af-ZA"/>
        </w:rPr>
        <w:t>«</w:t>
      </w:r>
      <w:r w:rsidR="004B6743" w:rsidRPr="001F0E9C">
        <w:rPr>
          <w:rFonts w:ascii="Sylfaen" w:hAnsi="Sylfaen"/>
          <w:sz w:val="16"/>
          <w:szCs w:val="16"/>
          <w:lang w:val="af-ZA"/>
        </w:rPr>
        <w:t>№</w:t>
      </w:r>
      <w:r w:rsidR="009A2A81">
        <w:rPr>
          <w:rFonts w:ascii="Sylfaen" w:hAnsi="Sylfaen"/>
          <w:sz w:val="16"/>
          <w:szCs w:val="16"/>
        </w:rPr>
        <w:t>TG</w:t>
      </w:r>
      <w:r w:rsidR="009A2A81" w:rsidRPr="009A2A81">
        <w:rPr>
          <w:rFonts w:ascii="Sylfaen" w:hAnsi="Sylfaen"/>
          <w:sz w:val="16"/>
          <w:szCs w:val="16"/>
          <w:lang w:val="ru-RU"/>
        </w:rPr>
        <w:t>-2.2-21.05.19-94</w:t>
      </w:r>
      <w:r w:rsidR="004B6743">
        <w:rPr>
          <w:rFonts w:ascii="Sylfaen" w:hAnsi="Sylfaen"/>
          <w:sz w:val="16"/>
          <w:szCs w:val="16"/>
          <w:lang w:val="ru-RU"/>
        </w:rPr>
        <w:t>».</w:t>
      </w:r>
      <w:r w:rsidR="00C45C76"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sz w:val="16"/>
          <w:szCs w:val="16"/>
          <w:lang w:val="af-ZA"/>
        </w:rPr>
        <w:t xml:space="preserve">Компания оплачивает Заказчику штраф в размере </w:t>
      </w:r>
      <w:r>
        <w:rPr>
          <w:sz w:val="16"/>
          <w:szCs w:val="16"/>
          <w:lang w:val="ru-RU"/>
        </w:rPr>
        <w:t>10</w:t>
      </w:r>
      <w:r>
        <w:rPr>
          <w:sz w:val="16"/>
          <w:szCs w:val="16"/>
          <w:lang w:val="af-ZA"/>
        </w:rPr>
        <w:t xml:space="preserve">% от общей суммы </w:t>
      </w:r>
      <w:r w:rsidR="00D2519D" w:rsidRPr="00D2519D">
        <w:rPr>
          <w:sz w:val="16"/>
          <w:szCs w:val="16"/>
          <w:lang w:val="ru-RU"/>
        </w:rPr>
        <w:t>контракта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af-ZA"/>
        </w:rPr>
        <w:t>в размере (________</w:t>
      </w:r>
      <w:r>
        <w:rPr>
          <w:i/>
          <w:sz w:val="16"/>
          <w:szCs w:val="16"/>
          <w:u w:val="single"/>
          <w:lang w:val="af-ZA"/>
        </w:rPr>
        <w:t>сумма прописью</w:t>
      </w:r>
      <w:r>
        <w:rPr>
          <w:sz w:val="16"/>
          <w:szCs w:val="16"/>
          <w:lang w:val="af-ZA"/>
        </w:rPr>
        <w:t>_______) драм РА.</w:t>
      </w:r>
    </w:p>
    <w:p w:rsidR="000F50E8" w:rsidRDefault="000F50E8" w:rsidP="00BA30F6">
      <w:pPr>
        <w:numPr>
          <w:ilvl w:val="2"/>
          <w:numId w:val="1"/>
        </w:numPr>
        <w:ind w:left="0"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случае </w:t>
      </w:r>
      <w:r>
        <w:rPr>
          <w:sz w:val="16"/>
          <w:szCs w:val="16"/>
          <w:lang w:val="af-ZA"/>
        </w:rPr>
        <w:t xml:space="preserve">неисполнения или ненадлежащего исполнения </w:t>
      </w:r>
      <w:r>
        <w:rPr>
          <w:sz w:val="16"/>
          <w:szCs w:val="16"/>
          <w:lang w:val="ru-RU"/>
        </w:rPr>
        <w:t xml:space="preserve">со стороны Компании </w:t>
      </w:r>
      <w:r>
        <w:rPr>
          <w:sz w:val="16"/>
          <w:szCs w:val="16"/>
          <w:lang w:val="af-ZA"/>
        </w:rPr>
        <w:t>обязательств</w:t>
      </w:r>
      <w:r>
        <w:rPr>
          <w:sz w:val="16"/>
          <w:szCs w:val="16"/>
          <w:lang w:val="ru-RU"/>
        </w:rPr>
        <w:t>, указанных в п. 1.1.1 и 1.1.2 настоящего Согласия, Заказчик имеет право представления Компании требование на взыскание соответствующей указанной суммы, которую Компания должна безусловно исполнить в течение 5 банковских дней со дня получения данного требования.</w:t>
      </w:r>
    </w:p>
    <w:p w:rsidR="000F50E8" w:rsidRDefault="000F50E8" w:rsidP="00BA30F6">
      <w:pPr>
        <w:numPr>
          <w:ilvl w:val="2"/>
          <w:numId w:val="1"/>
        </w:numPr>
        <w:ind w:left="0"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Компания представляет Заказчику право на безусловное и безакцептное списание соответствующей суммы в пределах сумм, указанных в п.п. 1.1.1 или 1.1.2 настоящего Согласия, без представления предварительного требования, со счета Компании в обслуживающем Компанию «</w:t>
      </w:r>
      <w:r>
        <w:rPr>
          <w:i/>
          <w:sz w:val="16"/>
          <w:szCs w:val="16"/>
          <w:lang w:val="ru-RU"/>
        </w:rPr>
        <w:t>название банка</w:t>
      </w:r>
      <w:r>
        <w:rPr>
          <w:sz w:val="16"/>
          <w:szCs w:val="16"/>
          <w:lang w:val="af-ZA"/>
        </w:rPr>
        <w:t>»</w:t>
      </w:r>
      <w:r>
        <w:rPr>
          <w:sz w:val="16"/>
          <w:szCs w:val="16"/>
          <w:lang w:val="ru-RU"/>
        </w:rPr>
        <w:t>, либо с любо</w:t>
      </w:r>
      <w:r w:rsidR="00D2519D" w:rsidRPr="00D2519D">
        <w:rPr>
          <w:sz w:val="16"/>
          <w:szCs w:val="16"/>
          <w:lang w:val="ru-RU"/>
        </w:rPr>
        <w:t>г</w:t>
      </w:r>
      <w:r>
        <w:rPr>
          <w:sz w:val="16"/>
          <w:szCs w:val="16"/>
          <w:lang w:val="ru-RU"/>
        </w:rPr>
        <w:t xml:space="preserve">о другого счета Компании, открытого </w:t>
      </w:r>
      <w:r w:rsidR="004B6743">
        <w:rPr>
          <w:sz w:val="16"/>
          <w:szCs w:val="16"/>
          <w:lang w:val="ru-RU"/>
        </w:rPr>
        <w:t>в обслуживающем</w:t>
      </w:r>
      <w:r>
        <w:rPr>
          <w:sz w:val="16"/>
          <w:szCs w:val="16"/>
          <w:lang w:val="ru-RU"/>
        </w:rPr>
        <w:t xml:space="preserve"> Компанию любом другом банке. Настоящим «</w:t>
      </w:r>
      <w:r>
        <w:rPr>
          <w:i/>
          <w:sz w:val="16"/>
          <w:szCs w:val="16"/>
          <w:lang w:val="ru-RU"/>
        </w:rPr>
        <w:t>название участника</w:t>
      </w:r>
      <w:r>
        <w:rPr>
          <w:sz w:val="16"/>
          <w:szCs w:val="16"/>
          <w:lang w:val="ru-RU"/>
        </w:rPr>
        <w:t>» поручает банку «</w:t>
      </w:r>
      <w:r>
        <w:rPr>
          <w:i/>
          <w:sz w:val="16"/>
          <w:szCs w:val="16"/>
          <w:lang w:val="ru-RU"/>
        </w:rPr>
        <w:t>название обслуживающего Компанию банка</w:t>
      </w:r>
      <w:r>
        <w:rPr>
          <w:sz w:val="16"/>
          <w:szCs w:val="16"/>
          <w:lang w:val="af-ZA"/>
        </w:rPr>
        <w:t>»</w:t>
      </w:r>
      <w:r>
        <w:rPr>
          <w:sz w:val="16"/>
          <w:szCs w:val="16"/>
          <w:lang w:val="ru-RU"/>
        </w:rPr>
        <w:t>, а также обслуживающим его всем банкам на протяжении всего срока действия настоящего Согласия в случае первого же требования и всех последующих требований</w:t>
      </w:r>
      <w:r w:rsidR="004B6743">
        <w:rPr>
          <w:sz w:val="16"/>
          <w:szCs w:val="16"/>
          <w:lang w:val="ru-RU"/>
        </w:rPr>
        <w:t xml:space="preserve"> ООО «Трансгаз»</w:t>
      </w:r>
      <w:r>
        <w:rPr>
          <w:sz w:val="16"/>
          <w:szCs w:val="16"/>
          <w:lang w:val="ru-RU"/>
        </w:rPr>
        <w:t xml:space="preserve"> ЗАО «Газпром Армения» на основании настоящего Согласия о штрафе безакцептно (безусловно) списывать со счетов Компании требуемую сумму.</w:t>
      </w:r>
    </w:p>
    <w:p w:rsidR="000F50E8" w:rsidRDefault="000F50E8" w:rsidP="000F50E8">
      <w:pPr>
        <w:ind w:firstLine="567"/>
        <w:jc w:val="both"/>
        <w:rPr>
          <w:sz w:val="16"/>
          <w:szCs w:val="16"/>
          <w:lang w:val="af-ZA"/>
        </w:rPr>
      </w:pPr>
    </w:p>
    <w:p w:rsidR="000F50E8" w:rsidRDefault="000F50E8" w:rsidP="000F50E8">
      <w:pPr>
        <w:ind w:left="360" w:firstLine="567"/>
        <w:jc w:val="center"/>
        <w:rPr>
          <w:b/>
          <w:bCs/>
          <w:i/>
          <w:sz w:val="16"/>
          <w:szCs w:val="16"/>
          <w:lang w:val="af-ZA"/>
        </w:rPr>
      </w:pPr>
      <w:r>
        <w:rPr>
          <w:b/>
          <w:bCs/>
          <w:i/>
          <w:sz w:val="16"/>
          <w:szCs w:val="16"/>
          <w:lang w:val="nl-NL"/>
        </w:rPr>
        <w:t xml:space="preserve">2. </w:t>
      </w:r>
      <w:r>
        <w:rPr>
          <w:b/>
          <w:bCs/>
          <w:i/>
          <w:sz w:val="16"/>
          <w:szCs w:val="16"/>
          <w:lang w:val="af-ZA"/>
        </w:rPr>
        <w:t>Прочие условия</w:t>
      </w:r>
    </w:p>
    <w:p w:rsidR="000F50E8" w:rsidRDefault="000F50E8" w:rsidP="000F50E8">
      <w:pPr>
        <w:ind w:firstLine="540"/>
        <w:jc w:val="both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2.1 </w:t>
      </w:r>
      <w:r>
        <w:rPr>
          <w:b/>
          <w:bCs/>
          <w:sz w:val="16"/>
          <w:szCs w:val="16"/>
          <w:lang w:val="ru-RU"/>
        </w:rPr>
        <w:t>По части обеспечения заявки</w:t>
      </w:r>
      <w:r>
        <w:rPr>
          <w:bCs/>
          <w:sz w:val="16"/>
          <w:szCs w:val="16"/>
          <w:lang w:val="ru-RU"/>
        </w:rPr>
        <w:t xml:space="preserve"> настоящее Согласие о штрафе вступает в силу с момента его подписания и заверения печатью Компанией и действительно до заключения договора в соответствии с законом, отзыва заявки Участником, отклонения заявки или объявления настоящего открытого запроса предложений несостоявшимся.</w:t>
      </w:r>
    </w:p>
    <w:p w:rsidR="000F50E8" w:rsidRDefault="000F50E8" w:rsidP="000F50E8">
      <w:pPr>
        <w:ind w:firstLine="540"/>
        <w:jc w:val="both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 xml:space="preserve">2.2 </w:t>
      </w:r>
      <w:r>
        <w:rPr>
          <w:b/>
          <w:bCs/>
          <w:sz w:val="16"/>
          <w:szCs w:val="16"/>
          <w:lang w:val="ru-RU"/>
        </w:rPr>
        <w:t xml:space="preserve">По части обеспечения исполнения </w:t>
      </w:r>
      <w:r w:rsidR="00D2519D" w:rsidRPr="00D2519D">
        <w:rPr>
          <w:b/>
          <w:bCs/>
          <w:sz w:val="16"/>
          <w:szCs w:val="16"/>
          <w:lang w:val="ru-RU"/>
        </w:rPr>
        <w:t>контракта</w:t>
      </w:r>
      <w:r>
        <w:rPr>
          <w:bCs/>
          <w:sz w:val="16"/>
          <w:szCs w:val="16"/>
          <w:lang w:val="ru-RU"/>
        </w:rPr>
        <w:t xml:space="preserve"> настоящее Согласие о штрафе вступает в силу с момента подписания Компанией </w:t>
      </w:r>
      <w:r w:rsidR="00D2519D" w:rsidRPr="00D2519D">
        <w:rPr>
          <w:bCs/>
          <w:sz w:val="16"/>
          <w:szCs w:val="16"/>
          <w:lang w:val="ru-RU"/>
        </w:rPr>
        <w:t>контракта</w:t>
      </w:r>
      <w:r w:rsidR="00D2519D">
        <w:rPr>
          <w:bCs/>
          <w:sz w:val="16"/>
          <w:szCs w:val="16"/>
          <w:lang w:val="ru-RU"/>
        </w:rPr>
        <w:t xml:space="preserve"> </w:t>
      </w:r>
      <w:r>
        <w:rPr>
          <w:bCs/>
          <w:sz w:val="16"/>
          <w:szCs w:val="16"/>
          <w:lang w:val="ru-RU"/>
        </w:rPr>
        <w:t xml:space="preserve">и действительно до завершения </w:t>
      </w:r>
      <w:r w:rsidR="00D2519D" w:rsidRPr="00D2519D">
        <w:rPr>
          <w:bCs/>
          <w:sz w:val="16"/>
          <w:szCs w:val="16"/>
          <w:lang w:val="ru-RU"/>
        </w:rPr>
        <w:t>контракта</w:t>
      </w:r>
      <w:r>
        <w:rPr>
          <w:bCs/>
          <w:sz w:val="16"/>
          <w:szCs w:val="16"/>
          <w:lang w:val="ru-RU"/>
        </w:rPr>
        <w:t>.</w:t>
      </w:r>
    </w:p>
    <w:p w:rsidR="000F50E8" w:rsidRDefault="000F50E8" w:rsidP="000F50E8">
      <w:pPr>
        <w:ind w:firstLine="540"/>
        <w:jc w:val="both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2.3 Настоящее Согласие не может досрочно прекращаться, отзываться со стороны Компании, изменяться или иным образом прекращаться без письменного согласия</w:t>
      </w:r>
      <w:r w:rsidR="00DA052D">
        <w:rPr>
          <w:bCs/>
          <w:sz w:val="16"/>
          <w:szCs w:val="16"/>
          <w:lang w:val="ru-RU"/>
        </w:rPr>
        <w:t xml:space="preserve"> ООО «Трансгаз»</w:t>
      </w:r>
      <w:r>
        <w:rPr>
          <w:bCs/>
          <w:sz w:val="16"/>
          <w:szCs w:val="16"/>
          <w:lang w:val="ru-RU"/>
        </w:rPr>
        <w:t xml:space="preserve"> ЗАО «Газпром Армения».</w:t>
      </w:r>
    </w:p>
    <w:p w:rsidR="000F50E8" w:rsidRDefault="000F50E8" w:rsidP="000F50E8">
      <w:pPr>
        <w:ind w:firstLine="540"/>
        <w:jc w:val="both"/>
        <w:rPr>
          <w:bCs/>
          <w:sz w:val="16"/>
          <w:szCs w:val="16"/>
          <w:lang w:val="ru-RU"/>
        </w:rPr>
      </w:pPr>
      <w:r>
        <w:rPr>
          <w:bCs/>
          <w:sz w:val="16"/>
          <w:szCs w:val="16"/>
          <w:lang w:val="ru-RU"/>
        </w:rPr>
        <w:t>2.4 Споры, возникшие в отношении настоящего Согласия, решаются путем переговоров. В случае не достижения согласия споры решаются в судебном порядке.</w:t>
      </w:r>
    </w:p>
    <w:p w:rsidR="000F50E8" w:rsidRDefault="000F50E8" w:rsidP="000F50E8">
      <w:pPr>
        <w:ind w:firstLine="540"/>
        <w:jc w:val="both"/>
        <w:rPr>
          <w:bCs/>
          <w:sz w:val="16"/>
          <w:szCs w:val="16"/>
          <w:lang w:val="ru-RU"/>
        </w:rPr>
      </w:pPr>
    </w:p>
    <w:tbl>
      <w:tblPr>
        <w:tblpPr w:leftFromText="180" w:rightFromText="180" w:bottomFromText="200" w:vertAnchor="text" w:horzAnchor="margin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5686"/>
      </w:tblGrid>
      <w:tr w:rsidR="000F50E8" w:rsidTr="00001647">
        <w:trPr>
          <w:cantSplit/>
          <w:trHeight w:val="2358"/>
        </w:trPr>
        <w:tc>
          <w:tcPr>
            <w:tcW w:w="5686" w:type="dxa"/>
          </w:tcPr>
          <w:p w:rsidR="000F50E8" w:rsidRDefault="000F50E8" w:rsidP="00001647">
            <w:pPr>
              <w:spacing w:line="276" w:lineRule="auto"/>
              <w:rPr>
                <w:lang w:val="nl-NL"/>
              </w:rPr>
            </w:pPr>
            <w:r>
              <w:rPr>
                <w:vertAlign w:val="subscript"/>
                <w:lang w:val="nl-NL"/>
              </w:rPr>
              <w:t>«</w:t>
            </w:r>
            <w:r>
              <w:rPr>
                <w:i/>
                <w:vertAlign w:val="subscript"/>
                <w:lang w:val="nl-NL"/>
              </w:rPr>
              <w:t>Название Участника</w:t>
            </w:r>
            <w:r>
              <w:rPr>
                <w:vertAlign w:val="subscript"/>
                <w:lang w:val="nl-NL"/>
              </w:rPr>
              <w:t>»</w:t>
            </w:r>
          </w:p>
          <w:p w:rsidR="000F50E8" w:rsidRDefault="000F50E8" w:rsidP="00001647">
            <w:pPr>
              <w:spacing w:line="276" w:lineRule="auto"/>
              <w:rPr>
                <w:lang w:val="nl-NL"/>
              </w:rPr>
            </w:pPr>
            <w:r>
              <w:rPr>
                <w:vertAlign w:val="subscript"/>
                <w:lang w:val="nl-NL"/>
              </w:rPr>
              <w:t>«</w:t>
            </w:r>
            <w:r>
              <w:rPr>
                <w:i/>
                <w:vertAlign w:val="subscript"/>
                <w:lang w:val="nl-NL"/>
              </w:rPr>
              <w:t>Адрес Участника</w:t>
            </w:r>
            <w:r>
              <w:rPr>
                <w:vertAlign w:val="subscript"/>
                <w:lang w:val="nl-NL"/>
              </w:rPr>
              <w:t>»</w:t>
            </w:r>
          </w:p>
          <w:p w:rsidR="000F50E8" w:rsidRDefault="000F50E8" w:rsidP="00001647">
            <w:pPr>
              <w:spacing w:line="276" w:lineRule="auto"/>
              <w:rPr>
                <w:vertAlign w:val="subscript"/>
                <w:lang w:val="nl-NL"/>
              </w:rPr>
            </w:pPr>
            <w:r>
              <w:rPr>
                <w:vertAlign w:val="subscript"/>
                <w:lang w:val="nl-NL"/>
              </w:rPr>
              <w:t>«</w:t>
            </w:r>
            <w:r>
              <w:rPr>
                <w:i/>
                <w:vertAlign w:val="subscript"/>
                <w:lang w:val="nl-NL"/>
              </w:rPr>
              <w:t>Название  банка, обслуживающего Участника</w:t>
            </w:r>
            <w:r>
              <w:rPr>
                <w:vertAlign w:val="subscript"/>
                <w:lang w:val="nl-NL"/>
              </w:rPr>
              <w:t>»</w:t>
            </w:r>
          </w:p>
          <w:p w:rsidR="000F50E8" w:rsidRDefault="000F50E8" w:rsidP="00001647">
            <w:pPr>
              <w:spacing w:line="276" w:lineRule="auto"/>
              <w:rPr>
                <w:vertAlign w:val="subscript"/>
                <w:lang w:val="nl-NL"/>
              </w:rPr>
            </w:pP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lang w:val="nl-NL"/>
              </w:rPr>
            </w:pPr>
            <w:r>
              <w:rPr>
                <w:sz w:val="16"/>
                <w:szCs w:val="16"/>
                <w:lang w:val="nl-NL"/>
              </w:rPr>
              <w:t>Р/С ____________________</w:t>
            </w: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lang w:val="nl-NL"/>
              </w:rPr>
            </w:pPr>
            <w:r>
              <w:rPr>
                <w:sz w:val="16"/>
                <w:szCs w:val="16"/>
                <w:lang w:val="nl-NL"/>
              </w:rPr>
              <w:t>Директор __________________________</w:t>
            </w: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vertAlign w:val="superscript"/>
                <w:lang w:val="nl-NL"/>
              </w:rPr>
            </w:pPr>
            <w:r>
              <w:rPr>
                <w:sz w:val="16"/>
                <w:szCs w:val="16"/>
                <w:vertAlign w:val="subscript"/>
                <w:lang w:val="nl-NL"/>
              </w:rPr>
              <w:t xml:space="preserve">                                                                     </w:t>
            </w:r>
            <w:r>
              <w:rPr>
                <w:sz w:val="16"/>
                <w:szCs w:val="16"/>
                <w:vertAlign w:val="superscript"/>
                <w:lang w:val="nl-NL"/>
              </w:rPr>
              <w:t>(подпись)</w:t>
            </w: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lang w:val="nl-NL"/>
              </w:rPr>
            </w:pPr>
            <w:r>
              <w:rPr>
                <w:sz w:val="16"/>
                <w:szCs w:val="16"/>
                <w:lang w:val="nl-NL"/>
              </w:rPr>
              <w:t>Главный бухгалтер ____________________</w:t>
            </w: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vertAlign w:val="superscript"/>
                <w:lang w:val="nl-NL"/>
              </w:rPr>
            </w:pPr>
            <w:r>
              <w:rPr>
                <w:sz w:val="16"/>
                <w:szCs w:val="16"/>
                <w:vertAlign w:val="superscript"/>
                <w:lang w:val="nl-NL"/>
              </w:rPr>
              <w:t xml:space="preserve">                                                                 (подпись)</w:t>
            </w:r>
          </w:p>
          <w:p w:rsidR="000F50E8" w:rsidRDefault="000F50E8" w:rsidP="00001647">
            <w:pPr>
              <w:spacing w:line="276" w:lineRule="auto"/>
              <w:rPr>
                <w:sz w:val="16"/>
                <w:szCs w:val="16"/>
                <w:lang w:val="nl-NL"/>
              </w:rPr>
            </w:pPr>
            <w:r>
              <w:rPr>
                <w:vertAlign w:val="superscript"/>
                <w:lang w:val="nl-NL"/>
              </w:rPr>
              <w:t>М.П.</w:t>
            </w:r>
          </w:p>
        </w:tc>
      </w:tr>
    </w:tbl>
    <w:p w:rsidR="000F50E8" w:rsidRDefault="000F50E8" w:rsidP="000F50E8"/>
    <w:p w:rsidR="000F50E8" w:rsidRDefault="000F50E8" w:rsidP="000F50E8">
      <w:pPr>
        <w:pStyle w:val="BodyTextIndent"/>
        <w:ind w:firstLine="0"/>
        <w:jc w:val="right"/>
        <w:rPr>
          <w:rFonts w:ascii="Times New Roman" w:hAnsi="Times New Roman"/>
          <w:sz w:val="24"/>
          <w:szCs w:val="24"/>
          <w:lang w:val="hy-AM"/>
        </w:rPr>
      </w:pPr>
    </w:p>
    <w:p w:rsidR="000F50E8" w:rsidRDefault="000F50E8" w:rsidP="000F50E8">
      <w:pPr>
        <w:pStyle w:val="BodyTextIndent"/>
        <w:ind w:firstLine="0"/>
        <w:jc w:val="right"/>
        <w:rPr>
          <w:rFonts w:ascii="Times New Roman" w:hAnsi="Times New Roman"/>
          <w:sz w:val="24"/>
          <w:szCs w:val="24"/>
          <w:lang w:val="hy-AM"/>
        </w:rPr>
      </w:pPr>
    </w:p>
    <w:p w:rsidR="000F50E8" w:rsidRDefault="000F50E8" w:rsidP="000F50E8">
      <w:pPr>
        <w:pStyle w:val="BodyTextIndent"/>
        <w:ind w:firstLine="0"/>
        <w:jc w:val="right"/>
        <w:rPr>
          <w:rFonts w:ascii="Times New Roman" w:hAnsi="Times New Roman"/>
          <w:sz w:val="24"/>
          <w:szCs w:val="24"/>
          <w:lang w:val="hy-AM"/>
        </w:rPr>
      </w:pPr>
    </w:p>
    <w:p w:rsidR="000F50E8" w:rsidRDefault="000F50E8" w:rsidP="000F50E8">
      <w:pPr>
        <w:pStyle w:val="BodyTextIndent"/>
        <w:ind w:firstLine="0"/>
        <w:jc w:val="right"/>
        <w:rPr>
          <w:rFonts w:ascii="Times New Roman" w:hAnsi="Times New Roman"/>
          <w:i w:val="0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nl-NL"/>
        </w:rPr>
        <w:t xml:space="preserve"> </w:t>
      </w:r>
    </w:p>
    <w:p w:rsidR="000F50E8" w:rsidRDefault="000F50E8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1647" w:rsidRDefault="00001647">
      <w:pPr>
        <w:spacing w:after="200" w:line="276" w:lineRule="auto"/>
        <w:rPr>
          <w:rFonts w:eastAsiaTheme="minorHAnsi"/>
          <w:b/>
          <w:lang w:val="ru-RU"/>
        </w:rPr>
      </w:pPr>
      <w:r>
        <w:rPr>
          <w:b/>
          <w:lang w:val="ru-RU"/>
        </w:rPr>
        <w:br w:type="page"/>
      </w:r>
    </w:p>
    <w:p w:rsidR="00834B79" w:rsidRDefault="00834B79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55E12" w:rsidRDefault="00455E12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nl-NL"/>
        </w:rPr>
      </w:pPr>
      <w:r w:rsidRPr="00834B79">
        <w:rPr>
          <w:rFonts w:ascii="Times New Roman" w:hAnsi="Times New Roman" w:cs="Times New Roman"/>
          <w:b/>
          <w:sz w:val="20"/>
          <w:szCs w:val="20"/>
          <w:lang w:val="ru-RU"/>
        </w:rPr>
        <w:t>Приложение</w:t>
      </w:r>
      <w:r w:rsidRPr="00834B79">
        <w:rPr>
          <w:rFonts w:ascii="Times New Roman" w:hAnsi="Times New Roman" w:cs="Times New Roman"/>
          <w:b/>
          <w:sz w:val="20"/>
          <w:szCs w:val="20"/>
          <w:lang w:val="nl-NL"/>
        </w:rPr>
        <w:t xml:space="preserve"> 7</w:t>
      </w:r>
    </w:p>
    <w:p w:rsidR="00834B79" w:rsidRDefault="00834B79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nl-NL"/>
        </w:rPr>
      </w:pPr>
    </w:p>
    <w:p w:rsidR="00834B79" w:rsidRDefault="00834B79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nl-NL"/>
        </w:rPr>
      </w:pPr>
    </w:p>
    <w:p w:rsidR="00834B79" w:rsidRPr="00834B79" w:rsidRDefault="00834B79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nl-NL"/>
        </w:rPr>
      </w:pPr>
    </w:p>
    <w:p w:rsidR="00455E12" w:rsidRPr="007352F8" w:rsidRDefault="00455E12" w:rsidP="00455E12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nl-NL"/>
        </w:rPr>
      </w:pPr>
    </w:p>
    <w:p w:rsidR="00455E12" w:rsidRPr="00477CA8" w:rsidRDefault="00455E12" w:rsidP="00455E12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7CA8">
        <w:rPr>
          <w:rFonts w:ascii="Times New Roman" w:hAnsi="Times New Roman" w:cs="Times New Roman"/>
          <w:sz w:val="24"/>
          <w:szCs w:val="24"/>
          <w:lang w:val="ru-RU"/>
        </w:rPr>
        <w:t>СОГЛАСИЕ НАЛОГОПЛАТЕЛЬЩИКА</w:t>
      </w:r>
    </w:p>
    <w:p w:rsidR="00C77CE1" w:rsidRPr="00CE4F48" w:rsidRDefault="00455E12" w:rsidP="000F50E8">
      <w:pPr>
        <w:pStyle w:val="10"/>
        <w:keepNext/>
        <w:keepLines/>
        <w:shd w:val="clear" w:color="auto" w:fill="auto"/>
        <w:spacing w:after="0" w:line="240" w:lineRule="auto"/>
        <w:jc w:val="center"/>
        <w:rPr>
          <w:rStyle w:val="2FranklinGothicHeavy"/>
          <w:rFonts w:ascii="Times New Roman" w:hAnsi="Times New Roman" w:cs="Times New Roman"/>
          <w:i w:val="0"/>
          <w:iCs w:val="0"/>
          <w:noProof w:val="0"/>
          <w:sz w:val="24"/>
          <w:szCs w:val="24"/>
          <w:shd w:val="clear" w:color="auto" w:fill="auto"/>
          <w:lang w:val="ru-RU"/>
        </w:rPr>
      </w:pPr>
      <w:r w:rsidRPr="00477CA8">
        <w:rPr>
          <w:rFonts w:ascii="Times New Roman" w:hAnsi="Times New Roman" w:cs="Times New Roman"/>
          <w:sz w:val="24"/>
          <w:szCs w:val="24"/>
          <w:lang w:val="ru-RU"/>
        </w:rPr>
        <w:t>НА ПЕРЕДАЧУ СВЕДЕНИЙ, СОСТАВЛЯЮЩИХ НАЛОГОВУЮ ТАЙНУ, ТРЕТЬИМ ЛИЦАМ</w:t>
      </w:r>
    </w:p>
    <w:p w:rsidR="00455E12" w:rsidRPr="00985777" w:rsidRDefault="00455E12" w:rsidP="00455E12">
      <w:pPr>
        <w:pStyle w:val="20"/>
        <w:shd w:val="clear" w:color="auto" w:fill="auto"/>
        <w:tabs>
          <w:tab w:val="left" w:leader="underscore" w:pos="0"/>
        </w:tabs>
        <w:spacing w:before="0" w:after="0" w:line="240" w:lineRule="auto"/>
        <w:ind w:firstLine="709"/>
        <w:rPr>
          <w:sz w:val="26"/>
          <w:szCs w:val="26"/>
          <w:u w:val="single"/>
          <w:lang w:val="ru-RU"/>
        </w:rPr>
      </w:pP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</w:p>
    <w:p w:rsidR="00455E12" w:rsidRPr="00477CA8" w:rsidRDefault="00455E12" w:rsidP="00455E12">
      <w:pPr>
        <w:pStyle w:val="20"/>
        <w:shd w:val="clear" w:color="auto" w:fill="auto"/>
        <w:tabs>
          <w:tab w:val="left" w:leader="underscore" w:pos="0"/>
        </w:tabs>
        <w:spacing w:before="0" w:after="0" w:line="240" w:lineRule="auto"/>
        <w:ind w:firstLine="0"/>
        <w:jc w:val="center"/>
        <w:rPr>
          <w:sz w:val="16"/>
          <w:szCs w:val="16"/>
          <w:lang w:val="ru-RU"/>
        </w:rPr>
      </w:pPr>
      <w:r w:rsidRPr="00477CA8">
        <w:rPr>
          <w:sz w:val="16"/>
          <w:szCs w:val="16"/>
          <w:lang w:val="ru-RU"/>
        </w:rPr>
        <w:t>(указываются фамилия, имя, отчество полностью)</w:t>
      </w:r>
    </w:p>
    <w:p w:rsidR="00455E12" w:rsidRPr="00477CA8" w:rsidRDefault="00834B79" w:rsidP="00455E12">
      <w:pPr>
        <w:pStyle w:val="20"/>
        <w:shd w:val="clear" w:color="auto" w:fill="auto"/>
        <w:tabs>
          <w:tab w:val="left" w:leader="underscore" w:pos="0"/>
        </w:tabs>
        <w:spacing w:before="120" w:after="0" w:line="240" w:lineRule="auto"/>
        <w:ind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(идентификационный номер налогоплательщика </w:t>
      </w:r>
      <w:r w:rsidR="00455E12" w:rsidRPr="00477CA8">
        <w:rPr>
          <w:sz w:val="26"/>
          <w:szCs w:val="26"/>
          <w:lang w:val="ru-RU"/>
        </w:rPr>
        <w:t>(ИНН) ______________________________,</w:t>
      </w:r>
    </w:p>
    <w:p w:rsidR="00455E12" w:rsidRPr="00477CA8" w:rsidRDefault="00455E12" w:rsidP="00455E12">
      <w:pPr>
        <w:pStyle w:val="20"/>
        <w:shd w:val="clear" w:color="auto" w:fill="auto"/>
        <w:tabs>
          <w:tab w:val="left" w:leader="underscore" w:pos="0"/>
        </w:tabs>
        <w:spacing w:before="0" w:after="0" w:line="240" w:lineRule="auto"/>
        <w:ind w:firstLine="0"/>
        <w:rPr>
          <w:sz w:val="26"/>
          <w:szCs w:val="26"/>
          <w:u w:val="single"/>
          <w:lang w:val="ru-RU"/>
        </w:rPr>
      </w:pPr>
      <w:r w:rsidRPr="00477CA8">
        <w:rPr>
          <w:sz w:val="26"/>
          <w:szCs w:val="26"/>
          <w:lang w:val="ru-RU"/>
        </w:rPr>
        <w:t xml:space="preserve">паспорт серия </w:t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lang w:val="ru-RU"/>
        </w:rPr>
        <w:t xml:space="preserve">номер </w:t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lang w:val="ru-RU"/>
        </w:rPr>
        <w:t xml:space="preserve">, кем и когда выдан </w:t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ab/>
      </w:r>
    </w:p>
    <w:p w:rsidR="00455E12" w:rsidRPr="00477CA8" w:rsidRDefault="00455E12" w:rsidP="00455E12">
      <w:pPr>
        <w:pStyle w:val="20"/>
        <w:shd w:val="clear" w:color="auto" w:fill="auto"/>
        <w:tabs>
          <w:tab w:val="left" w:leader="underscore" w:pos="0"/>
        </w:tabs>
        <w:spacing w:before="0" w:after="0" w:line="240" w:lineRule="auto"/>
        <w:ind w:firstLine="0"/>
        <w:rPr>
          <w:sz w:val="26"/>
          <w:szCs w:val="26"/>
          <w:u w:val="single"/>
          <w:lang w:val="ru-RU"/>
        </w:rPr>
      </w:pP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>
        <w:rPr>
          <w:sz w:val="26"/>
          <w:szCs w:val="26"/>
          <w:u w:val="single"/>
          <w:lang w:val="ru-RU"/>
        </w:rPr>
        <w:tab/>
      </w:r>
      <w:r w:rsidRPr="00477CA8">
        <w:rPr>
          <w:sz w:val="26"/>
          <w:szCs w:val="26"/>
          <w:u w:val="single"/>
          <w:lang w:val="ru-RU"/>
        </w:rPr>
        <w:t>,</w:t>
      </w:r>
    </w:p>
    <w:p w:rsidR="00455E12" w:rsidRPr="00985777" w:rsidRDefault="00455E12" w:rsidP="00455E12">
      <w:pPr>
        <w:pStyle w:val="BodyText"/>
        <w:tabs>
          <w:tab w:val="left" w:leader="underscore" w:pos="0"/>
        </w:tabs>
        <w:spacing w:after="0"/>
        <w:rPr>
          <w:lang w:val="ru-RU"/>
        </w:rPr>
      </w:pPr>
      <w:r w:rsidRPr="00477CA8">
        <w:rPr>
          <w:lang w:val="ru-RU"/>
        </w:rPr>
        <w:t xml:space="preserve">код подразделения </w:t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lang w:val="ru-RU"/>
        </w:rPr>
        <w:t xml:space="preserve">, проживающий по адресу: </w:t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</w:p>
    <w:p w:rsidR="00455E12" w:rsidRPr="00477CA8" w:rsidRDefault="00455E12" w:rsidP="00455E12">
      <w:pPr>
        <w:pStyle w:val="4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b w:val="0"/>
          <w:sz w:val="26"/>
          <w:szCs w:val="26"/>
          <w:vertAlign w:val="superscript"/>
          <w:lang w:val="ru-RU"/>
        </w:rPr>
      </w:pPr>
      <w:r w:rsidRPr="00477CA8">
        <w:rPr>
          <w:rFonts w:ascii="Times New Roman" w:hAnsi="Times New Roman" w:cs="Times New Roman"/>
          <w:b w:val="0"/>
          <w:sz w:val="26"/>
          <w:szCs w:val="26"/>
          <w:vertAlign w:val="superscript"/>
          <w:lang w:val="ru-RU"/>
        </w:rPr>
        <w:t>(указывается адрес, по которому зарегистрирован налогоплательщик)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/>
        <w:jc w:val="both"/>
        <w:rPr>
          <w:sz w:val="16"/>
          <w:szCs w:val="16"/>
          <w:lang w:val="ru-RU"/>
        </w:rPr>
      </w:pPr>
      <w:r w:rsidRPr="00477CA8">
        <w:rPr>
          <w:lang w:val="ru-RU"/>
        </w:rPr>
        <w:t xml:space="preserve">согласно положениям статьи 102 Налогового кодекса Российской Федерации даю согласие на передачу налоговыми органами сведений обо мне, составляющих налоговую тайну, в Министерство энергетики РФ, Росфинмониторинг и ФНС РФ, в связи с проведением проверки достоверности сведений о доходах, об имуществе и обязательствах имущественного характера, представленных мною в соответствии </w:t>
      </w:r>
      <w:r w:rsidR="00834B79" w:rsidRPr="00477CA8">
        <w:rPr>
          <w:lang w:val="ru-RU"/>
        </w:rPr>
        <w:t>с применимым</w:t>
      </w:r>
      <w:r w:rsidRPr="00477CA8">
        <w:rPr>
          <w:lang w:val="ru-RU"/>
        </w:rPr>
        <w:t xml:space="preserve"> законодательством.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На сведения о налогоплательщике, поступившие в орган, распространяются: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-</w:t>
      </w:r>
      <w:r>
        <w:t> </w:t>
      </w:r>
      <w:r w:rsidRPr="00477CA8">
        <w:rPr>
          <w:lang w:val="ru-RU"/>
        </w:rPr>
        <w:t>запрет на разглашение сведений, составляющих налоговую тайну;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-</w:t>
      </w:r>
      <w:r>
        <w:t> </w:t>
      </w:r>
      <w:r w:rsidRPr="00477CA8">
        <w:rPr>
          <w:lang w:val="ru-RU"/>
        </w:rPr>
        <w:t>требования к специальному режиму хранения указанных сведений и доступа к ним;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-</w:t>
      </w:r>
      <w:r>
        <w:t> </w:t>
      </w:r>
      <w:r w:rsidRPr="00477CA8">
        <w:rPr>
          <w:lang w:val="ru-RU"/>
        </w:rPr>
        <w:t>ответственность за утрату документов, содержащих указанные сведения, или за разглашение таких сведений.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Доступ к сведениям, составляющим налоговую тайну, в органе, в который такие сведения поступили от налоговых органов в соответствии с законодательством Российской Федерации о налогах и сборах, имеют должностные лица, определяемые руководителем этого органа и обеспечивающие сохранность сведений, составляющих налоговую тайну.</w:t>
      </w:r>
    </w:p>
    <w:p w:rsidR="00455E12" w:rsidRPr="00477CA8" w:rsidRDefault="00455E12" w:rsidP="00455E12">
      <w:pPr>
        <w:pStyle w:val="BodyText"/>
        <w:spacing w:after="0" w:line="466" w:lineRule="exact"/>
        <w:ind w:left="20" w:right="20" w:firstLine="680"/>
        <w:jc w:val="both"/>
        <w:rPr>
          <w:lang w:val="ru-RU"/>
        </w:rPr>
      </w:pPr>
      <w:r w:rsidRPr="00477CA8">
        <w:rPr>
          <w:lang w:val="ru-RU"/>
        </w:rPr>
        <w:t>Настоящее согласие действует со дня его подписания до дня отзыва в письменной форме.</w:t>
      </w:r>
    </w:p>
    <w:p w:rsidR="00455E12" w:rsidRPr="00477CA8" w:rsidRDefault="00455E12" w:rsidP="00455E12">
      <w:pPr>
        <w:pStyle w:val="BodyText"/>
        <w:spacing w:after="0"/>
        <w:rPr>
          <w:u w:val="single"/>
          <w:lang w:val="ru-RU"/>
        </w:rPr>
      </w:pP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lang w:val="ru-RU"/>
        </w:rPr>
        <w:t xml:space="preserve">                                                                   </w:t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u w:val="single"/>
          <w:lang w:val="ru-RU"/>
        </w:rPr>
        <w:tab/>
      </w:r>
      <w:r w:rsidRPr="00477CA8">
        <w:rPr>
          <w:lang w:val="ru-RU"/>
        </w:rPr>
        <w:t xml:space="preserve"> </w:t>
      </w:r>
    </w:p>
    <w:p w:rsidR="00455E12" w:rsidRPr="00697537" w:rsidRDefault="00455E12" w:rsidP="00455E12">
      <w:pPr>
        <w:pStyle w:val="BodyText"/>
        <w:spacing w:after="0"/>
        <w:rPr>
          <w:vertAlign w:val="superscript"/>
        </w:rPr>
      </w:pPr>
      <w:r w:rsidRPr="00477CA8">
        <w:rPr>
          <w:vertAlign w:val="superscript"/>
          <w:lang w:val="ru-RU"/>
        </w:rPr>
        <w:t xml:space="preserve">                            </w:t>
      </w:r>
      <w:r w:rsidR="00834B79" w:rsidRPr="00697537">
        <w:rPr>
          <w:vertAlign w:val="superscript"/>
        </w:rPr>
        <w:t>(</w:t>
      </w:r>
      <w:r w:rsidR="00834B79">
        <w:rPr>
          <w:vertAlign w:val="superscript"/>
          <w:lang w:val="ru-RU"/>
        </w:rPr>
        <w:t>дата)</w:t>
      </w:r>
      <w:r w:rsidR="00834B79" w:rsidRPr="00697537">
        <w:rPr>
          <w:vertAlign w:val="superscript"/>
        </w:rPr>
        <w:t xml:space="preserve">  </w:t>
      </w:r>
      <w:r w:rsidRPr="00697537">
        <w:rPr>
          <w:vertAlign w:val="superscript"/>
        </w:rPr>
        <w:t xml:space="preserve">                                                                                      </w:t>
      </w:r>
      <w:r>
        <w:rPr>
          <w:vertAlign w:val="superscript"/>
        </w:rPr>
        <w:t xml:space="preserve">                                            </w:t>
      </w:r>
      <w:r w:rsidRPr="00697537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</w:t>
      </w:r>
      <w:r w:rsidRPr="00697537">
        <w:rPr>
          <w:vertAlign w:val="superscript"/>
        </w:rPr>
        <w:t xml:space="preserve">  (</w:t>
      </w:r>
      <w:r w:rsidR="00834B79">
        <w:rPr>
          <w:vertAlign w:val="superscript"/>
        </w:rPr>
        <w:t>подпись</w:t>
      </w:r>
      <w:r w:rsidRPr="00697537">
        <w:rPr>
          <w:vertAlign w:val="superscript"/>
        </w:rPr>
        <w:t>)</w:t>
      </w:r>
    </w:p>
    <w:p w:rsidR="00455E12" w:rsidRDefault="00455E12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Sylfaen" w:hAnsi="Sylfaen" w:cs="Times New Roman"/>
          <w:b/>
          <w:sz w:val="24"/>
          <w:szCs w:val="24"/>
          <w:lang w:val="hy-AM"/>
        </w:rPr>
      </w:pPr>
    </w:p>
    <w:p w:rsidR="00455E12" w:rsidRDefault="00455E12" w:rsidP="00455E12">
      <w:pPr>
        <w:pStyle w:val="10"/>
        <w:keepNext/>
        <w:keepLines/>
        <w:shd w:val="clear" w:color="auto" w:fill="auto"/>
        <w:spacing w:after="0" w:line="240" w:lineRule="auto"/>
        <w:jc w:val="right"/>
        <w:rPr>
          <w:rFonts w:ascii="Sylfaen" w:hAnsi="Sylfaen" w:cs="Times New Roman"/>
          <w:b/>
          <w:sz w:val="24"/>
          <w:szCs w:val="24"/>
          <w:lang w:val="hy-AM"/>
        </w:rPr>
      </w:pPr>
    </w:p>
    <w:p w:rsidR="00455E12" w:rsidRDefault="00455E12" w:rsidP="00CC3FDD">
      <w:pPr>
        <w:rPr>
          <w:rFonts w:ascii="Sylfaen" w:hAnsi="Sylfaen"/>
          <w:sz w:val="20"/>
          <w:szCs w:val="20"/>
        </w:rPr>
        <w:sectPr w:rsidR="00455E12" w:rsidSect="007E4455">
          <w:pgSz w:w="11906" w:h="16838" w:code="9"/>
          <w:pgMar w:top="360" w:right="656" w:bottom="180" w:left="1440" w:header="567" w:footer="567" w:gutter="0"/>
          <w:cols w:space="720"/>
        </w:sectPr>
      </w:pPr>
    </w:p>
    <w:tbl>
      <w:tblPr>
        <w:tblW w:w="13905" w:type="dxa"/>
        <w:jc w:val="center"/>
        <w:tblLayout w:type="fixed"/>
        <w:tblLook w:val="04A0" w:firstRow="1" w:lastRow="0" w:firstColumn="1" w:lastColumn="0" w:noHBand="0" w:noVBand="1"/>
      </w:tblPr>
      <w:tblGrid>
        <w:gridCol w:w="1908"/>
        <w:gridCol w:w="940"/>
        <w:gridCol w:w="990"/>
        <w:gridCol w:w="1620"/>
        <w:gridCol w:w="1350"/>
        <w:gridCol w:w="1963"/>
        <w:gridCol w:w="1549"/>
        <w:gridCol w:w="1331"/>
        <w:gridCol w:w="2254"/>
      </w:tblGrid>
      <w:tr w:rsidR="00455E12" w:rsidRPr="0011171A" w:rsidTr="00B002F3">
        <w:trPr>
          <w:trHeight w:val="60"/>
          <w:jc w:val="center"/>
        </w:trPr>
        <w:tc>
          <w:tcPr>
            <w:tcW w:w="13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E12" w:rsidRPr="00834B79" w:rsidRDefault="00CC3FDD" w:rsidP="00CC3FDD">
            <w:pPr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55E12" w:rsidRPr="00834B79">
              <w:rPr>
                <w:rFonts w:ascii="Sylfaen" w:hAnsi="Sylfaen"/>
                <w:b/>
                <w:sz w:val="20"/>
                <w:szCs w:val="20"/>
              </w:rPr>
              <w:t>Приложение 8</w:t>
            </w:r>
            <w:r w:rsidR="00455E12" w:rsidRPr="00834B79">
              <w:rPr>
                <w:rFonts w:ascii="Sylfaen" w:hAnsi="Sylfaen"/>
                <w:b/>
                <w:sz w:val="20"/>
                <w:szCs w:val="20"/>
              </w:rPr>
              <w:br/>
            </w:r>
          </w:p>
        </w:tc>
      </w:tr>
      <w:tr w:rsidR="00455E12" w:rsidRPr="0011171A" w:rsidTr="00B002F3">
        <w:trPr>
          <w:trHeight w:val="255"/>
          <w:jc w:val="center"/>
        </w:trPr>
        <w:tc>
          <w:tcPr>
            <w:tcW w:w="139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 w:cs="Arial"/>
                <w:b/>
                <w:bCs/>
                <w:sz w:val="16"/>
                <w:szCs w:val="16"/>
              </w:rPr>
              <w:t> </w:t>
            </w:r>
          </w:p>
        </w:tc>
      </w:tr>
      <w:tr w:rsidR="00455E12" w:rsidRPr="0011171A" w:rsidTr="00B002F3">
        <w:trPr>
          <w:trHeight w:val="298"/>
          <w:jc w:val="center"/>
        </w:trPr>
        <w:tc>
          <w:tcPr>
            <w:tcW w:w="1390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5E12" w:rsidRPr="0011171A" w:rsidRDefault="00455E12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(</w:t>
            </w:r>
            <w:r w:rsidRPr="0011171A">
              <w:rPr>
                <w:rFonts w:ascii="Sylfaen" w:hAnsi="Sylfaen"/>
                <w:i/>
                <w:iCs/>
                <w:sz w:val="16"/>
                <w:szCs w:val="16"/>
              </w:rPr>
              <w:t>наименование общества, представляющего информацию)</w:t>
            </w:r>
          </w:p>
        </w:tc>
      </w:tr>
      <w:tr w:rsidR="00455E12" w:rsidRPr="00235256" w:rsidTr="00B002F3">
        <w:trPr>
          <w:trHeight w:val="665"/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E12" w:rsidRPr="0011171A" w:rsidRDefault="001528C6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*</w:t>
            </w:r>
            <w:r w:rsidR="00455E12" w:rsidRPr="0011171A">
              <w:rPr>
                <w:rFonts w:ascii="Sylfaen" w:hAnsi="Sylfae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99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5E12" w:rsidRPr="0011171A" w:rsidRDefault="00455E12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Информация о цепочке собственников контрагента,</w:t>
            </w:r>
          </w:p>
          <w:p w:rsidR="00455E12" w:rsidRPr="0011171A" w:rsidRDefault="00455E12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включая бенефициаров</w:t>
            </w:r>
          </w:p>
          <w:p w:rsidR="00455E12" w:rsidRPr="0011171A" w:rsidRDefault="00455E12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(в том числе, конечных)</w:t>
            </w:r>
          </w:p>
        </w:tc>
      </w:tr>
      <w:tr w:rsidR="008515DB" w:rsidRPr="00CE4F48" w:rsidTr="008515DB">
        <w:trPr>
          <w:trHeight w:val="1255"/>
          <w:jc w:val="center"/>
        </w:trPr>
        <w:tc>
          <w:tcPr>
            <w:tcW w:w="19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 xml:space="preserve">ИНН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ОГРН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Наименование/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 xml:space="preserve"> ФИО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 xml:space="preserve">Адрес 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регистрации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серия и номер документа, удостоверяющего личность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(для физического лица)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8A7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Руководитель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/ участник /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акционер /</w:t>
            </w:r>
          </w:p>
          <w:p w:rsidR="008515DB" w:rsidRPr="0011171A" w:rsidRDefault="008515DB" w:rsidP="00B002F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бенефициар</w:t>
            </w:r>
          </w:p>
        </w:tc>
        <w:tc>
          <w:tcPr>
            <w:tcW w:w="35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5DB" w:rsidRPr="00411338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8515DB" w:rsidRPr="00411338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8515DB" w:rsidRPr="0011171A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Информация о подтверждающих</w:t>
            </w:r>
          </w:p>
          <w:p w:rsidR="008515DB" w:rsidRPr="0011171A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документах</w:t>
            </w:r>
          </w:p>
          <w:p w:rsidR="008515DB" w:rsidRPr="0011171A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(наименование,</w:t>
            </w:r>
          </w:p>
          <w:p w:rsidR="008515DB" w:rsidRPr="0011171A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реквизиты и т.д.)</w:t>
            </w:r>
          </w:p>
          <w:p w:rsidR="008515DB" w:rsidRPr="0011171A" w:rsidRDefault="008515DB" w:rsidP="008515DB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8515DB" w:rsidRPr="0011171A" w:rsidRDefault="008515DB" w:rsidP="008515DB">
            <w:pPr>
              <w:spacing w:after="200"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8515DB" w:rsidRPr="0011171A" w:rsidRDefault="008515DB" w:rsidP="008515D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8515DB" w:rsidRPr="0011171A" w:rsidTr="008515DB">
        <w:trPr>
          <w:trHeight w:val="363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323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8515DB" w:rsidRPr="0011171A" w:rsidTr="008515DB">
        <w:trPr>
          <w:trHeight w:val="256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89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65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1.1.3.1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8515DB" w:rsidRPr="0011171A" w:rsidTr="008515DB">
        <w:trPr>
          <w:trHeight w:val="269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1.1.3.1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131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 </w:t>
            </w:r>
          </w:p>
        </w:tc>
      </w:tr>
      <w:tr w:rsidR="008515DB" w:rsidRPr="0011171A" w:rsidTr="008515DB">
        <w:trPr>
          <w:trHeight w:val="347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81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1.2.1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8515DB" w:rsidRPr="0011171A" w:rsidTr="008515DB">
        <w:trPr>
          <w:trHeight w:val="257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1.2.2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75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137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35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8515DB" w:rsidRPr="0011171A" w:rsidTr="008515DB">
        <w:trPr>
          <w:trHeight w:val="245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11171A">
              <w:rPr>
                <w:rFonts w:ascii="Sylfaen" w:hAnsi="Sylfaen"/>
                <w:b/>
                <w:bCs/>
                <w:sz w:val="16"/>
                <w:szCs w:val="16"/>
              </w:rPr>
              <w:t>1.4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5DB" w:rsidRPr="0011171A" w:rsidRDefault="008515DB" w:rsidP="00B002F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455E12" w:rsidRPr="00235256" w:rsidTr="00B002F3">
        <w:trPr>
          <w:trHeight w:val="525"/>
          <w:jc w:val="center"/>
        </w:trPr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</w:rPr>
            </w:pPr>
            <w:r w:rsidRPr="0011171A">
              <w:rPr>
                <w:rFonts w:ascii="Sylfaen" w:hAnsi="Sylfaen"/>
                <w:sz w:val="16"/>
                <w:szCs w:val="16"/>
              </w:rPr>
              <w:t>* Примечание:</w:t>
            </w:r>
          </w:p>
        </w:tc>
        <w:tc>
          <w:tcPr>
            <w:tcW w:w="5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455E12" w:rsidRPr="00235256" w:rsidTr="00B002F3">
        <w:trPr>
          <w:trHeight w:val="525"/>
          <w:jc w:val="center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455E12" w:rsidRPr="00235256" w:rsidTr="00B002F3">
        <w:trPr>
          <w:trHeight w:val="525"/>
          <w:jc w:val="center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1171A">
              <w:rPr>
                <w:rFonts w:ascii="Sylfaen" w:hAnsi="Sylfaen"/>
                <w:sz w:val="16"/>
                <w:szCs w:val="16"/>
                <w:lang w:val="ru-RU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E12" w:rsidRPr="0011171A" w:rsidRDefault="00455E12" w:rsidP="00B002F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</w:tbl>
    <w:p w:rsidR="00455E12" w:rsidRPr="00455E12" w:rsidRDefault="00455E12" w:rsidP="00455E12">
      <w:pPr>
        <w:pStyle w:val="BodyTextIndent"/>
        <w:jc w:val="right"/>
        <w:rPr>
          <w:rFonts w:ascii="Sylfaen" w:hAnsi="Sylfaen" w:cs="Sylfaen"/>
          <w:i w:val="0"/>
          <w:lang w:val="hy-AM"/>
        </w:rPr>
        <w:sectPr w:rsidR="00455E12" w:rsidRPr="00455E12" w:rsidSect="009B5651">
          <w:pgSz w:w="16838" w:h="11906" w:orient="landscape" w:code="9"/>
          <w:pgMar w:top="1440" w:right="720" w:bottom="662" w:left="533" w:header="562" w:footer="562" w:gutter="0"/>
          <w:cols w:space="720"/>
        </w:sectPr>
      </w:pPr>
    </w:p>
    <w:p w:rsidR="00455E12" w:rsidRPr="00411338" w:rsidRDefault="00E9695E" w:rsidP="00E9695E">
      <w:pPr>
        <w:tabs>
          <w:tab w:val="left" w:pos="8097"/>
        </w:tabs>
        <w:spacing w:after="200" w:line="276" w:lineRule="auto"/>
        <w:jc w:val="right"/>
        <w:rPr>
          <w:rFonts w:ascii="Sylfaen" w:hAnsi="Sylfaen"/>
          <w:b/>
          <w:lang w:val="ru-RU"/>
        </w:rPr>
      </w:pPr>
      <w:r w:rsidRPr="00411338">
        <w:rPr>
          <w:rFonts w:ascii="Sylfaen" w:hAnsi="Sylfaen"/>
          <w:b/>
          <w:lang w:val="ru-RU"/>
        </w:rPr>
        <w:lastRenderedPageBreak/>
        <w:t>Проект</w:t>
      </w:r>
    </w:p>
    <w:p w:rsidR="0012217F" w:rsidRDefault="0012217F" w:rsidP="0012217F">
      <w:pPr>
        <w:jc w:val="right"/>
        <w:rPr>
          <w:rFonts w:ascii="Sylfaen" w:hAnsi="Sylfaen"/>
          <w:b/>
          <w:sz w:val="20"/>
          <w:szCs w:val="20"/>
          <w:lang w:val="hy-AM"/>
        </w:rPr>
      </w:pPr>
      <w:r>
        <w:rPr>
          <w:rFonts w:ascii="Sylfaen" w:hAnsi="Sylfaen"/>
          <w:b/>
          <w:sz w:val="20"/>
          <w:szCs w:val="20"/>
          <w:lang w:val="ru-RU"/>
        </w:rPr>
        <w:t>Приложение 5.1</w:t>
      </w:r>
    </w:p>
    <w:p w:rsidR="005375B6" w:rsidRDefault="005375B6" w:rsidP="005375B6">
      <w:pPr>
        <w:jc w:val="right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ru-RU"/>
        </w:rPr>
        <w:t>(для участников, являющихся нерезидентами РА)</w:t>
      </w:r>
    </w:p>
    <w:p w:rsidR="005375B6" w:rsidRDefault="005375B6" w:rsidP="005375B6">
      <w:pPr>
        <w:jc w:val="right"/>
        <w:rPr>
          <w:rFonts w:ascii="Sylfaen" w:hAnsi="Sylfaen"/>
          <w:sz w:val="20"/>
          <w:szCs w:val="20"/>
          <w:lang w:val="hy-AM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ab/>
      </w:r>
      <w:r w:rsidRPr="001F129B">
        <w:rPr>
          <w:rFonts w:ascii="Arial" w:eastAsia="MS Mincho" w:hAnsi="Arial" w:cs="Arial"/>
          <w:b/>
          <w:bCs/>
          <w:sz w:val="24"/>
          <w:szCs w:val="24"/>
        </w:rPr>
        <w:t xml:space="preserve">КОНТРАКТ </w:t>
      </w:r>
    </w:p>
    <w:p w:rsidR="005375B6" w:rsidRPr="001F129B" w:rsidRDefault="005375B6" w:rsidP="005375B6">
      <w:pPr>
        <w:pStyle w:val="PlainText"/>
        <w:rPr>
          <w:rFonts w:ascii="Arial" w:eastAsia="MS Mincho" w:hAnsi="Arial" w:cs="Times New Roman"/>
          <w:sz w:val="24"/>
          <w:szCs w:val="24"/>
        </w:rPr>
      </w:pPr>
    </w:p>
    <w:p w:rsidR="005375B6" w:rsidRPr="001F129B" w:rsidRDefault="005375B6" w:rsidP="005375B6">
      <w:pPr>
        <w:pStyle w:val="PlainText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г. Ереван</w:t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Times New Roman"/>
          <w:sz w:val="24"/>
          <w:szCs w:val="24"/>
        </w:rPr>
        <w:tab/>
      </w:r>
      <w:r w:rsidRPr="001F129B">
        <w:rPr>
          <w:rFonts w:ascii="Arial" w:eastAsia="MS Mincho" w:hAnsi="Arial" w:cs="Times New Roman"/>
          <w:sz w:val="24"/>
          <w:szCs w:val="24"/>
        </w:rPr>
        <w:tab/>
      </w:r>
      <w:r w:rsidRPr="001F129B">
        <w:rPr>
          <w:rFonts w:ascii="Arial" w:eastAsia="MS Mincho" w:hAnsi="Arial" w:cs="Times New Roman"/>
          <w:sz w:val="24"/>
          <w:szCs w:val="24"/>
        </w:rPr>
        <w:tab/>
      </w:r>
      <w:r w:rsidRPr="001F129B">
        <w:rPr>
          <w:rFonts w:ascii="Arial" w:eastAsia="MS Mincho" w:hAnsi="Arial" w:cs="Times New Roman"/>
          <w:sz w:val="24"/>
          <w:szCs w:val="24"/>
        </w:rPr>
        <w:tab/>
      </w:r>
      <w:r w:rsidRPr="001F129B">
        <w:rPr>
          <w:rFonts w:ascii="Arial" w:eastAsia="MS Mincho" w:hAnsi="Arial" w:cs="Times New Roman"/>
          <w:sz w:val="24"/>
          <w:szCs w:val="24"/>
        </w:rPr>
        <w:tab/>
      </w:r>
      <w:r w:rsidR="00BE0D6C">
        <w:rPr>
          <w:rFonts w:ascii="Arial" w:eastAsia="MS Mincho" w:hAnsi="Arial" w:cs="Arial"/>
          <w:sz w:val="24"/>
          <w:szCs w:val="24"/>
        </w:rPr>
        <w:t xml:space="preserve">      “____” _________ 201</w:t>
      </w:r>
      <w:r w:rsidR="00CC3FDD">
        <w:rPr>
          <w:rFonts w:ascii="Arial" w:eastAsia="MS Mincho" w:hAnsi="Arial" w:cs="Arial"/>
          <w:sz w:val="24"/>
          <w:szCs w:val="24"/>
        </w:rPr>
        <w:t>8</w:t>
      </w:r>
      <w:r w:rsidRPr="001F129B">
        <w:rPr>
          <w:rFonts w:ascii="Arial" w:eastAsia="MS Mincho" w:hAnsi="Arial" w:cs="Arial"/>
          <w:sz w:val="24"/>
          <w:szCs w:val="24"/>
        </w:rPr>
        <w:t>г.</w:t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</w:r>
      <w:r w:rsidRPr="001F129B">
        <w:rPr>
          <w:rFonts w:ascii="Arial" w:eastAsia="MS Mincho" w:hAnsi="Arial" w:cs="Arial"/>
          <w:sz w:val="24"/>
          <w:szCs w:val="24"/>
        </w:rPr>
        <w:tab/>
        <w:t xml:space="preserve"> </w:t>
      </w:r>
    </w:p>
    <w:p w:rsidR="005375B6" w:rsidRPr="001F129B" w:rsidRDefault="005375B6" w:rsidP="005375B6">
      <w:pPr>
        <w:pStyle w:val="PlainText"/>
        <w:ind w:firstLine="72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«</w:t>
      </w:r>
      <w:r>
        <w:rPr>
          <w:rFonts w:ascii="Sylfaen" w:eastAsia="MS Mincho" w:hAnsi="Sylfaen" w:cs="Arial"/>
          <w:sz w:val="24"/>
          <w:szCs w:val="24"/>
          <w:lang w:val="hy-AM"/>
        </w:rPr>
        <w:t xml:space="preserve">        </w:t>
      </w:r>
      <w:r w:rsidRPr="001F129B">
        <w:rPr>
          <w:rFonts w:ascii="Arial" w:eastAsia="MS Mincho" w:hAnsi="Arial" w:cs="Arial"/>
          <w:sz w:val="24"/>
          <w:szCs w:val="24"/>
        </w:rPr>
        <w:t xml:space="preserve">», в дальнейшем «Продавец», в лице </w:t>
      </w:r>
      <w:r>
        <w:rPr>
          <w:rFonts w:ascii="Sylfaen" w:eastAsia="MS Mincho" w:hAnsi="Sylfaen" w:cs="Arial"/>
          <w:sz w:val="24"/>
          <w:szCs w:val="24"/>
          <w:lang w:val="hy-AM"/>
        </w:rPr>
        <w:t>---------------------------------</w:t>
      </w:r>
      <w:r w:rsidRPr="00EC46FB">
        <w:rPr>
          <w:rFonts w:ascii="Arial" w:eastAsia="MS Mincho" w:hAnsi="Arial" w:cs="Arial"/>
          <w:sz w:val="24"/>
          <w:szCs w:val="24"/>
        </w:rPr>
        <w:t>, действующей на основании Устава,</w:t>
      </w:r>
      <w:r w:rsidRPr="001F129B">
        <w:rPr>
          <w:rFonts w:ascii="Arial" w:eastAsia="MS Mincho" w:hAnsi="Arial" w:cs="Arial"/>
          <w:sz w:val="24"/>
          <w:szCs w:val="24"/>
        </w:rPr>
        <w:t xml:space="preserve"> с одной  стороны, и</w:t>
      </w:r>
      <w:r w:rsidR="00CC3FDD">
        <w:rPr>
          <w:rFonts w:ascii="Arial" w:eastAsia="MS Mincho" w:hAnsi="Arial" w:cs="Arial"/>
          <w:sz w:val="24"/>
          <w:szCs w:val="24"/>
        </w:rPr>
        <w:t xml:space="preserve"> ООО «Трансгаз»</w:t>
      </w:r>
      <w:r w:rsidRPr="001F129B">
        <w:rPr>
          <w:rFonts w:ascii="Arial" w:eastAsia="MS Mincho" w:hAnsi="Arial" w:cs="Arial"/>
          <w:sz w:val="24"/>
          <w:szCs w:val="24"/>
        </w:rPr>
        <w:t xml:space="preserve"> ЗАО «Газпром Армения», в дальне</w:t>
      </w:r>
      <w:r w:rsidR="00CC3FDD">
        <w:rPr>
          <w:rFonts w:ascii="Arial" w:eastAsia="MS Mincho" w:hAnsi="Arial" w:cs="Arial"/>
          <w:sz w:val="24"/>
          <w:szCs w:val="24"/>
        </w:rPr>
        <w:t>йшем «Покупатель», в лице Директора</w:t>
      </w:r>
      <w:r w:rsidRPr="001F129B">
        <w:rPr>
          <w:rFonts w:ascii="Arial" w:eastAsia="MS Mincho" w:hAnsi="Arial" w:cs="Arial"/>
          <w:sz w:val="24"/>
          <w:szCs w:val="24"/>
        </w:rPr>
        <w:t xml:space="preserve"> </w:t>
      </w:r>
      <w:r w:rsidR="00CC3FDD">
        <w:rPr>
          <w:rFonts w:ascii="Arial" w:eastAsia="MS Mincho" w:hAnsi="Arial" w:cs="Arial"/>
          <w:sz w:val="24"/>
          <w:szCs w:val="24"/>
        </w:rPr>
        <w:t>Г.С.Аракеляна</w:t>
      </w:r>
      <w:r w:rsidRPr="001F129B">
        <w:rPr>
          <w:rFonts w:ascii="Arial" w:eastAsia="MS Mincho" w:hAnsi="Arial" w:cs="Arial"/>
          <w:sz w:val="24"/>
          <w:szCs w:val="24"/>
        </w:rPr>
        <w:t>, действующего на основании устава, с другой стороны, совместно именуемые в дальнейшем «Стороны», заключили настоящий Контракт (в дальнейшем «Контракт»)  о нижеследующем:</w:t>
      </w: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1. ПРЕДМЕТ КОНТРАКТА</w:t>
      </w:r>
    </w:p>
    <w:p w:rsidR="005375B6" w:rsidRPr="00466A24" w:rsidRDefault="005375B6" w:rsidP="005375B6">
      <w:pPr>
        <w:pStyle w:val="PlainText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pStyle w:val="PlainText"/>
        <w:ind w:firstLine="441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1.1. Продавец продает, </w:t>
      </w:r>
      <w:r w:rsidR="00CC3FDD" w:rsidRPr="001F129B">
        <w:rPr>
          <w:rFonts w:ascii="Arial" w:eastAsia="MS Mincho" w:hAnsi="Arial" w:cs="Arial"/>
          <w:sz w:val="24"/>
          <w:szCs w:val="24"/>
        </w:rPr>
        <w:t>а Покупатель покупает</w:t>
      </w:r>
      <w:r w:rsidRPr="001F129B">
        <w:rPr>
          <w:rFonts w:ascii="Arial" w:eastAsia="MS Mincho" w:hAnsi="Arial" w:cs="Arial"/>
          <w:sz w:val="24"/>
          <w:szCs w:val="24"/>
        </w:rPr>
        <w:t xml:space="preserve"> на условиях </w:t>
      </w:r>
      <w:r w:rsidRPr="001F129B">
        <w:rPr>
          <w:rFonts w:ascii="Arial" w:eastAsia="MS Mincho" w:hAnsi="Arial" w:cs="Arial"/>
          <w:sz w:val="24"/>
          <w:szCs w:val="24"/>
          <w:lang w:val="en-US"/>
        </w:rPr>
        <w:t>DAP</w:t>
      </w:r>
      <w:r w:rsidR="00CC3FDD">
        <w:rPr>
          <w:rFonts w:ascii="Arial" w:eastAsia="MS Mincho" w:hAnsi="Arial" w:cs="Arial"/>
          <w:sz w:val="24"/>
          <w:szCs w:val="24"/>
        </w:rPr>
        <w:t xml:space="preserve"> - </w:t>
      </w:r>
      <w:r w:rsidRPr="001F129B">
        <w:rPr>
          <w:rFonts w:ascii="Arial" w:eastAsia="MS Mincho" w:hAnsi="Arial" w:cs="Arial"/>
          <w:sz w:val="24"/>
          <w:szCs w:val="24"/>
        </w:rPr>
        <w:t xml:space="preserve">г. Ереван (INCOTERMS 2010) </w:t>
      </w:r>
      <w:r>
        <w:rPr>
          <w:rFonts w:ascii="Sylfaen" w:eastAsia="MS Mincho" w:hAnsi="Sylfaen" w:cs="Arial"/>
          <w:sz w:val="24"/>
          <w:szCs w:val="24"/>
          <w:lang w:val="hy-AM"/>
        </w:rPr>
        <w:t>--------------------------</w:t>
      </w:r>
      <w:r w:rsidRPr="00770E87">
        <w:rPr>
          <w:rFonts w:ascii="Calibri" w:eastAsia="MS Mincho" w:hAnsi="Calibri" w:cs="Calibri"/>
          <w:sz w:val="24"/>
          <w:szCs w:val="24"/>
        </w:rPr>
        <w:t xml:space="preserve"> </w:t>
      </w:r>
      <w:r w:rsidRPr="001F129B">
        <w:rPr>
          <w:rFonts w:ascii="Arial" w:eastAsia="MS Mincho" w:hAnsi="Arial" w:cs="Arial"/>
          <w:sz w:val="24"/>
          <w:szCs w:val="24"/>
        </w:rPr>
        <w:t xml:space="preserve">(в дальнейшем «Товар») в количестве и </w:t>
      </w:r>
      <w:r w:rsidR="00CC3FDD" w:rsidRPr="001F129B">
        <w:rPr>
          <w:rFonts w:ascii="Arial" w:eastAsia="MS Mincho" w:hAnsi="Arial" w:cs="Arial"/>
          <w:sz w:val="24"/>
          <w:szCs w:val="24"/>
        </w:rPr>
        <w:t>по типам,</w:t>
      </w:r>
      <w:r w:rsidRPr="001F129B">
        <w:rPr>
          <w:rFonts w:ascii="Arial" w:eastAsia="MS Mincho" w:hAnsi="Arial" w:cs="Arial"/>
          <w:sz w:val="24"/>
          <w:szCs w:val="24"/>
        </w:rPr>
        <w:t xml:space="preserve"> указанным в приложении (в дальнейшем «Приложение») являющемся неотъемлемой частью Контракта.</w:t>
      </w:r>
    </w:p>
    <w:p w:rsidR="005375B6" w:rsidRPr="001F129B" w:rsidRDefault="005375B6" w:rsidP="005375B6">
      <w:pPr>
        <w:pStyle w:val="PlainText"/>
        <w:jc w:val="both"/>
        <w:rPr>
          <w:rFonts w:ascii="Arial" w:eastAsia="MS Mincho" w:hAnsi="Arial" w:cs="Times New Roman"/>
          <w:sz w:val="24"/>
          <w:szCs w:val="24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2. ЦЕНА КОНТРАКТА</w:t>
      </w:r>
    </w:p>
    <w:p w:rsidR="005375B6" w:rsidRPr="00466A24" w:rsidRDefault="005375B6" w:rsidP="005375B6">
      <w:pPr>
        <w:pStyle w:val="PlainText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pStyle w:val="PlainText"/>
        <w:ind w:firstLine="459"/>
        <w:jc w:val="both"/>
        <w:rPr>
          <w:rFonts w:ascii="Arial" w:eastAsia="MS Mincho" w:hAnsi="Arial" w:cs="Arial"/>
          <w:sz w:val="24"/>
          <w:szCs w:val="24"/>
        </w:rPr>
      </w:pPr>
      <w:r w:rsidRPr="00EC46FB">
        <w:rPr>
          <w:rFonts w:ascii="Arial" w:eastAsia="MS Mincho" w:hAnsi="Arial" w:cs="Arial"/>
          <w:sz w:val="24"/>
          <w:szCs w:val="24"/>
        </w:rPr>
        <w:t>2.1 Цена Контракта составляет</w:t>
      </w:r>
      <w:r>
        <w:rPr>
          <w:rFonts w:ascii="Sylfaen" w:eastAsia="MS Mincho" w:hAnsi="Sylfaen" w:cs="Arial"/>
          <w:sz w:val="24"/>
          <w:szCs w:val="24"/>
          <w:lang w:val="hy-AM"/>
        </w:rPr>
        <w:t xml:space="preserve"> </w:t>
      </w:r>
      <w:r w:rsidR="00D25494" w:rsidRPr="00D25494">
        <w:rPr>
          <w:rFonts w:ascii="Sylfaen" w:eastAsia="MS Mincho" w:hAnsi="Sylfaen" w:cs="Arial"/>
          <w:sz w:val="24"/>
          <w:szCs w:val="24"/>
        </w:rPr>
        <w:t>_______________</w:t>
      </w:r>
      <w:r>
        <w:rPr>
          <w:rFonts w:ascii="Sylfaen" w:eastAsia="MS Mincho" w:hAnsi="Sylfaen" w:cs="Arial"/>
          <w:sz w:val="24"/>
          <w:szCs w:val="24"/>
          <w:lang w:val="hy-AM"/>
        </w:rPr>
        <w:t xml:space="preserve"> </w:t>
      </w:r>
      <w:r w:rsidRPr="00EC46FB">
        <w:rPr>
          <w:rFonts w:ascii="Arial" w:eastAsia="MS Mincho" w:hAnsi="Arial" w:cs="Arial"/>
          <w:sz w:val="24"/>
          <w:szCs w:val="24"/>
        </w:rPr>
        <w:t>(</w:t>
      </w:r>
      <w:r w:rsidR="00D25494" w:rsidRPr="00D25494">
        <w:rPr>
          <w:rFonts w:ascii="Sylfaen" w:eastAsia="MS Mincho" w:hAnsi="Sylfaen" w:cs="Arial"/>
          <w:sz w:val="24"/>
          <w:szCs w:val="24"/>
        </w:rPr>
        <w:t>____________</w:t>
      </w:r>
      <w:r w:rsidRPr="00EC46FB">
        <w:rPr>
          <w:rFonts w:ascii="Arial" w:eastAsia="MS Mincho" w:hAnsi="Arial" w:cs="Arial"/>
          <w:sz w:val="24"/>
          <w:szCs w:val="24"/>
        </w:rPr>
        <w:t>)</w:t>
      </w:r>
      <w:r w:rsidRPr="008600A0">
        <w:rPr>
          <w:rFonts w:ascii="Arial" w:eastAsia="MS Mincho" w:hAnsi="Arial" w:cs="Arial"/>
          <w:sz w:val="24"/>
          <w:szCs w:val="24"/>
        </w:rPr>
        <w:t xml:space="preserve"> </w:t>
      </w:r>
      <w:r w:rsidR="00445674" w:rsidRPr="00AF64B8">
        <w:rPr>
          <w:rFonts w:ascii="Arial" w:eastAsia="MS Mincho" w:hAnsi="Arial" w:cs="Arial"/>
          <w:b/>
          <w:bCs/>
          <w:sz w:val="24"/>
          <w:szCs w:val="24"/>
        </w:rPr>
        <w:t>__</w:t>
      </w:r>
      <w:r w:rsidRPr="001F129B">
        <w:rPr>
          <w:rFonts w:ascii="Arial" w:eastAsia="MS Mincho" w:hAnsi="Arial" w:cs="Arial"/>
          <w:b/>
          <w:bCs/>
          <w:sz w:val="24"/>
          <w:szCs w:val="24"/>
        </w:rPr>
        <w:t xml:space="preserve"> и включает цену Товара</w:t>
      </w:r>
      <w:r w:rsidRPr="001F129B">
        <w:rPr>
          <w:rFonts w:ascii="Arial" w:eastAsia="MS Mincho" w:hAnsi="Arial" w:cs="Arial"/>
          <w:sz w:val="24"/>
          <w:szCs w:val="24"/>
        </w:rPr>
        <w:t>, стоимость упаковки, маркировки</w:t>
      </w:r>
      <w:r w:rsidRPr="00EC46FB">
        <w:rPr>
          <w:rFonts w:ascii="Arial" w:eastAsia="MS Mincho" w:hAnsi="Arial" w:cs="Arial"/>
          <w:sz w:val="24"/>
          <w:szCs w:val="24"/>
        </w:rPr>
        <w:t xml:space="preserve"> </w:t>
      </w:r>
      <w:r w:rsidRPr="001F129B">
        <w:rPr>
          <w:rFonts w:ascii="Arial" w:eastAsia="MS Mincho" w:hAnsi="Arial" w:cs="Arial"/>
          <w:sz w:val="24"/>
          <w:szCs w:val="24"/>
        </w:rPr>
        <w:t>и перевозки Товара на условиях поставки DAP</w:t>
      </w:r>
      <w:r w:rsidR="00CC3FDD">
        <w:rPr>
          <w:rFonts w:ascii="Arial" w:eastAsia="MS Mincho" w:hAnsi="Arial" w:cs="Arial"/>
          <w:sz w:val="24"/>
          <w:szCs w:val="24"/>
        </w:rPr>
        <w:t xml:space="preserve"> </w:t>
      </w:r>
      <w:r w:rsidRPr="00EC46FB">
        <w:rPr>
          <w:rFonts w:ascii="Arial" w:eastAsia="MS Mincho" w:hAnsi="Arial" w:cs="Arial"/>
          <w:sz w:val="24"/>
          <w:szCs w:val="24"/>
        </w:rPr>
        <w:t xml:space="preserve">- </w:t>
      </w:r>
      <w:r>
        <w:rPr>
          <w:rFonts w:ascii="Arial" w:eastAsia="MS Mincho" w:hAnsi="Arial" w:cs="Arial"/>
          <w:sz w:val="24"/>
          <w:szCs w:val="24"/>
        </w:rPr>
        <w:t>г.</w:t>
      </w:r>
      <w:r w:rsidRPr="001F129B">
        <w:rPr>
          <w:rFonts w:ascii="Arial" w:eastAsia="MS Mincho" w:hAnsi="Arial" w:cs="Arial"/>
          <w:sz w:val="24"/>
          <w:szCs w:val="24"/>
        </w:rPr>
        <w:t>Ереван (INCOTERMS 2010), Республика Армения.</w:t>
      </w:r>
    </w:p>
    <w:p w:rsidR="005375B6" w:rsidRPr="001F129B" w:rsidRDefault="005375B6" w:rsidP="005375B6">
      <w:pPr>
        <w:pStyle w:val="PlainText"/>
        <w:ind w:firstLine="720"/>
        <w:jc w:val="both"/>
        <w:rPr>
          <w:rFonts w:ascii="Arial" w:eastAsia="MS Mincho" w:hAnsi="Arial" w:cs="Times New Roman"/>
          <w:sz w:val="24"/>
          <w:szCs w:val="24"/>
        </w:rPr>
      </w:pPr>
    </w:p>
    <w:p w:rsidR="005375B6" w:rsidRPr="001F129B" w:rsidRDefault="005375B6" w:rsidP="005375B6">
      <w:pPr>
        <w:pStyle w:val="ListParagraph"/>
        <w:ind w:left="0"/>
        <w:jc w:val="center"/>
        <w:rPr>
          <w:rFonts w:ascii="Arial" w:eastAsia="MS Mincho" w:hAnsi="Arial" w:cs="Arial"/>
          <w:b/>
          <w:bCs/>
          <w:lang w:val="ru-RU"/>
        </w:rPr>
      </w:pPr>
      <w:r w:rsidRPr="001F129B">
        <w:rPr>
          <w:rFonts w:ascii="Arial" w:eastAsia="MS Mincho" w:hAnsi="Arial" w:cs="Arial"/>
          <w:b/>
          <w:bCs/>
          <w:lang w:val="ru-RU"/>
        </w:rPr>
        <w:t xml:space="preserve">3. УСЛОВИЯ ОПЛАТЫ И ПОСТАВКИ </w:t>
      </w:r>
    </w:p>
    <w:p w:rsidR="005375B6" w:rsidRPr="00466A24" w:rsidRDefault="005375B6" w:rsidP="005375B6">
      <w:pPr>
        <w:pStyle w:val="ListParagraph"/>
        <w:ind w:left="0"/>
        <w:jc w:val="center"/>
        <w:rPr>
          <w:sz w:val="18"/>
          <w:szCs w:val="18"/>
          <w:lang w:val="ru-RU"/>
        </w:rPr>
      </w:pP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3.1. Покупатель в течение </w:t>
      </w:r>
      <w:r w:rsidR="00D26B83">
        <w:rPr>
          <w:rFonts w:ascii="Arial" w:eastAsia="MS Mincho" w:hAnsi="Arial" w:cs="Arial"/>
          <w:sz w:val="24"/>
          <w:szCs w:val="24"/>
        </w:rPr>
        <w:t>10</w:t>
      </w:r>
      <w:r w:rsidRPr="00EC46FB">
        <w:rPr>
          <w:rFonts w:ascii="Arial" w:eastAsia="MS Mincho" w:hAnsi="Arial" w:cs="Arial"/>
          <w:sz w:val="24"/>
          <w:szCs w:val="24"/>
        </w:rPr>
        <w:t xml:space="preserve"> (</w:t>
      </w:r>
      <w:r w:rsidR="00D26B83">
        <w:rPr>
          <w:rFonts w:ascii="Arial" w:eastAsia="MS Mincho" w:hAnsi="Arial" w:cs="Arial"/>
          <w:sz w:val="24"/>
          <w:szCs w:val="24"/>
        </w:rPr>
        <w:t>дес</w:t>
      </w:r>
      <w:r w:rsidRPr="00EC46FB">
        <w:rPr>
          <w:rFonts w:ascii="Arial" w:eastAsia="MS Mincho" w:hAnsi="Arial" w:cs="Arial"/>
          <w:sz w:val="24"/>
          <w:szCs w:val="24"/>
        </w:rPr>
        <w:t>яти) банковских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 w:rsidRPr="001F129B">
        <w:rPr>
          <w:rFonts w:ascii="Arial" w:eastAsia="MS Mincho" w:hAnsi="Arial" w:cs="Arial"/>
          <w:sz w:val="24"/>
          <w:szCs w:val="24"/>
        </w:rPr>
        <w:t xml:space="preserve">дней после подписания Контракта осуществляет предоплату в размере 50% (пятьдесят </w:t>
      </w:r>
      <w:r w:rsidR="00CC3FDD" w:rsidRPr="001F129B">
        <w:rPr>
          <w:rFonts w:ascii="Arial" w:eastAsia="MS Mincho" w:hAnsi="Arial" w:cs="Arial"/>
          <w:sz w:val="24"/>
          <w:szCs w:val="24"/>
        </w:rPr>
        <w:t>процентов) от</w:t>
      </w:r>
      <w:r w:rsidRPr="001F129B">
        <w:rPr>
          <w:rFonts w:ascii="Arial" w:eastAsia="MS Mincho" w:hAnsi="Arial" w:cs="Arial"/>
          <w:sz w:val="24"/>
          <w:szCs w:val="24"/>
        </w:rPr>
        <w:t xml:space="preserve"> цены настоящего Контракта.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Оплата остальных 50% (пятьдесят процентов) стоимости </w:t>
      </w:r>
      <w:r w:rsidRPr="00950403">
        <w:rPr>
          <w:rFonts w:ascii="Arial" w:eastAsia="MS Mincho" w:hAnsi="Arial" w:cs="Arial"/>
          <w:sz w:val="24"/>
          <w:szCs w:val="24"/>
        </w:rPr>
        <w:t>Контракта осуществляется также предоплатой от стоимости каждой отдельной партии Товаров в течение</w:t>
      </w:r>
      <w:r w:rsidRPr="00EC46FB">
        <w:rPr>
          <w:rFonts w:ascii="Arial" w:eastAsia="MS Mincho" w:hAnsi="Arial" w:cs="Arial"/>
          <w:sz w:val="24"/>
          <w:szCs w:val="24"/>
        </w:rPr>
        <w:t xml:space="preserve"> </w:t>
      </w:r>
      <w:r w:rsidR="00182219">
        <w:rPr>
          <w:rFonts w:ascii="Arial" w:eastAsia="MS Mincho" w:hAnsi="Arial" w:cs="Arial"/>
          <w:sz w:val="24"/>
          <w:szCs w:val="24"/>
        </w:rPr>
        <w:t>10</w:t>
      </w:r>
      <w:r w:rsidR="00182219" w:rsidRPr="00EC46FB">
        <w:rPr>
          <w:rFonts w:ascii="Arial" w:eastAsia="MS Mincho" w:hAnsi="Arial" w:cs="Arial"/>
          <w:sz w:val="24"/>
          <w:szCs w:val="24"/>
        </w:rPr>
        <w:t xml:space="preserve"> (</w:t>
      </w:r>
      <w:r w:rsidR="00182219">
        <w:rPr>
          <w:rFonts w:ascii="Arial" w:eastAsia="MS Mincho" w:hAnsi="Arial" w:cs="Arial"/>
          <w:sz w:val="24"/>
          <w:szCs w:val="24"/>
        </w:rPr>
        <w:t>дес</w:t>
      </w:r>
      <w:r w:rsidR="00182219" w:rsidRPr="00EC46FB">
        <w:rPr>
          <w:rFonts w:ascii="Arial" w:eastAsia="MS Mincho" w:hAnsi="Arial" w:cs="Arial"/>
          <w:sz w:val="24"/>
          <w:szCs w:val="24"/>
        </w:rPr>
        <w:t xml:space="preserve">яти) </w:t>
      </w:r>
      <w:r w:rsidRPr="00EC46FB">
        <w:rPr>
          <w:rFonts w:ascii="Arial" w:eastAsia="MS Mincho" w:hAnsi="Arial" w:cs="Arial"/>
          <w:sz w:val="24"/>
          <w:szCs w:val="24"/>
        </w:rPr>
        <w:t xml:space="preserve">банковских </w:t>
      </w:r>
      <w:r w:rsidRPr="00950403">
        <w:rPr>
          <w:rFonts w:ascii="Arial" w:eastAsia="MS Mincho" w:hAnsi="Arial" w:cs="Arial"/>
          <w:sz w:val="24"/>
          <w:szCs w:val="24"/>
        </w:rPr>
        <w:t xml:space="preserve">дней с даты получения Покупателем </w:t>
      </w:r>
      <w:r w:rsidRPr="00EC46FB">
        <w:rPr>
          <w:rFonts w:ascii="Arial" w:eastAsia="MS Mincho" w:hAnsi="Arial" w:cs="Arial"/>
          <w:sz w:val="24"/>
          <w:szCs w:val="24"/>
        </w:rPr>
        <w:t xml:space="preserve">официального </w:t>
      </w:r>
      <w:r w:rsidRPr="00950403">
        <w:rPr>
          <w:rFonts w:ascii="Arial" w:eastAsia="MS Mincho" w:hAnsi="Arial" w:cs="Arial"/>
          <w:sz w:val="24"/>
          <w:szCs w:val="24"/>
        </w:rPr>
        <w:t>письменного уведомления Продавца о готовности отгрузк</w:t>
      </w:r>
      <w:r w:rsidRPr="00EC46FB">
        <w:rPr>
          <w:rFonts w:ascii="Arial" w:eastAsia="MS Mincho" w:hAnsi="Arial" w:cs="Arial"/>
          <w:sz w:val="24"/>
          <w:szCs w:val="24"/>
        </w:rPr>
        <w:t>и данной партии</w:t>
      </w:r>
      <w:r w:rsidRPr="00EC46FB">
        <w:rPr>
          <w:rFonts w:ascii="Calibri" w:eastAsia="MS Mincho" w:hAnsi="Calibri" w:cs="Calibri"/>
          <w:sz w:val="24"/>
          <w:szCs w:val="24"/>
        </w:rPr>
        <w:t xml:space="preserve"> </w:t>
      </w:r>
      <w:r w:rsidRPr="00950403">
        <w:rPr>
          <w:rFonts w:ascii="Arial" w:eastAsia="MS Mincho" w:hAnsi="Arial" w:cs="Arial"/>
          <w:sz w:val="24"/>
          <w:szCs w:val="24"/>
        </w:rPr>
        <w:t>Товаров в пункт назначения.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3.2. Датой платежа считается дата поступления денежных средств на расчетный счет Про</w:t>
      </w:r>
      <w:r w:rsidR="001318F9">
        <w:rPr>
          <w:rFonts w:ascii="Arial" w:eastAsia="MS Mincho" w:hAnsi="Arial" w:cs="Arial"/>
          <w:sz w:val="24"/>
          <w:szCs w:val="24"/>
        </w:rPr>
        <w:t>давца. Валюта платежа – драм РА</w:t>
      </w:r>
      <w:r w:rsidRPr="001F129B">
        <w:rPr>
          <w:rFonts w:ascii="Arial" w:eastAsia="MS Mincho" w:hAnsi="Arial" w:cs="Arial"/>
          <w:sz w:val="24"/>
          <w:szCs w:val="24"/>
        </w:rPr>
        <w:t>.</w:t>
      </w:r>
    </w:p>
    <w:p w:rsidR="005375B6" w:rsidRPr="00950403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3.3. Все банковские расходы и комиссии на территории Покупателя оплачивает Покупатель, на территории Продавца оплачивает Продавец</w:t>
      </w:r>
      <w:r w:rsidRPr="00A35021">
        <w:rPr>
          <w:rFonts w:ascii="Arial" w:eastAsia="MS Mincho" w:hAnsi="Arial" w:cs="Arial"/>
          <w:sz w:val="24"/>
          <w:szCs w:val="24"/>
        </w:rPr>
        <w:t>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Bookman Old Style" w:hAnsi="Bookman Old Style" w:cs="Bookman Old Style"/>
          <w:sz w:val="24"/>
          <w:szCs w:val="24"/>
        </w:rPr>
        <w:t xml:space="preserve"> 3.4</w:t>
      </w:r>
      <w:r w:rsidRPr="001F129B">
        <w:rPr>
          <w:rFonts w:ascii="Arial" w:eastAsia="MS Mincho" w:hAnsi="Arial" w:cs="Arial"/>
          <w:sz w:val="24"/>
          <w:szCs w:val="24"/>
        </w:rPr>
        <w:t>.  Поставка Товара осуществляется согласно условиям DAP – г. Ереван, Республика Армения, «ИНКОТЕРМС-2010».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3.5. </w:t>
      </w:r>
      <w:r w:rsidRPr="00EC46FB">
        <w:rPr>
          <w:rFonts w:ascii="Arial" w:eastAsia="MS Mincho" w:hAnsi="Arial" w:cs="Arial"/>
          <w:sz w:val="24"/>
          <w:szCs w:val="24"/>
        </w:rPr>
        <w:t xml:space="preserve">Поставка Товара осуществляется в течение </w:t>
      </w:r>
      <w:r w:rsidR="001318F9" w:rsidRPr="00EC46FB">
        <w:rPr>
          <w:rFonts w:ascii="Arial" w:eastAsia="MS Mincho" w:hAnsi="Arial" w:cs="Arial"/>
          <w:sz w:val="24"/>
          <w:szCs w:val="24"/>
        </w:rPr>
        <w:t>сроков,</w:t>
      </w:r>
      <w:r w:rsidRPr="00EC46FB">
        <w:rPr>
          <w:rFonts w:ascii="Arial" w:eastAsia="MS Mincho" w:hAnsi="Arial" w:cs="Arial"/>
          <w:sz w:val="24"/>
          <w:szCs w:val="24"/>
        </w:rPr>
        <w:t xml:space="preserve"> указанных в Приложении,</w:t>
      </w:r>
      <w:r w:rsidRPr="00210764">
        <w:rPr>
          <w:rFonts w:ascii="Arial" w:eastAsia="MS Mincho" w:hAnsi="Arial" w:cs="Arial"/>
          <w:sz w:val="24"/>
          <w:szCs w:val="24"/>
        </w:rPr>
        <w:t xml:space="preserve"> при</w:t>
      </w:r>
      <w:r w:rsidRPr="001F129B">
        <w:rPr>
          <w:rFonts w:ascii="Arial" w:eastAsia="MS Mincho" w:hAnsi="Arial" w:cs="Arial"/>
          <w:sz w:val="24"/>
          <w:szCs w:val="24"/>
        </w:rPr>
        <w:t xml:space="preserve"> </w:t>
      </w:r>
      <w:r w:rsidRPr="00210764">
        <w:rPr>
          <w:rFonts w:ascii="Arial" w:eastAsia="MS Mincho" w:hAnsi="Arial" w:cs="Arial"/>
          <w:sz w:val="24"/>
          <w:szCs w:val="24"/>
        </w:rPr>
        <w:t xml:space="preserve">выполнении Покупателем </w:t>
      </w:r>
      <w:r w:rsidRPr="001F129B">
        <w:rPr>
          <w:rFonts w:ascii="Arial" w:eastAsia="MS Mincho" w:hAnsi="Arial" w:cs="Arial"/>
          <w:sz w:val="24"/>
          <w:szCs w:val="24"/>
        </w:rPr>
        <w:t>обязательств</w:t>
      </w:r>
      <w:r w:rsidRPr="00210764">
        <w:rPr>
          <w:rFonts w:ascii="Arial" w:eastAsia="MS Mincho" w:hAnsi="Arial" w:cs="Arial"/>
          <w:sz w:val="24"/>
          <w:szCs w:val="24"/>
        </w:rPr>
        <w:t>,</w:t>
      </w:r>
      <w:r w:rsidRPr="001F129B">
        <w:rPr>
          <w:rFonts w:ascii="Arial" w:eastAsia="MS Mincho" w:hAnsi="Arial" w:cs="Arial"/>
          <w:sz w:val="24"/>
          <w:szCs w:val="24"/>
        </w:rPr>
        <w:t xml:space="preserve"> изложенны</w:t>
      </w:r>
      <w:r w:rsidRPr="00210764">
        <w:rPr>
          <w:rFonts w:ascii="Arial" w:eastAsia="MS Mincho" w:hAnsi="Arial" w:cs="Arial"/>
          <w:sz w:val="24"/>
          <w:szCs w:val="24"/>
        </w:rPr>
        <w:t>х</w:t>
      </w:r>
      <w:r w:rsidRPr="001F129B">
        <w:rPr>
          <w:rFonts w:ascii="Arial" w:eastAsia="MS Mincho" w:hAnsi="Arial" w:cs="Arial"/>
          <w:sz w:val="24"/>
          <w:szCs w:val="24"/>
        </w:rPr>
        <w:t xml:space="preserve"> в пункте 3.1. Контракта. Продавец вправе соразмерно увеличить срок поставки в случае нарушения со стороны Покупателя обязательств по</w:t>
      </w:r>
      <w:r>
        <w:rPr>
          <w:rFonts w:ascii="Arial" w:eastAsia="MS Mincho" w:hAnsi="Arial" w:cs="Arial"/>
          <w:sz w:val="24"/>
          <w:szCs w:val="24"/>
        </w:rPr>
        <w:t xml:space="preserve"> окончательной (полной) оплате Т</w:t>
      </w:r>
      <w:r w:rsidRPr="001F129B">
        <w:rPr>
          <w:rFonts w:ascii="Arial" w:eastAsia="MS Mincho" w:hAnsi="Arial" w:cs="Arial"/>
          <w:sz w:val="24"/>
          <w:szCs w:val="24"/>
        </w:rPr>
        <w:t>овара.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3.6. В течение 48 часов после отгрузки Товарa Продавец должен факсимильной связью или электронной почтой сообщить Покупателю дату </w:t>
      </w:r>
      <w:r w:rsidR="001318F9" w:rsidRPr="001F129B">
        <w:rPr>
          <w:rFonts w:ascii="Arial" w:eastAsia="MS Mincho" w:hAnsi="Arial" w:cs="Arial"/>
          <w:sz w:val="24"/>
          <w:szCs w:val="24"/>
        </w:rPr>
        <w:t>отгрузки, наименование</w:t>
      </w:r>
      <w:r w:rsidRPr="001F129B">
        <w:rPr>
          <w:rFonts w:ascii="Arial" w:eastAsia="MS Mincho" w:hAnsi="Arial" w:cs="Arial"/>
          <w:sz w:val="24"/>
          <w:szCs w:val="24"/>
        </w:rPr>
        <w:t xml:space="preserve"> груза, количество мест, вес.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3.7. Продавец обязуется предоставить Покупателю следующие документы:</w:t>
      </w:r>
    </w:p>
    <w:p w:rsidR="005375B6" w:rsidRPr="00706CD5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6D704E">
        <w:rPr>
          <w:rFonts w:ascii="Arial" w:eastAsia="MS Mincho" w:hAnsi="Arial" w:cs="Arial"/>
          <w:sz w:val="24"/>
          <w:szCs w:val="24"/>
        </w:rPr>
        <w:t>- транзитн</w:t>
      </w:r>
      <w:r>
        <w:rPr>
          <w:rFonts w:ascii="Arial" w:eastAsia="MS Mincho" w:hAnsi="Arial" w:cs="Arial"/>
          <w:sz w:val="24"/>
          <w:szCs w:val="24"/>
        </w:rPr>
        <w:t xml:space="preserve">ая </w:t>
      </w:r>
      <w:r w:rsidRPr="00EC46FB">
        <w:rPr>
          <w:rFonts w:ascii="Arial" w:eastAsia="MS Mincho" w:hAnsi="Arial" w:cs="Arial"/>
          <w:sz w:val="24"/>
          <w:szCs w:val="24"/>
        </w:rPr>
        <w:t>декларация (копия),</w:t>
      </w:r>
    </w:p>
    <w:p w:rsidR="005375B6" w:rsidRPr="005F4435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644B94">
        <w:rPr>
          <w:rFonts w:ascii="Arial" w:eastAsia="MS Mincho" w:hAnsi="Arial" w:cs="Arial"/>
          <w:sz w:val="24"/>
          <w:szCs w:val="24"/>
        </w:rPr>
        <w:t xml:space="preserve">- </w:t>
      </w:r>
      <w:r w:rsidR="001318F9" w:rsidRPr="00644B94">
        <w:rPr>
          <w:rFonts w:ascii="Arial" w:eastAsia="MS Mincho" w:hAnsi="Arial" w:cs="Arial"/>
          <w:sz w:val="24"/>
          <w:szCs w:val="24"/>
        </w:rPr>
        <w:t>товарн</w:t>
      </w:r>
      <w:r w:rsidR="001318F9">
        <w:rPr>
          <w:rFonts w:ascii="Arial" w:eastAsia="MS Mincho" w:hAnsi="Arial" w:cs="Arial"/>
          <w:sz w:val="24"/>
          <w:szCs w:val="24"/>
        </w:rPr>
        <w:t xml:space="preserve">ая </w:t>
      </w:r>
      <w:r w:rsidR="001318F9" w:rsidRPr="00644B94">
        <w:rPr>
          <w:rFonts w:ascii="Arial" w:eastAsia="MS Mincho" w:hAnsi="Arial" w:cs="Arial"/>
          <w:sz w:val="24"/>
          <w:szCs w:val="24"/>
        </w:rPr>
        <w:t>накладная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 w:rsidRPr="00F30D80">
        <w:rPr>
          <w:rFonts w:ascii="Arial" w:eastAsia="MS Mincho" w:hAnsi="Arial" w:cs="Arial"/>
          <w:sz w:val="24"/>
          <w:szCs w:val="24"/>
        </w:rPr>
        <w:t>(2 экземпляра)</w:t>
      </w:r>
      <w:r w:rsidRPr="00644B94">
        <w:rPr>
          <w:rFonts w:ascii="Arial" w:eastAsia="MS Mincho" w:hAnsi="Arial" w:cs="Arial"/>
          <w:sz w:val="24"/>
          <w:szCs w:val="24"/>
        </w:rPr>
        <w:t>,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- транспорт</w:t>
      </w:r>
      <w:r w:rsidRPr="005F4435">
        <w:rPr>
          <w:rFonts w:ascii="Arial" w:eastAsia="MS Mincho" w:hAnsi="Arial" w:cs="Arial"/>
          <w:sz w:val="24"/>
          <w:szCs w:val="24"/>
        </w:rPr>
        <w:t>н</w:t>
      </w:r>
      <w:r>
        <w:rPr>
          <w:rFonts w:ascii="Arial" w:eastAsia="MS Mincho" w:hAnsi="Arial" w:cs="Arial"/>
          <w:sz w:val="24"/>
          <w:szCs w:val="24"/>
        </w:rPr>
        <w:t>ая</w:t>
      </w:r>
      <w:r w:rsidRPr="006703BE">
        <w:rPr>
          <w:rFonts w:ascii="Arial" w:eastAsia="MS Mincho" w:hAnsi="Arial" w:cs="Arial"/>
          <w:sz w:val="24"/>
          <w:szCs w:val="24"/>
        </w:rPr>
        <w:t xml:space="preserve"> накладн</w:t>
      </w:r>
      <w:r>
        <w:rPr>
          <w:rFonts w:ascii="Arial" w:eastAsia="MS Mincho" w:hAnsi="Arial" w:cs="Arial"/>
          <w:sz w:val="24"/>
          <w:szCs w:val="24"/>
        </w:rPr>
        <w:t>ая</w:t>
      </w:r>
      <w:r w:rsidRPr="006703BE">
        <w:rPr>
          <w:rFonts w:ascii="Arial" w:eastAsia="MS Mincho" w:hAnsi="Arial" w:cs="Arial"/>
          <w:sz w:val="24"/>
          <w:szCs w:val="24"/>
        </w:rPr>
        <w:t xml:space="preserve"> </w:t>
      </w:r>
      <w:r w:rsidRPr="00F30D80">
        <w:rPr>
          <w:rFonts w:ascii="Arial" w:eastAsia="MS Mincho" w:hAnsi="Arial" w:cs="Arial"/>
          <w:sz w:val="24"/>
          <w:szCs w:val="24"/>
        </w:rPr>
        <w:t>(2 экземпляра)</w:t>
      </w:r>
      <w:r w:rsidRPr="00644B94">
        <w:rPr>
          <w:rFonts w:ascii="Arial" w:eastAsia="MS Mincho" w:hAnsi="Arial" w:cs="Arial"/>
          <w:sz w:val="24"/>
          <w:szCs w:val="24"/>
        </w:rPr>
        <w:t>,</w:t>
      </w:r>
    </w:p>
    <w:p w:rsidR="005375B6" w:rsidRPr="00F30D80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lastRenderedPageBreak/>
        <w:t>-</w:t>
      </w:r>
      <w:r w:rsidRPr="00644B94">
        <w:rPr>
          <w:rFonts w:ascii="Arial" w:eastAsia="MS Mincho" w:hAnsi="Arial" w:cs="Arial"/>
          <w:sz w:val="24"/>
          <w:szCs w:val="24"/>
        </w:rPr>
        <w:t xml:space="preserve"> счет-фактур</w:t>
      </w:r>
      <w:r>
        <w:rPr>
          <w:rFonts w:ascii="Arial" w:eastAsia="MS Mincho" w:hAnsi="Arial" w:cs="Arial"/>
          <w:sz w:val="24"/>
          <w:szCs w:val="24"/>
        </w:rPr>
        <w:t xml:space="preserve">а </w:t>
      </w:r>
      <w:r w:rsidRPr="00644B94">
        <w:rPr>
          <w:rFonts w:ascii="Arial" w:eastAsia="MS Mincho" w:hAnsi="Arial" w:cs="Arial"/>
          <w:sz w:val="24"/>
          <w:szCs w:val="24"/>
        </w:rPr>
        <w:t>(инвойс)</w:t>
      </w:r>
      <w:r w:rsidRPr="00F30D80">
        <w:rPr>
          <w:rFonts w:ascii="Arial" w:eastAsia="MS Mincho" w:hAnsi="Arial" w:cs="Arial"/>
          <w:sz w:val="24"/>
          <w:szCs w:val="24"/>
        </w:rPr>
        <w:t xml:space="preserve"> с указанием десятизначных кодов ТН ВЭД и страны происхождения каждой единицы Товара (3 экземпляра),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44B94">
        <w:rPr>
          <w:rFonts w:ascii="Arial" w:eastAsia="MS Mincho" w:hAnsi="Arial" w:cs="Arial"/>
          <w:sz w:val="24"/>
          <w:szCs w:val="24"/>
        </w:rPr>
        <w:t>- сертификат соответстви</w:t>
      </w:r>
      <w:r>
        <w:rPr>
          <w:rFonts w:ascii="Arial" w:eastAsia="MS Mincho" w:hAnsi="Arial" w:cs="Arial"/>
          <w:sz w:val="24"/>
          <w:szCs w:val="24"/>
        </w:rPr>
        <w:t>я</w:t>
      </w:r>
      <w:r w:rsidRPr="00644B94">
        <w:rPr>
          <w:rFonts w:ascii="Arial" w:eastAsia="MS Mincho" w:hAnsi="Arial" w:cs="Arial"/>
          <w:sz w:val="24"/>
          <w:szCs w:val="24"/>
        </w:rPr>
        <w:t xml:space="preserve"> </w:t>
      </w:r>
      <w:r w:rsidRPr="007E6F11">
        <w:rPr>
          <w:rFonts w:ascii="Arial" w:eastAsia="MS Mincho" w:hAnsi="Arial" w:cs="Arial"/>
          <w:sz w:val="24"/>
          <w:szCs w:val="24"/>
        </w:rPr>
        <w:t>(</w:t>
      </w:r>
      <w:r w:rsidRPr="00644B94">
        <w:rPr>
          <w:rFonts w:ascii="Arial" w:eastAsia="MS Mincho" w:hAnsi="Arial" w:cs="Arial"/>
          <w:sz w:val="24"/>
          <w:szCs w:val="24"/>
        </w:rPr>
        <w:t>копия)</w:t>
      </w:r>
      <w:r w:rsidRPr="006703BE">
        <w:rPr>
          <w:rFonts w:ascii="Arial" w:eastAsia="MS Mincho" w:hAnsi="Arial" w:cs="Arial"/>
          <w:sz w:val="24"/>
          <w:szCs w:val="24"/>
        </w:rPr>
        <w:t>,</w:t>
      </w:r>
    </w:p>
    <w:p w:rsidR="005375B6" w:rsidRPr="005F4435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- паспорт (паспорта) на Товар</w:t>
      </w:r>
      <w:r w:rsidRPr="00644B94">
        <w:rPr>
          <w:rFonts w:ascii="Arial" w:eastAsia="MS Mincho" w:hAnsi="Arial" w:cs="Arial"/>
          <w:sz w:val="24"/>
          <w:szCs w:val="24"/>
        </w:rPr>
        <w:t xml:space="preserve">. 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3.8. Право собственности на Товар переходит от Продавца Покупателю до пересечения государственной границы РА, а риск его случайной потери (повреждений) – согласно условиям INCOTERMS-2010.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</w:p>
    <w:p w:rsidR="005375B6" w:rsidRPr="001F129B" w:rsidRDefault="005375B6" w:rsidP="005375B6">
      <w:pPr>
        <w:pStyle w:val="PlainText"/>
        <w:ind w:firstLine="450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4. ГАРАНТИЯ И КАЧЕСТВО</w:t>
      </w:r>
    </w:p>
    <w:p w:rsidR="005375B6" w:rsidRPr="00466A24" w:rsidRDefault="005375B6" w:rsidP="005375B6">
      <w:pPr>
        <w:pStyle w:val="PlainText"/>
        <w:ind w:firstLine="450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4.1. Качество поставляемого по Контракту Товара должно соответствовать стандартам и техническим требованиям завода-изготовителя и удостоверяться декларацией(ями) о соответствии.</w:t>
      </w:r>
    </w:p>
    <w:p w:rsidR="005375B6" w:rsidRPr="001870B1" w:rsidRDefault="005375B6" w:rsidP="005375B6">
      <w:pPr>
        <w:pStyle w:val="ConsNormal"/>
        <w:widowControl/>
        <w:ind w:firstLine="540"/>
        <w:jc w:val="both"/>
        <w:rPr>
          <w:rFonts w:eastAsia="MS Mincho"/>
          <w:sz w:val="24"/>
          <w:szCs w:val="24"/>
        </w:rPr>
      </w:pPr>
      <w:r w:rsidRPr="001F129B">
        <w:rPr>
          <w:rFonts w:eastAsia="MS Mincho"/>
          <w:sz w:val="24"/>
          <w:szCs w:val="24"/>
        </w:rPr>
        <w:t xml:space="preserve">4.2. Гарантийный срок Товара составляет </w:t>
      </w:r>
      <w:r>
        <w:rPr>
          <w:rFonts w:eastAsia="MS Mincho"/>
          <w:sz w:val="24"/>
          <w:szCs w:val="24"/>
        </w:rPr>
        <w:t>24</w:t>
      </w:r>
      <w:r w:rsidRPr="001F129B">
        <w:rPr>
          <w:rFonts w:eastAsia="MS Mincho"/>
          <w:sz w:val="24"/>
          <w:szCs w:val="24"/>
        </w:rPr>
        <w:t xml:space="preserve"> месяц</w:t>
      </w:r>
      <w:r>
        <w:rPr>
          <w:rFonts w:eastAsia="MS Mincho"/>
          <w:sz w:val="24"/>
          <w:szCs w:val="24"/>
        </w:rPr>
        <w:t>а</w:t>
      </w:r>
      <w:r w:rsidRPr="001F129B">
        <w:rPr>
          <w:rFonts w:eastAsia="MS Mincho"/>
          <w:sz w:val="24"/>
          <w:szCs w:val="24"/>
        </w:rPr>
        <w:t xml:space="preserve"> со дня </w:t>
      </w:r>
      <w:r w:rsidRPr="00210764">
        <w:rPr>
          <w:rFonts w:eastAsia="MS Mincho"/>
          <w:sz w:val="24"/>
          <w:szCs w:val="24"/>
        </w:rPr>
        <w:t>приемки Товара Покупателем</w:t>
      </w:r>
      <w:r w:rsidRPr="001F129B">
        <w:rPr>
          <w:rFonts w:eastAsia="MS Mincho"/>
          <w:sz w:val="24"/>
          <w:szCs w:val="24"/>
        </w:rPr>
        <w:t>.</w:t>
      </w:r>
    </w:p>
    <w:p w:rsidR="005375B6" w:rsidRPr="001F129B" w:rsidRDefault="005375B6" w:rsidP="005375B6">
      <w:pPr>
        <w:jc w:val="both"/>
        <w:rPr>
          <w:rFonts w:ascii="Bookman Old Style" w:hAnsi="Bookman Old Style" w:cs="Bookman Old Style"/>
          <w:lang w:val="ru-RU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5. ПРЕТЕНЗИИ ПО КАЧЕСТВУ И КОЛИЧЕСТВУ</w:t>
      </w:r>
    </w:p>
    <w:p w:rsidR="005375B6" w:rsidRPr="00466A24" w:rsidRDefault="005375B6" w:rsidP="005375B6">
      <w:pPr>
        <w:pStyle w:val="PlainText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5.1. Претензии могут быть предъявлены </w:t>
      </w:r>
      <w:r w:rsidR="001318F9" w:rsidRPr="001F129B">
        <w:rPr>
          <w:rFonts w:ascii="Arial" w:eastAsia="MS Mincho" w:hAnsi="Arial" w:cs="Arial"/>
          <w:sz w:val="24"/>
          <w:szCs w:val="24"/>
        </w:rPr>
        <w:t>Покупателем в</w:t>
      </w:r>
      <w:r w:rsidRPr="001F129B">
        <w:rPr>
          <w:rFonts w:ascii="Arial" w:eastAsia="MS Mincho" w:hAnsi="Arial" w:cs="Arial"/>
          <w:sz w:val="24"/>
          <w:szCs w:val="24"/>
        </w:rPr>
        <w:t xml:space="preserve"> следующие сроки: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5.1.1. В отношении количества Товара, в случае его несоответствия количеству, указанному в упаковочном листе и/или отгрузочной спецификации (внутритарная недостача, нарушение комплектности) - не позднее 30 (тридцати) банковских дней от даты подписания Покупателем товарной накладной.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5.1.2. В отношении качества Товара, в случае несоответствия требованиям, обусловленным статьей 4 Контракта - в течение всего срока гарантии.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5.2. Претензия </w:t>
      </w:r>
      <w:r w:rsidR="001318F9" w:rsidRPr="001F129B">
        <w:rPr>
          <w:rFonts w:ascii="Arial" w:eastAsia="MS Mincho" w:hAnsi="Arial" w:cs="Arial"/>
          <w:sz w:val="24"/>
          <w:szCs w:val="24"/>
        </w:rPr>
        <w:t>направляется Продавцу</w:t>
      </w:r>
      <w:r w:rsidRPr="001F129B">
        <w:rPr>
          <w:rFonts w:ascii="Arial" w:eastAsia="MS Mincho" w:hAnsi="Arial" w:cs="Arial"/>
          <w:sz w:val="24"/>
          <w:szCs w:val="24"/>
        </w:rPr>
        <w:t xml:space="preserve"> заказным письмом, факсом или по e-mail с приложением документов, подтверждающих обоснованность претензии. Датой предъявления претензии считается дата отправки претензии Продавцу. Датой удовлетворения претензии считается дата подписания Покупателем Акта устранения дефектов (допоставки Товара).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5.3. Ответ по сути полученной претензии Продавец обязан отправить в течение 15 (пятнадцати) календарных дней с </w:t>
      </w:r>
      <w:r w:rsidR="001318F9" w:rsidRPr="001F129B">
        <w:rPr>
          <w:rFonts w:ascii="Arial" w:eastAsia="MS Mincho" w:hAnsi="Arial" w:cs="Arial"/>
          <w:sz w:val="24"/>
          <w:szCs w:val="24"/>
        </w:rPr>
        <w:t>даты получения</w:t>
      </w:r>
      <w:r w:rsidRPr="001F129B">
        <w:rPr>
          <w:rFonts w:ascii="Arial" w:eastAsia="MS Mincho" w:hAnsi="Arial" w:cs="Arial"/>
          <w:sz w:val="24"/>
          <w:szCs w:val="24"/>
        </w:rPr>
        <w:t xml:space="preserve"> претензии. При отсутствии ответа в этот срок претензия считается принятой Продавцом. В случае </w:t>
      </w:r>
      <w:r w:rsidR="001318F9" w:rsidRPr="001F129B">
        <w:rPr>
          <w:rFonts w:ascii="Arial" w:eastAsia="MS Mincho" w:hAnsi="Arial" w:cs="Arial"/>
          <w:sz w:val="24"/>
          <w:szCs w:val="24"/>
        </w:rPr>
        <w:t>несогласия</w:t>
      </w:r>
      <w:r w:rsidRPr="001F129B">
        <w:rPr>
          <w:rFonts w:ascii="Arial" w:eastAsia="MS Mincho" w:hAnsi="Arial" w:cs="Arial"/>
          <w:sz w:val="24"/>
          <w:szCs w:val="24"/>
        </w:rPr>
        <w:t xml:space="preserve"> с претензией Продавец обязан прислать своего представителя в Республику Армения. После прибытия представителя создается смешанная комиссия из представителей Продавца, Покупателя и конечного пользователя Товара в Республике Армения и составляется акт, решение по которому является обязательным для сторон.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5.4. Допоставка Товара, в случае его несоответствия количеству, согласно п.5.1.1,   производится за счет Продавца (на условиях </w:t>
      </w:r>
      <w:r w:rsidRPr="001F129B">
        <w:rPr>
          <w:rFonts w:ascii="Arial" w:eastAsia="MS Mincho" w:hAnsi="Arial" w:cs="Arial"/>
          <w:sz w:val="24"/>
          <w:szCs w:val="24"/>
          <w:lang w:val="en-US"/>
        </w:rPr>
        <w:t>DAP</w:t>
      </w:r>
      <w:r w:rsidRPr="001F129B">
        <w:rPr>
          <w:rFonts w:ascii="Arial" w:eastAsia="MS Mincho" w:hAnsi="Arial" w:cs="Arial"/>
          <w:sz w:val="24"/>
          <w:szCs w:val="24"/>
        </w:rPr>
        <w:t xml:space="preserve"> –  г. Ереван, Республика Армения) (ИНКОТЕРМС 2010</w:t>
      </w:r>
      <w:r w:rsidR="001318F9" w:rsidRPr="001F129B">
        <w:rPr>
          <w:rFonts w:ascii="Arial" w:eastAsia="MS Mincho" w:hAnsi="Arial" w:cs="Arial"/>
          <w:sz w:val="24"/>
          <w:szCs w:val="24"/>
        </w:rPr>
        <w:t>)) в</w:t>
      </w:r>
      <w:r w:rsidRPr="001F129B">
        <w:rPr>
          <w:rFonts w:ascii="Arial" w:eastAsia="MS Mincho" w:hAnsi="Arial" w:cs="Arial"/>
          <w:sz w:val="24"/>
          <w:szCs w:val="24"/>
        </w:rPr>
        <w:t xml:space="preserve"> течение 10 (десяти) рабочих дней после получения претензий от Покупателя.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5.5. В период гарантийного срока обнаруженные дефекты устраняются за счет </w:t>
      </w:r>
      <w:r w:rsidR="001318F9" w:rsidRPr="001F129B">
        <w:rPr>
          <w:rFonts w:ascii="Arial" w:eastAsia="MS Mincho" w:hAnsi="Arial" w:cs="Arial"/>
          <w:sz w:val="24"/>
          <w:szCs w:val="24"/>
        </w:rPr>
        <w:t>Продавца путем</w:t>
      </w:r>
      <w:r w:rsidRPr="001F129B">
        <w:rPr>
          <w:rFonts w:ascii="Arial" w:eastAsia="MS Mincho" w:hAnsi="Arial" w:cs="Arial"/>
          <w:sz w:val="24"/>
          <w:szCs w:val="24"/>
        </w:rPr>
        <w:t xml:space="preserve"> ремонта в течение 30 (тридцати) рабочих дней с </w:t>
      </w:r>
      <w:r w:rsidR="001318F9" w:rsidRPr="001F129B">
        <w:rPr>
          <w:rFonts w:ascii="Arial" w:eastAsia="MS Mincho" w:hAnsi="Arial" w:cs="Arial"/>
          <w:sz w:val="24"/>
          <w:szCs w:val="24"/>
        </w:rPr>
        <w:t>даты принятия</w:t>
      </w:r>
      <w:r w:rsidRPr="001F129B">
        <w:rPr>
          <w:rFonts w:ascii="Arial" w:eastAsia="MS Mincho" w:hAnsi="Arial" w:cs="Arial"/>
          <w:sz w:val="24"/>
          <w:szCs w:val="24"/>
        </w:rPr>
        <w:t xml:space="preserve"> претензии </w:t>
      </w:r>
      <w:r w:rsidR="001318F9" w:rsidRPr="001F129B">
        <w:rPr>
          <w:rFonts w:ascii="Arial" w:eastAsia="MS Mincho" w:hAnsi="Arial" w:cs="Arial"/>
          <w:sz w:val="24"/>
          <w:szCs w:val="24"/>
        </w:rPr>
        <w:t>от Покупателя</w:t>
      </w:r>
      <w:r w:rsidRPr="001F129B">
        <w:rPr>
          <w:rFonts w:ascii="Arial" w:eastAsia="MS Mincho" w:hAnsi="Arial" w:cs="Arial"/>
          <w:sz w:val="24"/>
          <w:szCs w:val="24"/>
        </w:rPr>
        <w:t xml:space="preserve">. 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Bookman Old Style" w:hAnsi="Bookman Old Style" w:cs="Bookman Old Style"/>
        </w:rPr>
      </w:pPr>
      <w:r w:rsidRPr="001F129B">
        <w:rPr>
          <w:rFonts w:ascii="Arial" w:eastAsia="MS Mincho" w:hAnsi="Arial" w:cs="Arial"/>
          <w:sz w:val="24"/>
          <w:szCs w:val="24"/>
        </w:rPr>
        <w:t>5.6</w:t>
      </w:r>
      <w:r w:rsidR="001318F9">
        <w:rPr>
          <w:rFonts w:ascii="Arial" w:eastAsia="MS Mincho" w:hAnsi="Arial" w:cs="Arial"/>
          <w:sz w:val="24"/>
          <w:szCs w:val="24"/>
        </w:rPr>
        <w:t xml:space="preserve">. </w:t>
      </w:r>
      <w:r w:rsidRPr="001F129B">
        <w:rPr>
          <w:rFonts w:ascii="Arial" w:eastAsia="MS Mincho" w:hAnsi="Arial" w:cs="Arial"/>
          <w:sz w:val="24"/>
          <w:szCs w:val="24"/>
        </w:rPr>
        <w:t>Гарантия не распространяется на дефекты Товара, проявившиеся вследствие несоблюдения Покупателем правил, предусмотренных технической документацией Товара.</w:t>
      </w: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6. УПАКОВКА И МАРКИРОВКА</w:t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Times New Roman"/>
          <w:b/>
          <w:bCs/>
          <w:sz w:val="24"/>
          <w:szCs w:val="24"/>
        </w:rPr>
        <w:br/>
      </w:r>
      <w:r w:rsidRPr="001F129B">
        <w:rPr>
          <w:rFonts w:ascii="Arial" w:eastAsia="MS Mincho" w:hAnsi="Arial" w:cs="Arial"/>
          <w:sz w:val="24"/>
          <w:szCs w:val="24"/>
        </w:rPr>
        <w:t xml:space="preserve">        6.1. Товар должен быть поставлен в оригинальной, стандартной упаковке, обеспечивающей надежную сохранность груза при длительной транспортировке, с </w:t>
      </w:r>
      <w:r w:rsidR="001318F9" w:rsidRPr="001F129B">
        <w:rPr>
          <w:rFonts w:ascii="Arial" w:eastAsia="MS Mincho" w:hAnsi="Arial" w:cs="Arial"/>
          <w:sz w:val="24"/>
          <w:szCs w:val="24"/>
        </w:rPr>
        <w:t>учетом возможных</w:t>
      </w:r>
      <w:r w:rsidRPr="001F129B">
        <w:rPr>
          <w:rFonts w:ascii="Arial" w:eastAsia="MS Mincho" w:hAnsi="Arial" w:cs="Arial"/>
          <w:sz w:val="24"/>
          <w:szCs w:val="24"/>
        </w:rPr>
        <w:t xml:space="preserve"> перегрузок при надлежащем и обычном обращении с грузом.</w:t>
      </w:r>
      <w:r w:rsidRPr="001F129B">
        <w:rPr>
          <w:rFonts w:ascii="Arial" w:eastAsia="MS Mincho" w:hAnsi="Arial" w:cs="Arial"/>
          <w:sz w:val="24"/>
          <w:szCs w:val="24"/>
        </w:rPr>
        <w:tab/>
      </w:r>
    </w:p>
    <w:p w:rsidR="005375B6" w:rsidRPr="001F129B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6.2. Упаковка должна оберегать Товар от повреждений и коррозии в условиях нормальной транспортировки, погрузочно-разгрузочных работ, и обеспечивать возможность осуществлять разгрузку, в том числе при помощи подъемных механизмов.</w:t>
      </w:r>
    </w:p>
    <w:p w:rsidR="005375B6" w:rsidRPr="006D704E" w:rsidRDefault="005375B6" w:rsidP="005375B6">
      <w:pPr>
        <w:pStyle w:val="PlainText"/>
        <w:ind w:firstLine="450"/>
        <w:jc w:val="both"/>
        <w:rPr>
          <w:rFonts w:ascii="Arial" w:eastAsia="MS Mincho" w:hAnsi="Arial" w:cs="Times New Roman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lastRenderedPageBreak/>
        <w:t>6.3. Продавец несет ответственность за все виды потерь или повреждения Товара, полученных по причине ненадлежащей либо недостаточной упаковки.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6370B">
        <w:rPr>
          <w:rFonts w:ascii="Arial" w:eastAsia="MS Mincho" w:hAnsi="Arial" w:cs="Arial"/>
          <w:sz w:val="24"/>
          <w:szCs w:val="24"/>
        </w:rPr>
        <w:t xml:space="preserve">6.4. </w:t>
      </w:r>
      <w:r w:rsidRPr="006703BE">
        <w:rPr>
          <w:rFonts w:ascii="Arial" w:eastAsia="MS Mincho" w:hAnsi="Arial" w:cs="Arial"/>
          <w:sz w:val="24"/>
          <w:szCs w:val="24"/>
        </w:rPr>
        <w:t>Упаковочны</w:t>
      </w:r>
      <w:r w:rsidRPr="002E605B">
        <w:rPr>
          <w:rFonts w:ascii="Arial" w:eastAsia="MS Mincho" w:hAnsi="Arial" w:cs="Arial"/>
          <w:sz w:val="24"/>
          <w:szCs w:val="24"/>
        </w:rPr>
        <w:t>й</w:t>
      </w:r>
      <w:r w:rsidRPr="006703BE">
        <w:rPr>
          <w:rFonts w:ascii="Arial" w:eastAsia="MS Mincho" w:hAnsi="Arial" w:cs="Arial"/>
          <w:sz w:val="24"/>
          <w:szCs w:val="24"/>
        </w:rPr>
        <w:t xml:space="preserve"> </w:t>
      </w:r>
      <w:r w:rsidR="001318F9" w:rsidRPr="006703BE">
        <w:rPr>
          <w:rFonts w:ascii="Arial" w:eastAsia="MS Mincho" w:hAnsi="Arial" w:cs="Arial"/>
          <w:sz w:val="24"/>
          <w:szCs w:val="24"/>
        </w:rPr>
        <w:t>лист должен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 w:rsidRPr="002E605B">
        <w:rPr>
          <w:rFonts w:ascii="Arial" w:eastAsia="MS Mincho" w:hAnsi="Arial" w:cs="Arial"/>
          <w:sz w:val="24"/>
          <w:szCs w:val="24"/>
        </w:rPr>
        <w:t>иметь следующую маркировку (информацию)</w:t>
      </w:r>
      <w:r w:rsidRPr="006703BE">
        <w:rPr>
          <w:rFonts w:ascii="Arial" w:eastAsia="MS Mincho" w:hAnsi="Arial" w:cs="Arial"/>
          <w:sz w:val="24"/>
          <w:szCs w:val="24"/>
        </w:rPr>
        <w:t>: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 xml:space="preserve">Контракт No. _______________________ 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Получатель ________________________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Наименование товара _______________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 xml:space="preserve">Количество ________________________ </w:t>
      </w:r>
    </w:p>
    <w:p w:rsidR="005375B6" w:rsidRPr="006703BE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Вес нетто __________________________</w:t>
      </w:r>
    </w:p>
    <w:p w:rsidR="005375B6" w:rsidRPr="00531794" w:rsidRDefault="005375B6" w:rsidP="005375B6">
      <w:pPr>
        <w:pStyle w:val="PlainText"/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6703BE">
        <w:rPr>
          <w:rFonts w:ascii="Arial" w:eastAsia="MS Mincho" w:hAnsi="Arial" w:cs="Arial"/>
          <w:sz w:val="24"/>
          <w:szCs w:val="24"/>
        </w:rPr>
        <w:t>Вес брутто _________________________</w:t>
      </w:r>
      <w:r w:rsidRPr="00531794">
        <w:rPr>
          <w:rFonts w:ascii="Arial" w:eastAsia="MS Mincho" w:hAnsi="Arial" w:cs="Arial"/>
          <w:sz w:val="24"/>
          <w:szCs w:val="24"/>
        </w:rPr>
        <w:t>.</w:t>
      </w:r>
    </w:p>
    <w:p w:rsidR="005375B6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24"/>
          <w:szCs w:val="24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7. ОБЯЗАННОСТИ СТОРОН</w:t>
      </w:r>
    </w:p>
    <w:p w:rsidR="005375B6" w:rsidRPr="00466A24" w:rsidRDefault="005375B6" w:rsidP="005375B6">
      <w:pPr>
        <w:pStyle w:val="PlainText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7.1. Продавец обязуется:</w:t>
      </w: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7.1.1. продать Покупателю Товар по типу, цене и в количестве, указанным в Контракте;</w:t>
      </w: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 xml:space="preserve">7.1.2. без дополнительной оплаты, за свой счет, доставить и заменить Покупателю Товар, который не соответствует </w:t>
      </w:r>
      <w:r w:rsidR="001318F9" w:rsidRPr="001F129B">
        <w:rPr>
          <w:rFonts w:ascii="Arial" w:eastAsia="MS Mincho" w:hAnsi="Arial" w:cs="Arial"/>
          <w:sz w:val="24"/>
          <w:szCs w:val="24"/>
        </w:rPr>
        <w:t>техническим условиям,</w:t>
      </w:r>
      <w:r w:rsidRPr="001F129B">
        <w:rPr>
          <w:rFonts w:ascii="Arial" w:eastAsia="MS Mincho" w:hAnsi="Arial" w:cs="Arial"/>
          <w:sz w:val="24"/>
          <w:szCs w:val="24"/>
        </w:rPr>
        <w:t xml:space="preserve"> предусмотренным для Товара, также согласно условиям гарантии, указанным в п. 4.2. Контракта;</w:t>
      </w: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7.1.3. своевременно осуществить отгрузку Товара согласно п.3.5. Контракта при выполнении Покупателем условия п.3.1. Контракта.</w:t>
      </w: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7.2. Покупатель обязуется принять Товар по условиям Контракта по типу и в количестве, предусмотренным Контрактом.</w:t>
      </w:r>
    </w:p>
    <w:p w:rsidR="005375B6" w:rsidRPr="001F129B" w:rsidRDefault="005375B6" w:rsidP="005375B6">
      <w:pPr>
        <w:pStyle w:val="PlainText"/>
        <w:tabs>
          <w:tab w:val="left" w:pos="450"/>
        </w:tabs>
        <w:ind w:firstLine="450"/>
        <w:jc w:val="both"/>
        <w:rPr>
          <w:rFonts w:ascii="Arial" w:eastAsia="MS Mincho" w:hAnsi="Arial" w:cs="Arial"/>
          <w:sz w:val="24"/>
          <w:szCs w:val="24"/>
        </w:rPr>
      </w:pPr>
      <w:r w:rsidRPr="001F129B">
        <w:rPr>
          <w:rFonts w:ascii="Arial" w:eastAsia="MS Mincho" w:hAnsi="Arial" w:cs="Arial"/>
          <w:sz w:val="24"/>
          <w:szCs w:val="24"/>
        </w:rPr>
        <w:t>7.3. Все иные обязательства Сторон (Продавца и Покупателя) определены и регулируются положениями INCOTERMS 2010.</w:t>
      </w: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24"/>
          <w:szCs w:val="24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8. САНКЦИИ</w:t>
      </w:r>
    </w:p>
    <w:p w:rsidR="005375B6" w:rsidRPr="00466A24" w:rsidRDefault="005375B6" w:rsidP="005375B6">
      <w:pPr>
        <w:pStyle w:val="PlainText"/>
        <w:jc w:val="center"/>
        <w:rPr>
          <w:rFonts w:cs="Times New Roman"/>
          <w:sz w:val="18"/>
          <w:szCs w:val="18"/>
        </w:rPr>
      </w:pPr>
    </w:p>
    <w:p w:rsidR="005375B6" w:rsidRPr="001F129B" w:rsidRDefault="005375B6" w:rsidP="005375B6">
      <w:pPr>
        <w:tabs>
          <w:tab w:val="left" w:pos="450"/>
        </w:tabs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/>
          <w:lang w:val="ru-RU"/>
        </w:rPr>
        <w:tab/>
      </w:r>
      <w:r w:rsidRPr="001F129B">
        <w:rPr>
          <w:rFonts w:ascii="Arial" w:eastAsia="MS Mincho" w:hAnsi="Arial" w:cs="Arial"/>
          <w:lang w:val="ru-RU"/>
        </w:rPr>
        <w:t>8.</w:t>
      </w:r>
      <w:r w:rsidRPr="00C81B75">
        <w:rPr>
          <w:rFonts w:ascii="Arial" w:eastAsia="MS Mincho" w:hAnsi="Arial" w:cs="Arial"/>
          <w:lang w:val="ru-RU"/>
        </w:rPr>
        <w:t>1</w:t>
      </w:r>
      <w:r w:rsidRPr="001F129B">
        <w:rPr>
          <w:rFonts w:ascii="Arial" w:eastAsia="MS Mincho" w:hAnsi="Arial" w:cs="Arial"/>
          <w:lang w:val="ru-RU"/>
        </w:rPr>
        <w:t>. В случае просрочки поставки Товара Продавец выплачивает Покупателю неустойку в размере 0,</w:t>
      </w:r>
      <w:r w:rsidR="00D354CD" w:rsidRPr="00D354CD">
        <w:rPr>
          <w:rFonts w:ascii="Arial" w:eastAsia="MS Mincho" w:hAnsi="Arial" w:cs="Arial"/>
          <w:lang w:val="ru-RU"/>
        </w:rPr>
        <w:t>2</w:t>
      </w:r>
      <w:r w:rsidRPr="001F129B">
        <w:rPr>
          <w:rFonts w:ascii="Arial" w:eastAsia="MS Mincho" w:hAnsi="Arial" w:cs="Arial"/>
          <w:lang w:val="ru-RU"/>
        </w:rPr>
        <w:t xml:space="preserve"> % от суммы просроченного Товара за каждый день просрочки, но не более 10% цены Контакта.</w:t>
      </w:r>
    </w:p>
    <w:p w:rsidR="005375B6" w:rsidRPr="001F129B" w:rsidRDefault="005375B6" w:rsidP="005375B6">
      <w:pPr>
        <w:tabs>
          <w:tab w:val="left" w:pos="450"/>
        </w:tabs>
        <w:ind w:firstLine="45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8.</w:t>
      </w:r>
      <w:r w:rsidRPr="00C81B75">
        <w:rPr>
          <w:rFonts w:ascii="Arial" w:eastAsia="MS Mincho" w:hAnsi="Arial" w:cs="Arial"/>
          <w:lang w:val="ru-RU"/>
        </w:rPr>
        <w:t>2</w:t>
      </w:r>
      <w:r w:rsidRPr="001F129B">
        <w:rPr>
          <w:rFonts w:ascii="Arial" w:eastAsia="MS Mincho" w:hAnsi="Arial" w:cs="Arial"/>
          <w:lang w:val="ru-RU"/>
        </w:rPr>
        <w:t>. В случае нарушения сроков оплаты, указанных в п. 3.1. Контракта, Покупатель уплачивает пени за каждый день просрочки в размере 0,</w:t>
      </w:r>
      <w:r w:rsidR="00D354CD" w:rsidRPr="00D354CD">
        <w:rPr>
          <w:rFonts w:ascii="Arial" w:eastAsia="MS Mincho" w:hAnsi="Arial" w:cs="Arial"/>
          <w:lang w:val="ru-RU"/>
        </w:rPr>
        <w:t>2</w:t>
      </w:r>
      <w:r w:rsidRPr="001F129B">
        <w:rPr>
          <w:rFonts w:ascii="Arial" w:eastAsia="MS Mincho" w:hAnsi="Arial" w:cs="Arial"/>
          <w:lang w:val="ru-RU"/>
        </w:rPr>
        <w:t xml:space="preserve"> % от подлежащей уплате суммы, но не более 10% от цены Контракта.</w:t>
      </w:r>
    </w:p>
    <w:p w:rsidR="005375B6" w:rsidRPr="001F129B" w:rsidRDefault="005375B6" w:rsidP="005375B6">
      <w:pPr>
        <w:tabs>
          <w:tab w:val="left" w:pos="450"/>
        </w:tabs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/>
          <w:lang w:val="ru-RU"/>
        </w:rPr>
        <w:tab/>
      </w:r>
      <w:r w:rsidRPr="001F129B">
        <w:rPr>
          <w:rFonts w:ascii="Arial" w:eastAsia="MS Mincho" w:hAnsi="Arial" w:cs="Arial"/>
          <w:lang w:val="ru-RU"/>
        </w:rPr>
        <w:t>8.</w:t>
      </w:r>
      <w:r w:rsidRPr="00C81B75">
        <w:rPr>
          <w:rFonts w:ascii="Arial" w:eastAsia="MS Mincho" w:hAnsi="Arial" w:cs="Arial"/>
          <w:lang w:val="ru-RU"/>
        </w:rPr>
        <w:t>3</w:t>
      </w:r>
      <w:r w:rsidRPr="001F129B">
        <w:rPr>
          <w:rFonts w:ascii="Arial" w:eastAsia="MS Mincho" w:hAnsi="Arial" w:cs="Arial"/>
          <w:lang w:val="ru-RU"/>
        </w:rPr>
        <w:t>. Уплата штрафа не освобождает Стороны от ответственности за выполнение обязательств по Контракту.</w:t>
      </w:r>
    </w:p>
    <w:p w:rsidR="005375B6" w:rsidRPr="00466A24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18"/>
          <w:szCs w:val="18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9. РАЗРЕШЕНИЕ СПОРОВ</w:t>
      </w:r>
      <w:r w:rsidRPr="001F129B">
        <w:rPr>
          <w:rFonts w:ascii="Arial" w:eastAsia="MS Mincho" w:hAnsi="Arial" w:cs="Arial"/>
          <w:b/>
          <w:bCs/>
          <w:sz w:val="24"/>
          <w:szCs w:val="24"/>
        </w:rPr>
        <w:br/>
        <w:t xml:space="preserve">   </w:t>
      </w:r>
    </w:p>
    <w:p w:rsidR="005375B6" w:rsidRPr="001F129B" w:rsidRDefault="005375B6" w:rsidP="005375B6">
      <w:pPr>
        <w:pStyle w:val="12"/>
        <w:tabs>
          <w:tab w:val="left" w:pos="450"/>
          <w:tab w:val="left" w:pos="720"/>
        </w:tabs>
        <w:rPr>
          <w:rFonts w:ascii="Arial" w:eastAsia="MS Mincho" w:hAnsi="Arial" w:cs="Arial"/>
          <w:lang w:eastAsia="en-US"/>
        </w:rPr>
      </w:pPr>
      <w:r w:rsidRPr="001F129B">
        <w:rPr>
          <w:rFonts w:ascii="Arial" w:eastAsia="MS Mincho" w:hAnsi="Arial"/>
          <w:lang w:eastAsia="en-US"/>
        </w:rPr>
        <w:tab/>
      </w:r>
      <w:r w:rsidRPr="001F129B">
        <w:rPr>
          <w:rFonts w:ascii="Arial" w:eastAsia="MS Mincho" w:hAnsi="Arial" w:cs="Arial"/>
          <w:lang w:eastAsia="en-US"/>
        </w:rPr>
        <w:t>9.1. Споры разрешаются Сторонами путем переговоров с обязательным соблюдением      претензионного порядка.</w:t>
      </w:r>
    </w:p>
    <w:p w:rsidR="005375B6" w:rsidRPr="001F129B" w:rsidRDefault="005375B6" w:rsidP="005375B6">
      <w:pPr>
        <w:pStyle w:val="12"/>
        <w:tabs>
          <w:tab w:val="left" w:pos="450"/>
          <w:tab w:val="left" w:pos="720"/>
        </w:tabs>
        <w:rPr>
          <w:rFonts w:ascii="Arial" w:eastAsia="MS Mincho" w:hAnsi="Arial"/>
          <w:lang w:eastAsia="en-US"/>
        </w:rPr>
      </w:pPr>
      <w:r w:rsidRPr="001F129B">
        <w:rPr>
          <w:rFonts w:ascii="Arial" w:eastAsia="MS Mincho" w:hAnsi="Arial"/>
          <w:lang w:eastAsia="en-US"/>
        </w:rPr>
        <w:tab/>
      </w:r>
      <w:r w:rsidRPr="001F129B">
        <w:rPr>
          <w:rFonts w:ascii="Arial" w:eastAsia="MS Mincho" w:hAnsi="Arial" w:cs="Arial"/>
          <w:lang w:eastAsia="en-US"/>
        </w:rPr>
        <w:t>9.2. Если Стороны не могут достигнуть согласия, спор рассматривается в суде по месту нахождения ответчика</w:t>
      </w:r>
      <w:r w:rsidRPr="009D28F5">
        <w:rPr>
          <w:rFonts w:ascii="Arial" w:eastAsia="MS Mincho" w:hAnsi="Arial" w:cs="Arial"/>
          <w:lang w:eastAsia="en-US"/>
        </w:rPr>
        <w:t xml:space="preserve">, </w:t>
      </w:r>
      <w:r w:rsidR="001318F9" w:rsidRPr="009D28F5">
        <w:rPr>
          <w:rFonts w:ascii="Arial" w:eastAsia="MS Mincho" w:hAnsi="Arial" w:cs="Arial"/>
          <w:lang w:eastAsia="en-US"/>
        </w:rPr>
        <w:t>в порядке,</w:t>
      </w:r>
      <w:r w:rsidRPr="009D28F5">
        <w:rPr>
          <w:rFonts w:ascii="Arial" w:eastAsia="MS Mincho" w:hAnsi="Arial" w:cs="Arial"/>
          <w:lang w:eastAsia="en-US"/>
        </w:rPr>
        <w:t xml:space="preserve"> предусмотренном законодательством страны ответчика.</w:t>
      </w:r>
    </w:p>
    <w:p w:rsidR="005375B6" w:rsidRPr="001F129B" w:rsidRDefault="005375B6" w:rsidP="005375B6">
      <w:pPr>
        <w:pStyle w:val="12"/>
        <w:tabs>
          <w:tab w:val="left" w:pos="450"/>
          <w:tab w:val="left" w:pos="720"/>
        </w:tabs>
        <w:rPr>
          <w:rFonts w:ascii="Arial" w:eastAsia="MS Mincho" w:hAnsi="Arial" w:cs="Arial"/>
          <w:lang w:eastAsia="en-US"/>
        </w:rPr>
      </w:pPr>
      <w:r w:rsidRPr="001F129B">
        <w:rPr>
          <w:rFonts w:ascii="Arial" w:eastAsia="MS Mincho" w:hAnsi="Arial"/>
          <w:lang w:eastAsia="en-US"/>
        </w:rPr>
        <w:tab/>
      </w:r>
      <w:r w:rsidRPr="001F129B">
        <w:rPr>
          <w:rFonts w:ascii="Arial" w:eastAsia="MS Mincho" w:hAnsi="Arial" w:cs="Arial"/>
          <w:lang w:eastAsia="en-US"/>
        </w:rPr>
        <w:t xml:space="preserve">9.3. </w:t>
      </w:r>
      <w:r w:rsidR="001318F9" w:rsidRPr="001F129B">
        <w:rPr>
          <w:rFonts w:ascii="Arial" w:eastAsia="MS Mincho" w:hAnsi="Arial" w:cs="Arial"/>
          <w:lang w:eastAsia="en-US"/>
        </w:rPr>
        <w:t>Решение суда</w:t>
      </w:r>
      <w:r w:rsidRPr="001F129B">
        <w:rPr>
          <w:rFonts w:ascii="Arial" w:eastAsia="MS Mincho" w:hAnsi="Arial" w:cs="Arial"/>
          <w:lang w:eastAsia="en-US"/>
        </w:rPr>
        <w:t xml:space="preserve"> окончательно и обязательно для каждой из Сторон.</w:t>
      </w: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10. ФОРС-МАЖОР</w:t>
      </w:r>
    </w:p>
    <w:p w:rsidR="005375B6" w:rsidRPr="001F129B" w:rsidRDefault="005375B6" w:rsidP="005375B6">
      <w:pPr>
        <w:pStyle w:val="12"/>
        <w:tabs>
          <w:tab w:val="left" w:pos="450"/>
          <w:tab w:val="left" w:pos="720"/>
        </w:tabs>
        <w:rPr>
          <w:rFonts w:ascii="Arial" w:eastAsia="MS Mincho" w:hAnsi="Arial" w:cs="Arial"/>
          <w:lang w:eastAsia="en-US"/>
        </w:rPr>
      </w:pPr>
      <w:r w:rsidRPr="001F129B">
        <w:rPr>
          <w:rFonts w:ascii="Arial" w:eastAsia="MS Mincho" w:hAnsi="Arial"/>
          <w:b/>
          <w:bCs/>
        </w:rPr>
        <w:br/>
      </w:r>
      <w:r w:rsidRPr="001F129B">
        <w:rPr>
          <w:rFonts w:ascii="Arial" w:eastAsia="MS Mincho" w:hAnsi="Arial" w:cs="Arial"/>
        </w:rPr>
        <w:t xml:space="preserve">        10.1. Стороны освобождаются от ответственности за частичное или полное невыполнение </w:t>
      </w:r>
      <w:r w:rsidRPr="001F129B">
        <w:rPr>
          <w:rFonts w:ascii="Arial" w:eastAsia="MS Mincho" w:hAnsi="Arial" w:cs="Arial"/>
          <w:lang w:eastAsia="en-US"/>
        </w:rPr>
        <w:t xml:space="preserve">обязательств по Контракту, если они явились следствием обстоятельств непреодолимой силы, а именно: пожара, наводнения, землетрясения, войны, военных действий любого характера, блокады, эмбарго на экспорт или импорт, </w:t>
      </w:r>
      <w:r w:rsidR="001318F9" w:rsidRPr="001F129B">
        <w:rPr>
          <w:rFonts w:ascii="Arial" w:eastAsia="MS Mincho" w:hAnsi="Arial" w:cs="Arial"/>
          <w:lang w:eastAsia="en-US"/>
        </w:rPr>
        <w:t>и,</w:t>
      </w:r>
      <w:r w:rsidRPr="001F129B">
        <w:rPr>
          <w:rFonts w:ascii="Arial" w:eastAsia="MS Mincho" w:hAnsi="Arial" w:cs="Arial"/>
          <w:lang w:eastAsia="en-US"/>
        </w:rPr>
        <w:t xml:space="preserve"> если эти обстоятельства непосредственно повлияли на исполнение Контракта. При этом срок выполнения обязательств по Контракту отодвигается соразмерно времени, в течение которого действовали такие обстоятельства и их последствия.</w:t>
      </w:r>
    </w:p>
    <w:p w:rsidR="005375B6" w:rsidRPr="001F129B" w:rsidRDefault="005375B6" w:rsidP="005375B6">
      <w:pPr>
        <w:pStyle w:val="12"/>
        <w:tabs>
          <w:tab w:val="left" w:pos="450"/>
          <w:tab w:val="left" w:pos="720"/>
        </w:tabs>
        <w:rPr>
          <w:rFonts w:ascii="Arial" w:eastAsia="MS Mincho" w:hAnsi="Arial" w:cs="Arial"/>
        </w:rPr>
      </w:pPr>
      <w:r w:rsidRPr="001F129B">
        <w:rPr>
          <w:rFonts w:ascii="Arial" w:eastAsia="MS Mincho" w:hAnsi="Arial"/>
          <w:lang w:eastAsia="en-US"/>
        </w:rPr>
        <w:tab/>
      </w:r>
      <w:r w:rsidRPr="001F129B">
        <w:rPr>
          <w:rFonts w:ascii="Arial" w:eastAsia="MS Mincho" w:hAnsi="Arial" w:cs="Arial"/>
          <w:lang w:eastAsia="en-US"/>
        </w:rPr>
        <w:t>10.2. Сторона, для которой создалась невозможность выполнения обязательств</w:t>
      </w:r>
      <w:r w:rsidRPr="001F129B">
        <w:rPr>
          <w:rFonts w:ascii="Arial" w:eastAsia="MS Mincho" w:hAnsi="Arial" w:cs="Arial"/>
        </w:rPr>
        <w:t xml:space="preserve"> по Контракту, должна о наступлении и прекращении вышеуказанных обстоятельств известить другую сторону в течение пяти дней.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lastRenderedPageBreak/>
        <w:t xml:space="preserve">10.3. Надлежащим доказательством наличия указанных выше обстоятельств и их продолжительности будут служить справки, выдаваемые Торгово-Промышленной Палатой страны Продавца или Покупателя. 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10.4. После окончания форс-мажорных обстоятельств стороны не освобождаются от ответственности за невыполнение своих обязательств по Контракту.</w:t>
      </w:r>
    </w:p>
    <w:p w:rsidR="005375B6" w:rsidRPr="001F129B" w:rsidRDefault="005375B6" w:rsidP="005375B6">
      <w:pPr>
        <w:pStyle w:val="PlainText"/>
        <w:jc w:val="center"/>
        <w:rPr>
          <w:rFonts w:cs="Times New Roman"/>
          <w:sz w:val="24"/>
          <w:szCs w:val="24"/>
        </w:rPr>
      </w:pPr>
    </w:p>
    <w:p w:rsidR="005375B6" w:rsidRPr="001F129B" w:rsidRDefault="005375B6" w:rsidP="005375B6">
      <w:pPr>
        <w:pStyle w:val="PlainText"/>
        <w:jc w:val="center"/>
        <w:rPr>
          <w:rFonts w:ascii="Arial" w:eastAsia="MS Mincho" w:hAnsi="Arial" w:cs="Arial"/>
          <w:b/>
          <w:bCs/>
          <w:sz w:val="24"/>
          <w:szCs w:val="24"/>
        </w:rPr>
      </w:pPr>
      <w:r w:rsidRPr="001F129B">
        <w:rPr>
          <w:rFonts w:ascii="Arial" w:eastAsia="MS Mincho" w:hAnsi="Arial" w:cs="Arial"/>
          <w:b/>
          <w:bCs/>
          <w:sz w:val="24"/>
          <w:szCs w:val="24"/>
        </w:rPr>
        <w:t>11.ПРОЧИЕ УСЛОВИЯ</w:t>
      </w:r>
    </w:p>
    <w:p w:rsidR="005375B6" w:rsidRPr="00466A24" w:rsidRDefault="005375B6" w:rsidP="005375B6">
      <w:pPr>
        <w:ind w:left="480"/>
        <w:rPr>
          <w:rFonts w:ascii="Bookman Old Style" w:hAnsi="Bookman Old Style" w:cs="Bookman Old Style"/>
          <w:b/>
          <w:bCs/>
          <w:sz w:val="18"/>
          <w:szCs w:val="18"/>
          <w:lang w:val="ru-RU"/>
        </w:rPr>
      </w:pP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11.1. Все сборы, налоги и таможенные расходы на территории страны Продавца оплачиваются Продавцом, а на территории страны Покупателя Покупателем, если они связаны с исполнением Контракта.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11.2. В случае изменений в цепочке собственников Продавца, включая бенефициаров (в том числе конечных), и  (</w:t>
      </w:r>
      <w:r>
        <w:rPr>
          <w:rFonts w:ascii="Arial" w:eastAsia="MS Mincho" w:hAnsi="Arial" w:cs="Arial"/>
          <w:lang w:val="ru-RU"/>
        </w:rPr>
        <w:t>или) в единоличном исполнительно</w:t>
      </w:r>
      <w:r w:rsidRPr="001F129B">
        <w:rPr>
          <w:rFonts w:ascii="Arial" w:eastAsia="MS Mincho" w:hAnsi="Arial" w:cs="Arial"/>
          <w:lang w:val="ru-RU"/>
        </w:rPr>
        <w:t>м о</w:t>
      </w:r>
      <w:r>
        <w:rPr>
          <w:rFonts w:ascii="Arial" w:eastAsia="MS Mincho" w:hAnsi="Arial" w:cs="Arial"/>
          <w:lang w:val="ru-RU"/>
        </w:rPr>
        <w:t>р</w:t>
      </w:r>
      <w:r w:rsidRPr="001F129B">
        <w:rPr>
          <w:rFonts w:ascii="Arial" w:eastAsia="MS Mincho" w:hAnsi="Arial" w:cs="Arial"/>
          <w:lang w:val="ru-RU"/>
        </w:rPr>
        <w:t xml:space="preserve">гане Продавца последний представляет Покупателю информацию об изменениях по адресу электронной почты </w:t>
      </w:r>
      <w:hyperlink r:id="rId8" w:history="1">
        <w:r w:rsidR="00B756BB" w:rsidRPr="00C21459">
          <w:rPr>
            <w:rStyle w:val="Hyperlink"/>
            <w:rFonts w:ascii="Arial" w:eastAsia="MS Mincho" w:hAnsi="Arial" w:cs="Arial"/>
            <w:lang w:val="ru-RU"/>
          </w:rPr>
          <w:t>inbox.</w:t>
        </w:r>
        <w:r w:rsidR="00B756BB" w:rsidRPr="00C21459">
          <w:rPr>
            <w:rStyle w:val="Hyperlink"/>
            <w:rFonts w:ascii="Arial" w:eastAsia="MS Mincho" w:hAnsi="Arial" w:cs="Arial"/>
          </w:rPr>
          <w:t>transgaz</w:t>
        </w:r>
        <w:r w:rsidR="00B756BB" w:rsidRPr="00C21459">
          <w:rPr>
            <w:rStyle w:val="Hyperlink"/>
            <w:rFonts w:ascii="Arial" w:eastAsia="MS Mincho" w:hAnsi="Arial" w:cs="Arial"/>
            <w:lang w:val="ru-RU"/>
          </w:rPr>
          <w:t>@gazpromarmenia.am</w:t>
        </w:r>
      </w:hyperlink>
      <w:r w:rsidR="0070593D" w:rsidRPr="0070593D">
        <w:rPr>
          <w:lang w:val="ru-RU"/>
        </w:rPr>
        <w:t xml:space="preserve"> </w:t>
      </w:r>
      <w:r w:rsidRPr="001F129B">
        <w:rPr>
          <w:rFonts w:ascii="Arial" w:eastAsia="MS Mincho" w:hAnsi="Arial" w:cs="Arial"/>
          <w:lang w:val="ru-RU"/>
        </w:rPr>
        <w:t>в течении 3 (трех) календарных дней после таких изменений с подтверждением соответствующими документами.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11.3. Покупатель вправе в одностороннем порядке отказаться от исполнения Контракта в случае неисполнения Продавцом обязанности, предусмотренной пунктом 11.2. Контракта.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В этом случае Контракт считается расторгнутым с даты получения Продавцом письменного уведомления Покупателя об отказе от исполнения Контракта или с иной даты, указанной в таком уведомлении.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11.4. Контракт составлен в двух экземплярах, имеющих равную юридическую силу, по одному для каждой из Сторон.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11.5. Все изменения и дополнения к Контракту оговариваются Сторонами дополнительно и имеют юридическую силу, если они скреплены печатями и подписаны уполномоченными представителями Сторон.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11.6. Контракт, переданный посредствам факсимильной связи или электронной почты, имеет юридическую силу до момента получения подлинника.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>11.7. Ни одна из Сторон не может без письменного согласия на то другой Стороны передавать свои права и обязанности по Контракту третьим лицам, за исключением законных правопреемников Сторон.</w:t>
      </w:r>
    </w:p>
    <w:p w:rsidR="005375B6" w:rsidRPr="001F129B" w:rsidRDefault="005375B6" w:rsidP="005375B6">
      <w:pPr>
        <w:ind w:firstLine="360"/>
        <w:jc w:val="both"/>
        <w:rPr>
          <w:rFonts w:ascii="Arial" w:eastAsia="MS Mincho" w:hAnsi="Arial" w:cs="Arial"/>
          <w:lang w:val="ru-RU"/>
        </w:rPr>
      </w:pPr>
      <w:r w:rsidRPr="001F129B">
        <w:rPr>
          <w:rFonts w:ascii="Arial" w:eastAsia="MS Mincho" w:hAnsi="Arial" w:cs="Arial"/>
          <w:lang w:val="ru-RU"/>
        </w:rPr>
        <w:t xml:space="preserve">11.8. Контракт вступает в силу с </w:t>
      </w:r>
      <w:r w:rsidR="00B756BB" w:rsidRPr="001F129B">
        <w:rPr>
          <w:rFonts w:ascii="Arial" w:eastAsia="MS Mincho" w:hAnsi="Arial" w:cs="Arial"/>
          <w:lang w:val="ru-RU"/>
        </w:rPr>
        <w:t>момента подписания</w:t>
      </w:r>
      <w:r w:rsidRPr="001F129B">
        <w:rPr>
          <w:rFonts w:ascii="Arial" w:eastAsia="MS Mincho" w:hAnsi="Arial" w:cs="Arial"/>
          <w:lang w:val="ru-RU"/>
        </w:rPr>
        <w:t xml:space="preserve"> его Сторонами и действует до полного исполнения Сторонами своих обязательств.</w:t>
      </w:r>
    </w:p>
    <w:p w:rsidR="005375B6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18"/>
          <w:szCs w:val="18"/>
        </w:rPr>
      </w:pPr>
      <w:r w:rsidRPr="00144AA5">
        <w:rPr>
          <w:rFonts w:ascii="Arial" w:eastAsia="MS Mincho" w:hAnsi="Arial" w:cs="Arial"/>
          <w:b/>
          <w:bCs/>
          <w:sz w:val="24"/>
          <w:szCs w:val="24"/>
        </w:rPr>
        <w:t>12</w:t>
      </w:r>
      <w:r w:rsidRPr="001F129B">
        <w:rPr>
          <w:rFonts w:ascii="Arial" w:eastAsia="MS Mincho" w:hAnsi="Arial" w:cs="Arial"/>
          <w:b/>
          <w:bCs/>
          <w:sz w:val="24"/>
          <w:szCs w:val="24"/>
        </w:rPr>
        <w:t>. ЮРИДИЧЕСКИЕ АДРЕСА СТОРОН</w:t>
      </w:r>
    </w:p>
    <w:p w:rsidR="005375B6" w:rsidRPr="00466A24" w:rsidRDefault="005375B6" w:rsidP="005375B6">
      <w:pPr>
        <w:pStyle w:val="PlainText"/>
        <w:jc w:val="center"/>
        <w:rPr>
          <w:rFonts w:ascii="Arial" w:eastAsia="MS Mincho" w:hAnsi="Arial" w:cs="Times New Roman"/>
          <w:b/>
          <w:bCs/>
          <w:sz w:val="18"/>
          <w:szCs w:val="18"/>
        </w:rPr>
      </w:pPr>
    </w:p>
    <w:p w:rsidR="005375B6" w:rsidRPr="00466A24" w:rsidRDefault="005375B6" w:rsidP="005375B6">
      <w:pPr>
        <w:pStyle w:val="PlainText"/>
        <w:tabs>
          <w:tab w:val="left" w:pos="300"/>
          <w:tab w:val="left" w:pos="5130"/>
        </w:tabs>
        <w:jc w:val="center"/>
        <w:rPr>
          <w:rFonts w:ascii="Arial" w:eastAsia="MS Mincho" w:hAnsi="Arial" w:cs="Times New Roman"/>
          <w:sz w:val="24"/>
          <w:szCs w:val="24"/>
        </w:rPr>
      </w:pPr>
      <w:r w:rsidRPr="00CC7BA7">
        <w:rPr>
          <w:rFonts w:ascii="Arial" w:eastAsia="MS Mincho" w:hAnsi="Arial" w:cs="Arial"/>
          <w:b/>
          <w:sz w:val="24"/>
          <w:szCs w:val="24"/>
        </w:rPr>
        <w:t>Продавец</w:t>
      </w:r>
      <w:r w:rsidRPr="00466A24">
        <w:rPr>
          <w:rFonts w:ascii="Arial" w:eastAsia="MS Mincho" w:hAnsi="Arial" w:cs="Arial"/>
          <w:sz w:val="24"/>
          <w:szCs w:val="24"/>
        </w:rPr>
        <w:t xml:space="preserve">                                                       </w:t>
      </w:r>
      <w:r>
        <w:rPr>
          <w:rFonts w:ascii="Arial" w:eastAsia="MS Mincho" w:hAnsi="Arial" w:cs="Times New Roman"/>
          <w:sz w:val="24"/>
          <w:szCs w:val="24"/>
        </w:rPr>
        <w:tab/>
      </w:r>
      <w:r w:rsidRPr="00CC7BA7">
        <w:rPr>
          <w:rFonts w:ascii="Arial" w:eastAsia="MS Mincho" w:hAnsi="Arial" w:cs="Arial"/>
          <w:b/>
          <w:sz w:val="24"/>
          <w:szCs w:val="24"/>
        </w:rPr>
        <w:t>Покупатель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76"/>
        <w:gridCol w:w="3013"/>
        <w:gridCol w:w="1424"/>
        <w:gridCol w:w="365"/>
        <w:gridCol w:w="1059"/>
        <w:gridCol w:w="3266"/>
        <w:gridCol w:w="366"/>
      </w:tblGrid>
      <w:tr w:rsidR="005375B6" w:rsidRPr="00235256" w:rsidTr="00BF427A">
        <w:trPr>
          <w:gridAfter w:val="1"/>
          <w:wAfter w:w="366" w:type="dxa"/>
          <w:trHeight w:val="2409"/>
        </w:trPr>
        <w:tc>
          <w:tcPr>
            <w:tcW w:w="48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Pr="00144AA5" w:rsidRDefault="005375B6" w:rsidP="00BF427A">
            <w:pPr>
              <w:pStyle w:val="PlainText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375B6" w:rsidRPr="0044517D" w:rsidRDefault="005375B6" w:rsidP="00BF427A">
            <w:pPr>
              <w:pStyle w:val="PlainText"/>
              <w:rPr>
                <w:rFonts w:cs="Times New Roman"/>
                <w:sz w:val="24"/>
                <w:szCs w:val="24"/>
              </w:rPr>
            </w:pPr>
          </w:p>
          <w:p w:rsidR="005375B6" w:rsidRPr="0044517D" w:rsidRDefault="005375B6" w:rsidP="00BF427A">
            <w:pPr>
              <w:pStyle w:val="PlainText"/>
              <w:rPr>
                <w:rFonts w:ascii="Arial" w:eastAsia="MS Mincho" w:hAnsi="Arial" w:cs="Times New Roman"/>
                <w:sz w:val="24"/>
                <w:szCs w:val="24"/>
              </w:rPr>
            </w:pPr>
            <w:r w:rsidRPr="001F129B">
              <w:rPr>
                <w:rFonts w:ascii="Arial" w:eastAsia="MS Mincho" w:hAnsi="Arial" w:cs="Arial"/>
                <w:sz w:val="24"/>
                <w:szCs w:val="24"/>
              </w:rPr>
              <w:t xml:space="preserve">__________________ </w:t>
            </w:r>
          </w:p>
        </w:tc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5B6" w:rsidRPr="001F129B" w:rsidRDefault="00B756BB" w:rsidP="00BF427A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 xml:space="preserve">ООО «Трансгаз» </w:t>
            </w:r>
            <w:r w:rsidR="005375B6" w:rsidRPr="001F129B">
              <w:rPr>
                <w:rFonts w:ascii="Arial" w:eastAsia="MS Mincho" w:hAnsi="Arial" w:cs="Arial"/>
                <w:sz w:val="24"/>
                <w:szCs w:val="24"/>
              </w:rPr>
              <w:t>ЗАО «Газпром Армения»</w:t>
            </w:r>
          </w:p>
          <w:p w:rsidR="005375B6" w:rsidRPr="001F129B" w:rsidRDefault="00B756BB" w:rsidP="00BF427A">
            <w:pPr>
              <w:pStyle w:val="PlainText"/>
              <w:rPr>
                <w:rFonts w:ascii="Arial" w:eastAsia="MS Mincho" w:hAnsi="Arial" w:cs="Times New Roman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Республика Армения, 2228</w:t>
            </w:r>
            <w:r w:rsidR="005375B6" w:rsidRPr="001F129B">
              <w:rPr>
                <w:rFonts w:ascii="Arial" w:eastAsia="MS Mincho" w:hAnsi="Arial" w:cs="Arial"/>
                <w:sz w:val="24"/>
                <w:szCs w:val="24"/>
              </w:rPr>
              <w:t>,</w:t>
            </w:r>
            <w:r w:rsidR="00CC7BA7">
              <w:rPr>
                <w:rFonts w:ascii="Arial" w:eastAsia="MS Mincho" w:hAnsi="Arial" w:cs="Arial"/>
                <w:sz w:val="24"/>
                <w:szCs w:val="24"/>
              </w:rPr>
              <w:t xml:space="preserve"> РА,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Котайская область, с. Верин Птхни</w:t>
            </w:r>
            <w:r w:rsidR="002C620A">
              <w:rPr>
                <w:rFonts w:ascii="Arial" w:eastAsia="MS Mincho" w:hAnsi="Arial" w:cs="Arial"/>
                <w:sz w:val="24"/>
                <w:szCs w:val="24"/>
              </w:rPr>
              <w:t xml:space="preserve"> 6-ая улица</w:t>
            </w:r>
            <w:r w:rsidR="00CC7BA7">
              <w:rPr>
                <w:rFonts w:ascii="Arial" w:eastAsia="MS Mincho" w:hAnsi="Arial" w:cs="Arial"/>
                <w:sz w:val="24"/>
                <w:szCs w:val="24"/>
              </w:rPr>
              <w:t>,</w:t>
            </w:r>
            <w:r w:rsidR="002C620A">
              <w:rPr>
                <w:rFonts w:ascii="Arial" w:eastAsia="MS Mincho" w:hAnsi="Arial" w:cs="Arial"/>
                <w:sz w:val="24"/>
                <w:szCs w:val="24"/>
              </w:rPr>
              <w:t xml:space="preserve"> №1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 </w:t>
            </w:r>
          </w:p>
          <w:p w:rsidR="005375B6" w:rsidRPr="001F129B" w:rsidRDefault="00B756BB" w:rsidP="00BF427A">
            <w:pPr>
              <w:ind w:left="33"/>
              <w:rPr>
                <w:rFonts w:ascii="Arial" w:eastAsia="MS Mincho" w:hAnsi="Arial"/>
                <w:lang w:val="ru-RU"/>
              </w:rPr>
            </w:pPr>
            <w:r>
              <w:rPr>
                <w:rFonts w:ascii="Arial" w:eastAsia="MS Mincho" w:hAnsi="Arial" w:cs="Arial"/>
                <w:lang w:val="ru-RU"/>
              </w:rPr>
              <w:t>ИНН 03520262</w:t>
            </w:r>
          </w:p>
          <w:p w:rsidR="005375B6" w:rsidRPr="001F129B" w:rsidRDefault="005375B6" w:rsidP="00BF427A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1F129B">
              <w:rPr>
                <w:rFonts w:ascii="Arial" w:eastAsia="MS Mincho" w:hAnsi="Arial" w:cs="Arial"/>
                <w:sz w:val="24"/>
                <w:szCs w:val="24"/>
              </w:rPr>
              <w:t>Банковские реквизиты:</w:t>
            </w:r>
          </w:p>
          <w:p w:rsidR="005375B6" w:rsidRPr="001F129B" w:rsidRDefault="00B756BB" w:rsidP="00BF427A">
            <w:pPr>
              <w:ind w:left="33"/>
              <w:rPr>
                <w:rFonts w:ascii="Arial" w:eastAsia="MS Mincho" w:hAnsi="Arial"/>
                <w:lang w:val="ru-RU"/>
              </w:rPr>
            </w:pPr>
            <w:r>
              <w:rPr>
                <w:rFonts w:ascii="Arial" w:eastAsia="MS Mincho" w:hAnsi="Arial" w:cs="Arial"/>
                <w:lang w:val="ru-RU"/>
              </w:rPr>
              <w:t>р/с 2470100272550000</w:t>
            </w:r>
          </w:p>
          <w:p w:rsidR="005375B6" w:rsidRPr="002C620A" w:rsidRDefault="002C620A" w:rsidP="002C620A">
            <w:pPr>
              <w:spacing w:before="20" w:after="20"/>
              <w:rPr>
                <w:lang w:val="ru-RU" w:eastAsia="ru-RU"/>
              </w:rPr>
            </w:pPr>
            <w:r w:rsidRPr="002C620A">
              <w:rPr>
                <w:rFonts w:ascii="Arial" w:hAnsi="Arial" w:cs="Arial"/>
                <w:lang w:val="ru-RU" w:eastAsia="ru-RU"/>
              </w:rPr>
              <w:t>ЗАО «АРДШИНБАНК»</w:t>
            </w:r>
            <w:r w:rsidR="005375B6" w:rsidRPr="002C620A">
              <w:rPr>
                <w:rFonts w:ascii="Arial" w:eastAsia="MS Mincho" w:hAnsi="Arial" w:cs="Arial"/>
                <w:lang w:val="ru-RU"/>
              </w:rPr>
              <w:t>,</w:t>
            </w:r>
            <w:r w:rsidR="005375B6" w:rsidRPr="001F129B">
              <w:rPr>
                <w:rFonts w:ascii="Arial" w:eastAsia="MS Mincho" w:hAnsi="Arial" w:cs="Arial"/>
                <w:lang w:val="ru-RU"/>
              </w:rPr>
              <w:t xml:space="preserve"> г. Ереван</w:t>
            </w:r>
          </w:p>
          <w:p w:rsidR="005375B6" w:rsidRPr="002C620A" w:rsidRDefault="002C620A" w:rsidP="00BF427A">
            <w:pPr>
              <w:pStyle w:val="PlainText"/>
              <w:rPr>
                <w:rFonts w:ascii="Sylfaen" w:eastAsia="MS Mincho" w:hAnsi="Sylfae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Д</w:t>
            </w:r>
            <w:r w:rsidR="005375B6" w:rsidRPr="001F129B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иректор </w:t>
            </w:r>
          </w:p>
          <w:p w:rsidR="005375B6" w:rsidRPr="00144AA5" w:rsidRDefault="005375B6" w:rsidP="00BF427A">
            <w:pPr>
              <w:pStyle w:val="PlainText"/>
              <w:rPr>
                <w:rFonts w:ascii="Sylfaen" w:eastAsia="MS Mincho" w:hAnsi="Sylfaen" w:cs="Times New Roman"/>
                <w:sz w:val="24"/>
                <w:szCs w:val="24"/>
                <w:lang w:val="hy-AM"/>
              </w:rPr>
            </w:pPr>
          </w:p>
          <w:p w:rsidR="005375B6" w:rsidRPr="000C2E25" w:rsidRDefault="00B756BB" w:rsidP="0070593D">
            <w:pPr>
              <w:pStyle w:val="PlainText"/>
              <w:rPr>
                <w:rFonts w:ascii="Arial" w:eastAsia="MS Mincho" w:hAnsi="Arial" w:cs="Times New Roman"/>
                <w:sz w:val="24"/>
                <w:szCs w:val="24"/>
              </w:rPr>
            </w:pPr>
            <w:r w:rsidRPr="009A2A81">
              <w:rPr>
                <w:rFonts w:ascii="Arial" w:eastAsia="MS Mincho" w:hAnsi="Arial" w:cs="Arial"/>
                <w:sz w:val="24"/>
                <w:szCs w:val="24"/>
              </w:rPr>
              <w:t xml:space="preserve">  </w:t>
            </w:r>
            <w:r w:rsidR="005375B6" w:rsidRPr="001F129B">
              <w:rPr>
                <w:rFonts w:ascii="Arial" w:eastAsia="MS Mincho" w:hAnsi="Arial" w:cs="Arial"/>
                <w:sz w:val="24"/>
                <w:szCs w:val="24"/>
              </w:rPr>
              <w:t xml:space="preserve">_________________ </w:t>
            </w:r>
            <w:r w:rsidR="002C620A">
              <w:rPr>
                <w:rFonts w:ascii="Arial" w:eastAsia="MS Mincho" w:hAnsi="Arial" w:cs="Arial"/>
                <w:sz w:val="24"/>
                <w:szCs w:val="24"/>
              </w:rPr>
              <w:t>Г.С. Аракелян</w:t>
            </w:r>
          </w:p>
        </w:tc>
      </w:tr>
      <w:tr w:rsidR="005375B6" w:rsidRPr="00235256" w:rsidTr="00BF427A">
        <w:tblPrEx>
          <w:tblCellMar>
            <w:left w:w="30" w:type="dxa"/>
            <w:right w:w="0" w:type="dxa"/>
          </w:tblCellMar>
        </w:tblPrEx>
        <w:trPr>
          <w:gridBefore w:val="1"/>
          <w:wBefore w:w="76" w:type="dxa"/>
          <w:trHeight w:val="107"/>
          <w:hidden/>
        </w:trPr>
        <w:tc>
          <w:tcPr>
            <w:tcW w:w="3013" w:type="dxa"/>
            <w:vAlign w:val="center"/>
          </w:tcPr>
          <w:p w:rsidR="005375B6" w:rsidRPr="00A74AA4" w:rsidRDefault="005375B6" w:rsidP="00BF427A">
            <w:pPr>
              <w:rPr>
                <w:rFonts w:ascii="Arial" w:hAnsi="Arial"/>
                <w:vanish/>
                <w:sz w:val="16"/>
                <w:szCs w:val="16"/>
                <w:lang w:val="ru-RU" w:eastAsia="ko-KR"/>
              </w:rPr>
            </w:pPr>
          </w:p>
        </w:tc>
        <w:tc>
          <w:tcPr>
            <w:tcW w:w="1424" w:type="dxa"/>
            <w:vAlign w:val="center"/>
          </w:tcPr>
          <w:p w:rsidR="005375B6" w:rsidRPr="00A74AA4" w:rsidRDefault="005375B6" w:rsidP="00BF427A">
            <w:pPr>
              <w:rPr>
                <w:rFonts w:ascii="Arial" w:hAnsi="Arial"/>
                <w:vanish/>
                <w:sz w:val="16"/>
                <w:szCs w:val="16"/>
                <w:lang w:val="ru-RU" w:eastAsia="ko-KR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375B6" w:rsidRPr="00A74AA4" w:rsidRDefault="005375B6" w:rsidP="00BF427A">
            <w:pPr>
              <w:rPr>
                <w:rFonts w:ascii="Arial" w:hAnsi="Arial"/>
                <w:vanish/>
                <w:sz w:val="16"/>
                <w:szCs w:val="16"/>
                <w:lang w:val="ru-RU" w:eastAsia="ko-KR"/>
              </w:rPr>
            </w:pPr>
          </w:p>
        </w:tc>
        <w:tc>
          <w:tcPr>
            <w:tcW w:w="3632" w:type="dxa"/>
            <w:gridSpan w:val="2"/>
            <w:vAlign w:val="center"/>
          </w:tcPr>
          <w:p w:rsidR="005375B6" w:rsidRPr="00A74AA4" w:rsidRDefault="005375B6" w:rsidP="00BF427A">
            <w:pPr>
              <w:rPr>
                <w:rFonts w:ascii="Arial" w:hAnsi="Arial"/>
                <w:vanish/>
                <w:sz w:val="16"/>
                <w:szCs w:val="16"/>
                <w:lang w:val="ru-RU" w:eastAsia="ko-KR"/>
              </w:rPr>
            </w:pPr>
          </w:p>
        </w:tc>
      </w:tr>
    </w:tbl>
    <w:p w:rsidR="00226974" w:rsidRPr="005375B6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right"/>
        <w:rPr>
          <w:rFonts w:ascii="Sylfaen" w:hAnsi="Sylfaen" w:cs="Arial"/>
          <w:b/>
          <w:sz w:val="24"/>
          <w:szCs w:val="24"/>
          <w:lang w:val="hy-AM"/>
        </w:rPr>
      </w:pPr>
    </w:p>
    <w:p w:rsidR="00D25494" w:rsidRDefault="00D25494">
      <w:pPr>
        <w:spacing w:after="200" w:line="276" w:lineRule="auto"/>
        <w:rPr>
          <w:rFonts w:ascii="Arial" w:hAnsi="Arial" w:cs="Arial"/>
          <w:b/>
          <w:lang w:val="ru-RU"/>
        </w:rPr>
      </w:pPr>
      <w:r w:rsidRPr="00537F62">
        <w:rPr>
          <w:rFonts w:ascii="Arial" w:hAnsi="Arial" w:cs="Arial"/>
          <w:b/>
          <w:lang w:val="ru-RU"/>
        </w:rPr>
        <w:br w:type="page"/>
      </w:r>
    </w:p>
    <w:p w:rsidR="00226974" w:rsidRPr="00C34787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right"/>
        <w:rPr>
          <w:rFonts w:ascii="Arial" w:hAnsi="Arial" w:cs="Arial"/>
          <w:b/>
          <w:sz w:val="24"/>
          <w:szCs w:val="24"/>
        </w:rPr>
      </w:pPr>
      <w:r w:rsidRPr="00C34787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Pr="00644B94">
        <w:rPr>
          <w:rFonts w:ascii="Arial" w:hAnsi="Arial" w:cs="Arial"/>
          <w:b/>
          <w:sz w:val="24"/>
          <w:szCs w:val="24"/>
          <w:lang w:val="en-US"/>
        </w:rPr>
        <w:t>N</w:t>
      </w:r>
      <w:r w:rsidRPr="00C34787">
        <w:rPr>
          <w:rFonts w:ascii="Arial" w:hAnsi="Arial" w:cs="Arial"/>
          <w:b/>
          <w:sz w:val="24"/>
          <w:szCs w:val="24"/>
        </w:rPr>
        <w:t>1</w:t>
      </w:r>
    </w:p>
    <w:p w:rsidR="00226974" w:rsidRPr="00C34787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right"/>
        <w:rPr>
          <w:rFonts w:ascii="Arial" w:hAnsi="Arial" w:cs="Arial"/>
          <w:b/>
          <w:sz w:val="24"/>
          <w:szCs w:val="24"/>
        </w:rPr>
      </w:pPr>
      <w:r w:rsidRPr="00C34787">
        <w:rPr>
          <w:rFonts w:ascii="Arial" w:hAnsi="Arial" w:cs="Arial"/>
          <w:b/>
          <w:sz w:val="24"/>
          <w:szCs w:val="24"/>
        </w:rPr>
        <w:t xml:space="preserve">к Контракту от </w:t>
      </w:r>
      <w:r w:rsidRPr="0007061A">
        <w:rPr>
          <w:rFonts w:ascii="Arial" w:hAnsi="Arial" w:cs="Arial"/>
          <w:b/>
          <w:sz w:val="24"/>
          <w:szCs w:val="24"/>
        </w:rPr>
        <w:t xml:space="preserve"> </w:t>
      </w:r>
      <w:r w:rsidRPr="00C34787">
        <w:rPr>
          <w:rFonts w:ascii="Arial" w:hAnsi="Arial" w:cs="Arial"/>
          <w:b/>
          <w:sz w:val="24"/>
          <w:szCs w:val="24"/>
        </w:rPr>
        <w:t>“____”_____________201</w:t>
      </w:r>
      <w:r w:rsidR="00CC7BA7">
        <w:rPr>
          <w:rFonts w:ascii="Arial" w:hAnsi="Arial" w:cs="Arial"/>
          <w:b/>
          <w:sz w:val="24"/>
          <w:szCs w:val="24"/>
        </w:rPr>
        <w:t>8</w:t>
      </w:r>
      <w:r w:rsidRPr="00C34787">
        <w:rPr>
          <w:rFonts w:ascii="Arial" w:hAnsi="Arial" w:cs="Arial"/>
          <w:b/>
          <w:sz w:val="24"/>
          <w:szCs w:val="24"/>
        </w:rPr>
        <w:t>г</w:t>
      </w:r>
    </w:p>
    <w:p w:rsidR="00226974" w:rsidRPr="00C34787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sz w:val="24"/>
          <w:szCs w:val="24"/>
        </w:rPr>
      </w:pPr>
    </w:p>
    <w:p w:rsidR="00226974" w:rsidRPr="00C34787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sz w:val="24"/>
          <w:szCs w:val="24"/>
        </w:rPr>
      </w:pPr>
    </w:p>
    <w:p w:rsidR="00226974" w:rsidRPr="00C34787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sz w:val="24"/>
          <w:szCs w:val="24"/>
        </w:rPr>
      </w:pPr>
    </w:p>
    <w:p w:rsidR="00226974" w:rsidRPr="009009F2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b/>
          <w:sz w:val="24"/>
          <w:szCs w:val="24"/>
        </w:rPr>
      </w:pPr>
      <w:r w:rsidRPr="009009F2">
        <w:rPr>
          <w:rFonts w:ascii="Arial" w:hAnsi="Arial" w:cs="Arial"/>
          <w:b/>
          <w:sz w:val="24"/>
          <w:szCs w:val="24"/>
        </w:rPr>
        <w:t>Наименование, количество и цены единиц Товара</w:t>
      </w:r>
    </w:p>
    <w:p w:rsidR="00226974" w:rsidRPr="009009F2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4028"/>
        <w:gridCol w:w="1486"/>
        <w:gridCol w:w="1932"/>
        <w:gridCol w:w="1964"/>
      </w:tblGrid>
      <w:tr w:rsidR="00226974" w:rsidRPr="00644B94" w:rsidTr="00B77D54">
        <w:tc>
          <w:tcPr>
            <w:tcW w:w="390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4B94"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</w:p>
        </w:tc>
        <w:tc>
          <w:tcPr>
            <w:tcW w:w="4398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4B94">
              <w:rPr>
                <w:rFonts w:ascii="Arial" w:hAnsi="Arial" w:cs="Arial"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1609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4B94">
              <w:rPr>
                <w:rFonts w:ascii="Arial" w:hAnsi="Arial" w:cs="Arial"/>
                <w:sz w:val="24"/>
                <w:szCs w:val="24"/>
                <w:lang w:val="en-US"/>
              </w:rPr>
              <w:t>Кол.-во (шт.)</w:t>
            </w:r>
          </w:p>
        </w:tc>
        <w:tc>
          <w:tcPr>
            <w:tcW w:w="2129" w:type="dxa"/>
          </w:tcPr>
          <w:p w:rsidR="00226974" w:rsidRPr="009009F2" w:rsidRDefault="00226974" w:rsidP="00D2549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09F2">
              <w:rPr>
                <w:rFonts w:ascii="Arial" w:hAnsi="Arial" w:cs="Arial"/>
                <w:sz w:val="24"/>
                <w:szCs w:val="24"/>
              </w:rPr>
              <w:t xml:space="preserve">Цена за шт, </w:t>
            </w:r>
            <w:r w:rsidR="00D25494">
              <w:rPr>
                <w:rFonts w:ascii="Arial" w:hAnsi="Arial" w:cs="Arial"/>
                <w:sz w:val="24"/>
                <w:szCs w:val="24"/>
                <w:lang w:val="en-US"/>
              </w:rPr>
              <w:t>Евро</w:t>
            </w:r>
            <w:r w:rsidRPr="009009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</w:tcPr>
          <w:p w:rsidR="00226974" w:rsidRPr="00644B94" w:rsidRDefault="00226974" w:rsidP="0022697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44B94">
              <w:rPr>
                <w:rFonts w:ascii="Arial" w:hAnsi="Arial" w:cs="Arial"/>
                <w:sz w:val="24"/>
                <w:szCs w:val="24"/>
                <w:lang w:val="en-US"/>
              </w:rPr>
              <w:t xml:space="preserve">Общая сумма, </w:t>
            </w:r>
            <w:r w:rsidR="00D25494">
              <w:rPr>
                <w:rFonts w:ascii="Arial" w:hAnsi="Arial" w:cs="Arial"/>
                <w:sz w:val="24"/>
                <w:szCs w:val="24"/>
                <w:lang w:val="en-US"/>
              </w:rPr>
              <w:t>Евро</w:t>
            </w:r>
          </w:p>
        </w:tc>
      </w:tr>
      <w:tr w:rsidR="00226974" w:rsidRPr="00644B94" w:rsidTr="00B77D54">
        <w:tc>
          <w:tcPr>
            <w:tcW w:w="390" w:type="dxa"/>
          </w:tcPr>
          <w:p w:rsidR="00226974" w:rsidRPr="0020428B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0428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4398" w:type="dxa"/>
          </w:tcPr>
          <w:p w:rsidR="0022697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rPr>
                <w:rFonts w:ascii="Sylfaen" w:hAnsi="Sylfaen" w:cs="Arial"/>
                <w:sz w:val="24"/>
                <w:szCs w:val="24"/>
                <w:lang w:val="hy-AM"/>
              </w:rPr>
            </w:pPr>
          </w:p>
          <w:p w:rsidR="0022697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rPr>
                <w:rFonts w:ascii="Sylfaen" w:hAnsi="Sylfaen" w:cs="Arial"/>
                <w:sz w:val="24"/>
                <w:szCs w:val="24"/>
                <w:lang w:val="hy-AM"/>
              </w:rPr>
            </w:pPr>
          </w:p>
          <w:p w:rsidR="0022697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rPr>
                <w:rFonts w:ascii="Sylfaen" w:hAnsi="Sylfaen" w:cs="Arial"/>
                <w:sz w:val="24"/>
                <w:szCs w:val="24"/>
                <w:lang w:val="hy-AM"/>
              </w:rPr>
            </w:pPr>
          </w:p>
          <w:p w:rsidR="00226974" w:rsidRPr="0022697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rPr>
                <w:rFonts w:ascii="Sylfaen" w:hAnsi="Sylfaen" w:cs="Arial"/>
                <w:sz w:val="24"/>
                <w:szCs w:val="24"/>
                <w:lang w:val="hy-AM"/>
              </w:rPr>
            </w:pPr>
          </w:p>
        </w:tc>
        <w:tc>
          <w:tcPr>
            <w:tcW w:w="1609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9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30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26974" w:rsidRPr="00644B94" w:rsidTr="00B77D54">
        <w:tc>
          <w:tcPr>
            <w:tcW w:w="8526" w:type="dxa"/>
            <w:gridSpan w:val="4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44B94">
              <w:rPr>
                <w:rFonts w:ascii="Arial" w:hAnsi="Arial" w:cs="Arial"/>
                <w:b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2130" w:type="dxa"/>
          </w:tcPr>
          <w:p w:rsidR="00226974" w:rsidRPr="00644B94" w:rsidRDefault="00226974" w:rsidP="00B77D54">
            <w:pPr>
              <w:pStyle w:val="PlainText"/>
              <w:tabs>
                <w:tab w:val="left" w:pos="720"/>
                <w:tab w:val="left" w:pos="1440"/>
                <w:tab w:val="left" w:pos="2160"/>
                <w:tab w:val="left" w:pos="2880"/>
                <w:tab w:val="left" w:pos="5997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226974" w:rsidRPr="00644B94" w:rsidRDefault="00226974" w:rsidP="00226974">
      <w:pPr>
        <w:pStyle w:val="PlainText"/>
        <w:tabs>
          <w:tab w:val="left" w:pos="720"/>
          <w:tab w:val="left" w:pos="1440"/>
          <w:tab w:val="left" w:pos="2160"/>
          <w:tab w:val="left" w:pos="2880"/>
          <w:tab w:val="left" w:pos="5997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22697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sz w:val="24"/>
          <w:szCs w:val="24"/>
          <w:lang w:val="en-US"/>
        </w:rPr>
      </w:pPr>
    </w:p>
    <w:p w:rsidR="0022697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sz w:val="24"/>
          <w:szCs w:val="24"/>
          <w:lang w:val="en-US"/>
        </w:rPr>
      </w:pPr>
    </w:p>
    <w:p w:rsidR="0022697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sz w:val="24"/>
          <w:szCs w:val="24"/>
          <w:lang w:val="en-US"/>
        </w:rPr>
      </w:pPr>
    </w:p>
    <w:p w:rsidR="00226974" w:rsidRPr="00644B9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sz w:val="24"/>
          <w:szCs w:val="24"/>
          <w:lang w:val="en-US"/>
        </w:rPr>
      </w:pPr>
    </w:p>
    <w:p w:rsidR="00226974" w:rsidRPr="00644B9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sz w:val="24"/>
          <w:szCs w:val="24"/>
          <w:lang w:val="en-US"/>
        </w:rPr>
      </w:pPr>
    </w:p>
    <w:p w:rsidR="00226974" w:rsidRPr="00644B9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b/>
          <w:sz w:val="24"/>
          <w:szCs w:val="24"/>
          <w:lang w:val="en-US"/>
        </w:rPr>
      </w:pPr>
    </w:p>
    <w:p w:rsidR="00226974" w:rsidRPr="00644B94" w:rsidRDefault="00226974" w:rsidP="00226974">
      <w:pPr>
        <w:pStyle w:val="PlainText"/>
        <w:tabs>
          <w:tab w:val="left" w:pos="300"/>
        </w:tabs>
        <w:rPr>
          <w:rFonts w:ascii="Arial" w:eastAsia="MS Mincho" w:hAnsi="Arial" w:cs="Arial"/>
          <w:b/>
          <w:sz w:val="24"/>
          <w:szCs w:val="24"/>
          <w:lang w:val="en-US"/>
        </w:rPr>
      </w:pPr>
      <w:r w:rsidRPr="00644B94">
        <w:rPr>
          <w:rFonts w:ascii="Arial" w:eastAsia="MS Mincho" w:hAnsi="Arial" w:cs="Arial"/>
          <w:b/>
          <w:sz w:val="24"/>
          <w:szCs w:val="24"/>
        </w:rPr>
        <w:t>Продавец</w:t>
      </w:r>
      <w:r w:rsidRPr="00644B94">
        <w:rPr>
          <w:rFonts w:ascii="Arial" w:eastAsia="MS Mincho" w:hAnsi="Arial" w:cs="Arial"/>
          <w:b/>
          <w:sz w:val="24"/>
          <w:szCs w:val="24"/>
          <w:lang w:val="en-US"/>
        </w:rPr>
        <w:t xml:space="preserve">                                                       </w:t>
      </w:r>
      <w:r w:rsidRPr="00644B94">
        <w:rPr>
          <w:rFonts w:ascii="Arial" w:eastAsia="MS Mincho" w:hAnsi="Arial" w:cs="Arial"/>
          <w:b/>
          <w:sz w:val="24"/>
          <w:szCs w:val="24"/>
        </w:rPr>
        <w:t>Покупатель</w:t>
      </w:r>
    </w:p>
    <w:tbl>
      <w:tblPr>
        <w:tblpPr w:leftFromText="180" w:rightFromText="180" w:vertAnchor="text" w:horzAnchor="margin" w:tblpY="44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194"/>
        <w:gridCol w:w="4257"/>
      </w:tblGrid>
      <w:tr w:rsidR="00226974" w:rsidRPr="00341774" w:rsidTr="00B77D54">
        <w:trPr>
          <w:trHeight w:val="4109"/>
        </w:trPr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6974" w:rsidRPr="00644B9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Pr="00644B94" w:rsidRDefault="00226974" w:rsidP="00B77D54">
            <w:pPr>
              <w:pStyle w:val="PlainText"/>
              <w:rPr>
                <w:rFonts w:ascii="Arial" w:eastAsia="MS Mincho" w:hAnsi="Arial" w:cs="Arial"/>
                <w:bCs/>
                <w:sz w:val="24"/>
                <w:szCs w:val="24"/>
              </w:rPr>
            </w:pPr>
            <w:r w:rsidRPr="00644B94">
              <w:rPr>
                <w:rFonts w:ascii="Arial" w:eastAsia="MS Mincho" w:hAnsi="Arial" w:cs="Arial"/>
                <w:bCs/>
                <w:sz w:val="24"/>
                <w:szCs w:val="24"/>
              </w:rPr>
              <w:t>Генеральный директор</w:t>
            </w:r>
          </w:p>
          <w:p w:rsidR="00226974" w:rsidRPr="00644B9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Pr="00644B9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Pr="00644B9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Pr="009009F2" w:rsidRDefault="00226974" w:rsidP="0022697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644B94">
              <w:rPr>
                <w:rFonts w:ascii="Arial" w:eastAsia="MS Mincho" w:hAnsi="Arial" w:cs="Arial"/>
                <w:sz w:val="24"/>
                <w:szCs w:val="24"/>
              </w:rPr>
              <w:t xml:space="preserve">__________________ 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6974" w:rsidRPr="00644B94" w:rsidRDefault="00CC7BA7" w:rsidP="00B77D54">
            <w:pPr>
              <w:pStyle w:val="PlainText"/>
              <w:rPr>
                <w:rFonts w:ascii="Arial" w:eastAsia="MS Mincho" w:hAnsi="Arial" w:cs="Arial"/>
                <w:bCs/>
                <w:sz w:val="24"/>
                <w:szCs w:val="24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Директор ООО «Трансгаз» </w:t>
            </w:r>
            <w:r w:rsidR="00E564DC">
              <w:rPr>
                <w:rFonts w:ascii="Arial" w:eastAsia="MS Mincho" w:hAnsi="Arial" w:cs="Arial"/>
                <w:bCs/>
                <w:sz w:val="24"/>
                <w:szCs w:val="24"/>
              </w:rPr>
              <w:t>ЗАО «Газпром Армения»</w:t>
            </w:r>
            <w:r w:rsidR="00226974" w:rsidRPr="00644B94"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</w:t>
            </w:r>
          </w:p>
          <w:p w:rsidR="00226974" w:rsidRPr="00644B9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Default="00226974" w:rsidP="00B77D54">
            <w:pPr>
              <w:pStyle w:val="PlainText"/>
              <w:rPr>
                <w:sz w:val="24"/>
                <w:szCs w:val="24"/>
              </w:rPr>
            </w:pPr>
          </w:p>
          <w:p w:rsidR="00E564DC" w:rsidRPr="00644B94" w:rsidRDefault="00E564DC" w:rsidP="00B77D54">
            <w:pPr>
              <w:pStyle w:val="PlainText"/>
              <w:rPr>
                <w:sz w:val="24"/>
                <w:szCs w:val="24"/>
              </w:rPr>
            </w:pPr>
          </w:p>
          <w:p w:rsidR="00226974" w:rsidRPr="00411338" w:rsidRDefault="00226974" w:rsidP="0070593D">
            <w:pPr>
              <w:pStyle w:val="PlainText"/>
              <w:rPr>
                <w:rFonts w:ascii="Arial" w:eastAsia="MS Mincho" w:hAnsi="Arial" w:cs="Arial"/>
                <w:bCs/>
                <w:sz w:val="24"/>
                <w:szCs w:val="24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</w:rPr>
              <w:t>___________________</w:t>
            </w:r>
            <w:r w:rsidR="00E564DC">
              <w:rPr>
                <w:rFonts w:ascii="Arial" w:eastAsia="MS Mincho" w:hAnsi="Arial" w:cs="Arial"/>
                <w:sz w:val="24"/>
                <w:szCs w:val="24"/>
              </w:rPr>
              <w:t>Г.С.Аракелян</w:t>
            </w:r>
          </w:p>
        </w:tc>
      </w:tr>
      <w:tr w:rsidR="00D25856" w:rsidRPr="00341774" w:rsidTr="00B77D54">
        <w:trPr>
          <w:trHeight w:val="4109"/>
        </w:trPr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5856" w:rsidRPr="00AF64B8" w:rsidRDefault="00D25856" w:rsidP="00B77D54">
            <w:pPr>
              <w:pStyle w:val="PlainText"/>
              <w:rPr>
                <w:sz w:val="24"/>
                <w:szCs w:val="24"/>
              </w:rPr>
            </w:pPr>
          </w:p>
          <w:p w:rsidR="00D25856" w:rsidRPr="00AF64B8" w:rsidRDefault="00D25856" w:rsidP="00B77D54">
            <w:pPr>
              <w:pStyle w:val="PlainText"/>
              <w:rPr>
                <w:sz w:val="24"/>
                <w:szCs w:val="24"/>
              </w:rPr>
            </w:pPr>
          </w:p>
          <w:p w:rsidR="00D25856" w:rsidRPr="00AF64B8" w:rsidRDefault="00D25856" w:rsidP="00B77D54">
            <w:pPr>
              <w:pStyle w:val="PlainText"/>
              <w:rPr>
                <w:sz w:val="24"/>
                <w:szCs w:val="24"/>
              </w:rPr>
            </w:pPr>
          </w:p>
          <w:p w:rsidR="00D25856" w:rsidRPr="00AF64B8" w:rsidRDefault="00D25856" w:rsidP="00B77D54">
            <w:pPr>
              <w:pStyle w:val="PlainText"/>
              <w:rPr>
                <w:sz w:val="24"/>
                <w:szCs w:val="24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5856" w:rsidRPr="00644B94" w:rsidRDefault="00D25856" w:rsidP="00B77D54">
            <w:pPr>
              <w:pStyle w:val="PlainText"/>
              <w:rPr>
                <w:rFonts w:ascii="Arial" w:eastAsia="MS Mincho" w:hAnsi="Arial" w:cs="Arial"/>
                <w:bCs/>
                <w:sz w:val="24"/>
                <w:szCs w:val="24"/>
              </w:rPr>
            </w:pPr>
          </w:p>
        </w:tc>
      </w:tr>
    </w:tbl>
    <w:p w:rsidR="00226974" w:rsidRPr="00226974" w:rsidRDefault="00226974" w:rsidP="0012217F">
      <w:pPr>
        <w:jc w:val="right"/>
        <w:rPr>
          <w:rFonts w:ascii="Sylfaen" w:hAnsi="Sylfaen"/>
          <w:sz w:val="20"/>
          <w:szCs w:val="20"/>
          <w:lang w:val="ru-RU"/>
        </w:rPr>
      </w:pPr>
    </w:p>
    <w:p w:rsidR="00226974" w:rsidRDefault="00226974" w:rsidP="0012217F">
      <w:pPr>
        <w:jc w:val="right"/>
        <w:rPr>
          <w:rFonts w:ascii="Sylfaen" w:hAnsi="Sylfaen"/>
          <w:sz w:val="20"/>
          <w:szCs w:val="20"/>
          <w:lang w:val="hy-AM"/>
        </w:rPr>
      </w:pPr>
    </w:p>
    <w:p w:rsidR="00D25856" w:rsidRPr="00AF64B8" w:rsidRDefault="00D25856" w:rsidP="00E711D0">
      <w:pPr>
        <w:pStyle w:val="Normal12"/>
        <w:spacing w:after="0" w:line="260" w:lineRule="atLeast"/>
        <w:rPr>
          <w:rFonts w:ascii="Sylfaen" w:hAnsi="Sylfaen"/>
          <w:szCs w:val="24"/>
          <w:lang w:val="ru-RU"/>
        </w:rPr>
      </w:pPr>
    </w:p>
    <w:p w:rsidR="0012217F" w:rsidRDefault="0012217F" w:rsidP="0012217F">
      <w:pPr>
        <w:pStyle w:val="Normal12"/>
        <w:spacing w:after="0" w:line="260" w:lineRule="atLeast"/>
        <w:jc w:val="right"/>
        <w:rPr>
          <w:szCs w:val="24"/>
          <w:lang w:val="ru-RU"/>
        </w:rPr>
      </w:pPr>
      <w:r>
        <w:rPr>
          <w:szCs w:val="24"/>
          <w:lang w:val="ru-RU"/>
        </w:rPr>
        <w:lastRenderedPageBreak/>
        <w:t>Приложение 2</w:t>
      </w:r>
    </w:p>
    <w:p w:rsidR="0012217F" w:rsidRDefault="0012217F" w:rsidP="0012217F">
      <w:pPr>
        <w:jc w:val="right"/>
        <w:rPr>
          <w:rFonts w:ascii="Courier New" w:hAnsi="Courier New" w:cs="Courier New"/>
          <w:lang w:val="ru-RU"/>
        </w:rPr>
      </w:pPr>
      <w:r>
        <w:rPr>
          <w:lang w:val="ru-RU"/>
        </w:rPr>
        <w:t>к Кон</w:t>
      </w:r>
      <w:r w:rsidR="00C27C1F">
        <w:rPr>
          <w:lang w:val="ru-RU"/>
        </w:rPr>
        <w:t>тракту №________ от ___.___.201</w:t>
      </w:r>
      <w:r w:rsidR="00CC7BA7">
        <w:rPr>
          <w:lang w:val="ru-RU"/>
        </w:rPr>
        <w:t>8</w:t>
      </w:r>
      <w:r>
        <w:rPr>
          <w:lang w:val="ru-RU"/>
        </w:rPr>
        <w:t>г</w:t>
      </w:r>
    </w:p>
    <w:p w:rsidR="0012217F" w:rsidRDefault="0012217F" w:rsidP="0012217F">
      <w:pPr>
        <w:rPr>
          <w:rFonts w:ascii="Courier New" w:hAnsi="Courier New" w:cs="Courier New"/>
          <w:lang w:val="ru-RU"/>
        </w:rPr>
      </w:pPr>
    </w:p>
    <w:p w:rsidR="00E711D0" w:rsidRDefault="00E711D0" w:rsidP="0012217F">
      <w:pPr>
        <w:rPr>
          <w:rFonts w:ascii="Courier New" w:hAnsi="Courier New" w:cs="Courier New"/>
          <w:lang w:val="ru-RU"/>
        </w:rPr>
      </w:pPr>
    </w:p>
    <w:p w:rsidR="00E711D0" w:rsidRDefault="00E711D0" w:rsidP="0012217F">
      <w:pPr>
        <w:rPr>
          <w:rFonts w:ascii="Courier New" w:hAnsi="Courier New" w:cs="Courier New"/>
          <w:lang w:val="ru-RU"/>
        </w:rPr>
      </w:pPr>
    </w:p>
    <w:p w:rsidR="00E711D0" w:rsidRDefault="00E711D0" w:rsidP="0012217F">
      <w:pPr>
        <w:rPr>
          <w:rFonts w:ascii="Courier New" w:hAnsi="Courier New" w:cs="Courier New"/>
          <w:lang w:val="ru-RU"/>
        </w:rPr>
      </w:pPr>
    </w:p>
    <w:p w:rsidR="0012217F" w:rsidRDefault="0012217F" w:rsidP="0012217F">
      <w:pPr>
        <w:jc w:val="center"/>
        <w:rPr>
          <w:rFonts w:ascii="Sylfaen" w:hAnsi="Sylfaen"/>
          <w:b/>
          <w:lang w:val="pt-BR"/>
        </w:rPr>
      </w:pPr>
      <w:r>
        <w:rPr>
          <w:rFonts w:ascii="Sylfaen" w:hAnsi="Sylfaen"/>
          <w:b/>
          <w:lang w:val="pt-BR"/>
        </w:rPr>
        <w:t>Техническое описание товара</w:t>
      </w:r>
    </w:p>
    <w:p w:rsidR="0012217F" w:rsidRDefault="0012217F" w:rsidP="0012217F">
      <w:pPr>
        <w:jc w:val="center"/>
        <w:rPr>
          <w:rFonts w:ascii="Sylfaen" w:hAnsi="Sylfaen"/>
          <w:b/>
          <w:sz w:val="10"/>
          <w:szCs w:val="10"/>
          <w:lang w:val="pt-BR"/>
        </w:rPr>
      </w:pPr>
    </w:p>
    <w:tbl>
      <w:tblPr>
        <w:tblW w:w="1071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8100"/>
      </w:tblGrid>
      <w:tr w:rsidR="0012217F" w:rsidTr="0012217F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Описание Товара</w:t>
            </w:r>
          </w:p>
        </w:tc>
      </w:tr>
      <w:tr w:rsidR="0012217F" w:rsidTr="0012217F">
        <w:trPr>
          <w:trHeight w:val="1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sz w:val="16"/>
                <w:szCs w:val="16"/>
                <w:lang w:val="ru-RU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9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2217F" w:rsidTr="0012217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  <w:lang w:val="ru-RU"/>
              </w:rPr>
            </w:pPr>
          </w:p>
          <w:p w:rsidR="0012217F" w:rsidRDefault="0012217F">
            <w:pPr>
              <w:spacing w:line="276" w:lineRule="auto"/>
              <w:jc w:val="center"/>
              <w:rPr>
                <w:rFonts w:ascii="Arial Armenian" w:hAnsi="Arial Armenian" w:cs="Arial"/>
                <w:b/>
                <w:sz w:val="16"/>
                <w:szCs w:val="16"/>
              </w:rPr>
            </w:pPr>
            <w:r>
              <w:rPr>
                <w:rFonts w:ascii="Arial Armenian" w:hAnsi="Arial Armenian" w:cs="Arial"/>
                <w:b/>
                <w:sz w:val="16"/>
                <w:szCs w:val="16"/>
              </w:rPr>
              <w:t>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7F" w:rsidRDefault="0012217F">
            <w:pPr>
              <w:spacing w:line="276" w:lineRule="auto"/>
              <w:rPr>
                <w:rFonts w:ascii="Arial Armenian" w:hAnsi="Arial Armenian" w:cs="Arial"/>
                <w:b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217F" w:rsidRDefault="0012217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12217F" w:rsidRDefault="0012217F" w:rsidP="0012217F">
      <w:pPr>
        <w:rPr>
          <w:rFonts w:ascii="Courier New" w:hAnsi="Courier New" w:cs="Courier New"/>
          <w:sz w:val="10"/>
          <w:szCs w:val="10"/>
          <w:lang w:val="ru-RU"/>
        </w:rPr>
      </w:pPr>
    </w:p>
    <w:tbl>
      <w:tblPr>
        <w:tblpPr w:leftFromText="180" w:rightFromText="180" w:bottomFromText="200" w:vertAnchor="text" w:horzAnchor="margin" w:tblpY="102"/>
        <w:tblW w:w="9270" w:type="dxa"/>
        <w:tblLayout w:type="fixed"/>
        <w:tblLook w:val="04A0" w:firstRow="1" w:lastRow="0" w:firstColumn="1" w:lastColumn="0" w:noHBand="0" w:noVBand="1"/>
      </w:tblPr>
      <w:tblGrid>
        <w:gridCol w:w="4585"/>
        <w:gridCol w:w="4685"/>
      </w:tblGrid>
      <w:tr w:rsidR="0012217F" w:rsidRPr="00341774" w:rsidTr="0012217F">
        <w:trPr>
          <w:trHeight w:val="1981"/>
        </w:trPr>
        <w:tc>
          <w:tcPr>
            <w:tcW w:w="4584" w:type="dxa"/>
          </w:tcPr>
          <w:p w:rsidR="0012217F" w:rsidRDefault="0012217F">
            <w:pPr>
              <w:pStyle w:val="PlainText"/>
              <w:spacing w:line="276" w:lineRule="auto"/>
              <w:rPr>
                <w:rFonts w:ascii="Arial" w:eastAsia="MS Mincho" w:hAnsi="Arial" w:cs="Arial"/>
                <w:b/>
                <w:sz w:val="24"/>
              </w:rPr>
            </w:pPr>
          </w:p>
        </w:tc>
        <w:tc>
          <w:tcPr>
            <w:tcW w:w="4684" w:type="dxa"/>
          </w:tcPr>
          <w:p w:rsidR="0012217F" w:rsidRDefault="00CC7BA7">
            <w:pPr>
              <w:pStyle w:val="PlainText"/>
              <w:spacing w:line="276" w:lineRule="auto"/>
              <w:rPr>
                <w:rFonts w:ascii="Arial" w:eastAsia="MS Mincho" w:hAnsi="Arial"/>
                <w:b/>
                <w:sz w:val="24"/>
              </w:rPr>
            </w:pPr>
            <w:r>
              <w:rPr>
                <w:rFonts w:ascii="Arial" w:eastAsia="MS Mincho" w:hAnsi="Arial"/>
                <w:b/>
                <w:sz w:val="24"/>
              </w:rPr>
              <w:t xml:space="preserve">ООО «Трансгаз» </w:t>
            </w:r>
            <w:r w:rsidR="0012217F">
              <w:rPr>
                <w:rFonts w:ascii="Arial" w:eastAsia="MS Mincho" w:hAnsi="Arial"/>
                <w:b/>
                <w:sz w:val="24"/>
              </w:rPr>
              <w:t>ЗАО “ГАЗПРОМ АРМЕНИЯ”</w:t>
            </w:r>
          </w:p>
          <w:p w:rsidR="0012217F" w:rsidRDefault="0012217F">
            <w:pPr>
              <w:pStyle w:val="PlainText"/>
              <w:spacing w:line="276" w:lineRule="auto"/>
              <w:rPr>
                <w:rFonts w:ascii="Arial" w:eastAsia="MS Mincho" w:hAnsi="Arial"/>
                <w:sz w:val="24"/>
              </w:rPr>
            </w:pPr>
          </w:p>
          <w:p w:rsidR="0012217F" w:rsidRDefault="00CC7BA7">
            <w:pPr>
              <w:pStyle w:val="PlainText"/>
              <w:spacing w:line="276" w:lineRule="auto"/>
              <w:rPr>
                <w:rFonts w:ascii="Arial" w:eastAsia="MS Mincho" w:hAnsi="Arial"/>
                <w:b/>
                <w:sz w:val="24"/>
              </w:rPr>
            </w:pPr>
            <w:r>
              <w:rPr>
                <w:rFonts w:ascii="Arial" w:eastAsia="MS Mincho" w:hAnsi="Arial"/>
                <w:b/>
                <w:sz w:val="24"/>
              </w:rPr>
              <w:t>Д</w:t>
            </w:r>
            <w:r w:rsidR="0012217F">
              <w:rPr>
                <w:rFonts w:ascii="Arial" w:eastAsia="MS Mincho" w:hAnsi="Arial"/>
                <w:b/>
                <w:sz w:val="24"/>
              </w:rPr>
              <w:t xml:space="preserve">иректор </w:t>
            </w:r>
          </w:p>
          <w:p w:rsidR="0012217F" w:rsidRDefault="0012217F">
            <w:pPr>
              <w:pStyle w:val="PlainText"/>
              <w:spacing w:line="276" w:lineRule="auto"/>
              <w:rPr>
                <w:rFonts w:ascii="Arial" w:eastAsia="MS Mincho" w:hAnsi="Arial"/>
                <w:b/>
                <w:sz w:val="24"/>
              </w:rPr>
            </w:pPr>
          </w:p>
          <w:p w:rsidR="0012217F" w:rsidRDefault="0012217F">
            <w:pPr>
              <w:pStyle w:val="PlainText"/>
              <w:spacing w:line="276" w:lineRule="auto"/>
              <w:rPr>
                <w:rFonts w:ascii="Arial" w:eastAsia="MS Mincho" w:hAnsi="Arial"/>
                <w:b/>
                <w:sz w:val="24"/>
              </w:rPr>
            </w:pPr>
          </w:p>
          <w:p w:rsidR="0012217F" w:rsidRDefault="0012217F" w:rsidP="00E03C0C">
            <w:pPr>
              <w:pStyle w:val="PlainText"/>
              <w:spacing w:line="276" w:lineRule="auto"/>
              <w:rPr>
                <w:rFonts w:ascii="Arial" w:eastAsia="MS Mincho" w:hAnsi="Arial"/>
                <w:b/>
                <w:sz w:val="24"/>
              </w:rPr>
            </w:pPr>
            <w:r>
              <w:rPr>
                <w:rFonts w:ascii="Arial" w:eastAsia="MS Mincho" w:hAnsi="Arial"/>
                <w:b/>
                <w:sz w:val="24"/>
              </w:rPr>
              <w:t xml:space="preserve">___________________ </w:t>
            </w:r>
            <w:r w:rsidR="00CC7BA7">
              <w:rPr>
                <w:rFonts w:ascii="Arial" w:eastAsia="MS Mincho" w:hAnsi="Arial" w:cs="Arial"/>
                <w:sz w:val="24"/>
                <w:szCs w:val="24"/>
              </w:rPr>
              <w:t xml:space="preserve"> Г.С. Аракелян</w:t>
            </w:r>
          </w:p>
        </w:tc>
      </w:tr>
    </w:tbl>
    <w:p w:rsidR="0012217F" w:rsidRDefault="0012217F" w:rsidP="0012217F">
      <w:pPr>
        <w:rPr>
          <w:lang w:val="ru-RU"/>
        </w:rPr>
      </w:pPr>
    </w:p>
    <w:p w:rsidR="00322879" w:rsidRPr="0012217F" w:rsidRDefault="00322879" w:rsidP="00322879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ru-RU"/>
        </w:rPr>
      </w:pPr>
    </w:p>
    <w:p w:rsidR="00322879" w:rsidRDefault="00322879" w:rsidP="00322879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hy-AM"/>
        </w:rPr>
      </w:pPr>
    </w:p>
    <w:p w:rsidR="00322879" w:rsidRDefault="00322879" w:rsidP="00322879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hy-AM"/>
        </w:rPr>
      </w:pPr>
    </w:p>
    <w:p w:rsidR="00322879" w:rsidRDefault="00322879" w:rsidP="00322879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hy-AM"/>
        </w:rPr>
      </w:pPr>
    </w:p>
    <w:p w:rsidR="00322879" w:rsidRDefault="00322879" w:rsidP="00322879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hy-AM"/>
        </w:rPr>
      </w:pPr>
    </w:p>
    <w:p w:rsidR="00322879" w:rsidRDefault="00322879" w:rsidP="00A619A3">
      <w:pPr>
        <w:pStyle w:val="Normal12"/>
        <w:spacing w:after="0" w:line="260" w:lineRule="atLeast"/>
        <w:jc w:val="right"/>
        <w:rPr>
          <w:rFonts w:ascii="Sylfaen" w:hAnsi="Sylfaen"/>
          <w:szCs w:val="24"/>
          <w:lang w:val="hy-AM"/>
        </w:rPr>
      </w:pPr>
    </w:p>
    <w:sectPr w:rsidR="00322879" w:rsidSect="00550C04">
      <w:pgSz w:w="11906" w:h="16838" w:code="9"/>
      <w:pgMar w:top="720" w:right="656" w:bottom="539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A97" w:rsidRDefault="00400A97" w:rsidP="005663B2">
      <w:r>
        <w:separator/>
      </w:r>
    </w:p>
  </w:endnote>
  <w:endnote w:type="continuationSeparator" w:id="0">
    <w:p w:rsidR="00400A97" w:rsidRDefault="00400A97" w:rsidP="0056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A97" w:rsidRDefault="00400A97" w:rsidP="005663B2">
      <w:r>
        <w:separator/>
      </w:r>
    </w:p>
  </w:footnote>
  <w:footnote w:type="continuationSeparator" w:id="0">
    <w:p w:rsidR="00400A97" w:rsidRDefault="00400A97" w:rsidP="00566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77ECC"/>
    <w:multiLevelType w:val="multilevel"/>
    <w:tmpl w:val="95B00C6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572" w:hanging="1005"/>
      </w:pPr>
    </w:lvl>
    <w:lvl w:ilvl="2">
      <w:start w:val="2"/>
      <w:numFmt w:val="decimal"/>
      <w:isLgl/>
      <w:lvlText w:val="%1.%2.%3"/>
      <w:lvlJc w:val="left"/>
      <w:pPr>
        <w:ind w:left="1572" w:hanging="1005"/>
      </w:pPr>
    </w:lvl>
    <w:lvl w:ilvl="3">
      <w:start w:val="1"/>
      <w:numFmt w:val="decimal"/>
      <w:isLgl/>
      <w:lvlText w:val="%1.%2.%3.%4"/>
      <w:lvlJc w:val="left"/>
      <w:pPr>
        <w:ind w:left="1572" w:hanging="1005"/>
      </w:pPr>
    </w:lvl>
    <w:lvl w:ilvl="4">
      <w:start w:val="1"/>
      <w:numFmt w:val="decimal"/>
      <w:isLgl/>
      <w:lvlText w:val="%1.%2.%3.%4.%5"/>
      <w:lvlJc w:val="left"/>
      <w:pPr>
        <w:ind w:left="1572" w:hanging="1005"/>
      </w:pPr>
    </w:lvl>
    <w:lvl w:ilvl="5">
      <w:start w:val="1"/>
      <w:numFmt w:val="decimal"/>
      <w:isLgl/>
      <w:lvlText w:val="%1.%2.%3.%4.%5.%6"/>
      <w:lvlJc w:val="left"/>
      <w:pPr>
        <w:ind w:left="1572" w:hanging="1005"/>
      </w:pPr>
    </w:lvl>
    <w:lvl w:ilvl="6">
      <w:start w:val="1"/>
      <w:numFmt w:val="decimal"/>
      <w:isLgl/>
      <w:lvlText w:val="%1.%2.%3.%4.%5.%6.%7"/>
      <w:lvlJc w:val="left"/>
      <w:pPr>
        <w:ind w:left="1647" w:hanging="1080"/>
      </w:p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</w:lvl>
    <w:lvl w:ilvl="8">
      <w:start w:val="1"/>
      <w:numFmt w:val="decimal"/>
      <w:isLgl/>
      <w:lvlText w:val="%1.%2.%3.%4.%5.%6.%7.%8.%9"/>
      <w:lvlJc w:val="left"/>
      <w:pPr>
        <w:ind w:left="1647" w:hanging="1080"/>
      </w:pPr>
    </w:lvl>
  </w:abstractNum>
  <w:abstractNum w:abstractNumId="1">
    <w:nsid w:val="59EE49FB"/>
    <w:multiLevelType w:val="multilevel"/>
    <w:tmpl w:val="5EA69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3B2"/>
    <w:rsid w:val="00000906"/>
    <w:rsid w:val="00000B69"/>
    <w:rsid w:val="00001410"/>
    <w:rsid w:val="00001647"/>
    <w:rsid w:val="0001019A"/>
    <w:rsid w:val="00010B19"/>
    <w:rsid w:val="00011D80"/>
    <w:rsid w:val="00013DD4"/>
    <w:rsid w:val="00026687"/>
    <w:rsid w:val="00026AD9"/>
    <w:rsid w:val="00026BF8"/>
    <w:rsid w:val="00026CC0"/>
    <w:rsid w:val="00030C6D"/>
    <w:rsid w:val="00036080"/>
    <w:rsid w:val="00036D86"/>
    <w:rsid w:val="00037696"/>
    <w:rsid w:val="0004133B"/>
    <w:rsid w:val="0004198B"/>
    <w:rsid w:val="00045A0F"/>
    <w:rsid w:val="00051538"/>
    <w:rsid w:val="00051A91"/>
    <w:rsid w:val="00054DC8"/>
    <w:rsid w:val="0005686C"/>
    <w:rsid w:val="00057F61"/>
    <w:rsid w:val="0006159B"/>
    <w:rsid w:val="00062A70"/>
    <w:rsid w:val="00063072"/>
    <w:rsid w:val="000637EE"/>
    <w:rsid w:val="00063ADC"/>
    <w:rsid w:val="0006528A"/>
    <w:rsid w:val="00067EC1"/>
    <w:rsid w:val="00074EB6"/>
    <w:rsid w:val="000830DF"/>
    <w:rsid w:val="000900A9"/>
    <w:rsid w:val="00090CB6"/>
    <w:rsid w:val="00091EAE"/>
    <w:rsid w:val="0009552D"/>
    <w:rsid w:val="000955FF"/>
    <w:rsid w:val="00095766"/>
    <w:rsid w:val="000975D0"/>
    <w:rsid w:val="000A0BA2"/>
    <w:rsid w:val="000A1D5C"/>
    <w:rsid w:val="000A44D4"/>
    <w:rsid w:val="000A46B5"/>
    <w:rsid w:val="000A4891"/>
    <w:rsid w:val="000A4E0D"/>
    <w:rsid w:val="000A5BA5"/>
    <w:rsid w:val="000A66BB"/>
    <w:rsid w:val="000B0B26"/>
    <w:rsid w:val="000B0EC9"/>
    <w:rsid w:val="000B19B3"/>
    <w:rsid w:val="000B1C22"/>
    <w:rsid w:val="000B451F"/>
    <w:rsid w:val="000B6693"/>
    <w:rsid w:val="000B6A7A"/>
    <w:rsid w:val="000B6BFC"/>
    <w:rsid w:val="000B7AF6"/>
    <w:rsid w:val="000B7C2A"/>
    <w:rsid w:val="000B7FA8"/>
    <w:rsid w:val="000C19D6"/>
    <w:rsid w:val="000C474C"/>
    <w:rsid w:val="000C55A3"/>
    <w:rsid w:val="000C577F"/>
    <w:rsid w:val="000C6D1C"/>
    <w:rsid w:val="000C75DC"/>
    <w:rsid w:val="000D1198"/>
    <w:rsid w:val="000D2290"/>
    <w:rsid w:val="000D3207"/>
    <w:rsid w:val="000D3C14"/>
    <w:rsid w:val="000D7C08"/>
    <w:rsid w:val="000E0234"/>
    <w:rsid w:val="000E0B7D"/>
    <w:rsid w:val="000E0BEA"/>
    <w:rsid w:val="000E196D"/>
    <w:rsid w:val="000E28E0"/>
    <w:rsid w:val="000E452C"/>
    <w:rsid w:val="000E6616"/>
    <w:rsid w:val="000E74C4"/>
    <w:rsid w:val="000E7B9E"/>
    <w:rsid w:val="000F0E4D"/>
    <w:rsid w:val="000F1D02"/>
    <w:rsid w:val="000F4027"/>
    <w:rsid w:val="000F50E8"/>
    <w:rsid w:val="000F5DFA"/>
    <w:rsid w:val="000F6210"/>
    <w:rsid w:val="000F6875"/>
    <w:rsid w:val="000F76BF"/>
    <w:rsid w:val="000F7973"/>
    <w:rsid w:val="00100F2A"/>
    <w:rsid w:val="001050C3"/>
    <w:rsid w:val="00107B80"/>
    <w:rsid w:val="0011171A"/>
    <w:rsid w:val="0011511D"/>
    <w:rsid w:val="00115200"/>
    <w:rsid w:val="001172F1"/>
    <w:rsid w:val="001200C1"/>
    <w:rsid w:val="00121F70"/>
    <w:rsid w:val="0012217F"/>
    <w:rsid w:val="00123DA4"/>
    <w:rsid w:val="00124539"/>
    <w:rsid w:val="0013047F"/>
    <w:rsid w:val="0013125B"/>
    <w:rsid w:val="001318F9"/>
    <w:rsid w:val="001323F1"/>
    <w:rsid w:val="001327AC"/>
    <w:rsid w:val="00133513"/>
    <w:rsid w:val="00134070"/>
    <w:rsid w:val="00135A68"/>
    <w:rsid w:val="001365F9"/>
    <w:rsid w:val="00137590"/>
    <w:rsid w:val="00140633"/>
    <w:rsid w:val="001432BD"/>
    <w:rsid w:val="00150BD9"/>
    <w:rsid w:val="00151DD3"/>
    <w:rsid w:val="00151FFA"/>
    <w:rsid w:val="00152291"/>
    <w:rsid w:val="001528C6"/>
    <w:rsid w:val="00154896"/>
    <w:rsid w:val="0015564C"/>
    <w:rsid w:val="001564F2"/>
    <w:rsid w:val="00156A6F"/>
    <w:rsid w:val="00160397"/>
    <w:rsid w:val="00162C88"/>
    <w:rsid w:val="001632CC"/>
    <w:rsid w:val="0016618B"/>
    <w:rsid w:val="001661D5"/>
    <w:rsid w:val="00170D1D"/>
    <w:rsid w:val="00171680"/>
    <w:rsid w:val="00172A5D"/>
    <w:rsid w:val="001735ED"/>
    <w:rsid w:val="00177F68"/>
    <w:rsid w:val="0018068E"/>
    <w:rsid w:val="0018098F"/>
    <w:rsid w:val="00180C26"/>
    <w:rsid w:val="00180CDC"/>
    <w:rsid w:val="00180D5E"/>
    <w:rsid w:val="001811EF"/>
    <w:rsid w:val="00182219"/>
    <w:rsid w:val="0019252A"/>
    <w:rsid w:val="001936A0"/>
    <w:rsid w:val="00193D17"/>
    <w:rsid w:val="00195EE1"/>
    <w:rsid w:val="001A05D9"/>
    <w:rsid w:val="001A3F82"/>
    <w:rsid w:val="001A630F"/>
    <w:rsid w:val="001A7209"/>
    <w:rsid w:val="001B257F"/>
    <w:rsid w:val="001B45EE"/>
    <w:rsid w:val="001B4C02"/>
    <w:rsid w:val="001B5FAD"/>
    <w:rsid w:val="001B6A90"/>
    <w:rsid w:val="001B79DE"/>
    <w:rsid w:val="001C0EF6"/>
    <w:rsid w:val="001C34CA"/>
    <w:rsid w:val="001C3A64"/>
    <w:rsid w:val="001C42C7"/>
    <w:rsid w:val="001C4F24"/>
    <w:rsid w:val="001C52D2"/>
    <w:rsid w:val="001C7A91"/>
    <w:rsid w:val="001D049B"/>
    <w:rsid w:val="001D1767"/>
    <w:rsid w:val="001D2CD6"/>
    <w:rsid w:val="001D421E"/>
    <w:rsid w:val="001D4438"/>
    <w:rsid w:val="001D521F"/>
    <w:rsid w:val="001D5E42"/>
    <w:rsid w:val="001D6150"/>
    <w:rsid w:val="001D7F0B"/>
    <w:rsid w:val="001D7FF7"/>
    <w:rsid w:val="001E220D"/>
    <w:rsid w:val="001E4572"/>
    <w:rsid w:val="001E6411"/>
    <w:rsid w:val="001F0E9C"/>
    <w:rsid w:val="001F0FDF"/>
    <w:rsid w:val="001F1C1B"/>
    <w:rsid w:val="001F275E"/>
    <w:rsid w:val="001F2A0C"/>
    <w:rsid w:val="001F31AD"/>
    <w:rsid w:val="001F3E98"/>
    <w:rsid w:val="001F4186"/>
    <w:rsid w:val="001F4C86"/>
    <w:rsid w:val="002003E9"/>
    <w:rsid w:val="0020179D"/>
    <w:rsid w:val="0020270A"/>
    <w:rsid w:val="00202B65"/>
    <w:rsid w:val="00204928"/>
    <w:rsid w:val="00207032"/>
    <w:rsid w:val="00207DFF"/>
    <w:rsid w:val="00210846"/>
    <w:rsid w:val="0021376F"/>
    <w:rsid w:val="00213F3B"/>
    <w:rsid w:val="00221302"/>
    <w:rsid w:val="00221AAF"/>
    <w:rsid w:val="00221DAA"/>
    <w:rsid w:val="0022262A"/>
    <w:rsid w:val="0022288C"/>
    <w:rsid w:val="0022524C"/>
    <w:rsid w:val="00225650"/>
    <w:rsid w:val="00226974"/>
    <w:rsid w:val="00227006"/>
    <w:rsid w:val="00231C8E"/>
    <w:rsid w:val="002321CA"/>
    <w:rsid w:val="0023261E"/>
    <w:rsid w:val="002327F3"/>
    <w:rsid w:val="00232F91"/>
    <w:rsid w:val="00234C41"/>
    <w:rsid w:val="00235256"/>
    <w:rsid w:val="00235C14"/>
    <w:rsid w:val="002460A9"/>
    <w:rsid w:val="0024638F"/>
    <w:rsid w:val="00250B1C"/>
    <w:rsid w:val="00250C8E"/>
    <w:rsid w:val="00250D5C"/>
    <w:rsid w:val="00255375"/>
    <w:rsid w:val="002558B5"/>
    <w:rsid w:val="00255C2B"/>
    <w:rsid w:val="00256A3C"/>
    <w:rsid w:val="00257CD8"/>
    <w:rsid w:val="00262283"/>
    <w:rsid w:val="00263C1F"/>
    <w:rsid w:val="00264975"/>
    <w:rsid w:val="002668FD"/>
    <w:rsid w:val="00267C0B"/>
    <w:rsid w:val="00270354"/>
    <w:rsid w:val="002729F6"/>
    <w:rsid w:val="002734FF"/>
    <w:rsid w:val="00273BAE"/>
    <w:rsid w:val="002762C4"/>
    <w:rsid w:val="0027776F"/>
    <w:rsid w:val="00281B84"/>
    <w:rsid w:val="00283565"/>
    <w:rsid w:val="00283DB4"/>
    <w:rsid w:val="00290427"/>
    <w:rsid w:val="002915D7"/>
    <w:rsid w:val="00291D01"/>
    <w:rsid w:val="00293793"/>
    <w:rsid w:val="002948B5"/>
    <w:rsid w:val="00294FFA"/>
    <w:rsid w:val="00296AC3"/>
    <w:rsid w:val="00297D48"/>
    <w:rsid w:val="002A694F"/>
    <w:rsid w:val="002A69D0"/>
    <w:rsid w:val="002A7BB1"/>
    <w:rsid w:val="002B0095"/>
    <w:rsid w:val="002B3992"/>
    <w:rsid w:val="002B3E08"/>
    <w:rsid w:val="002B4249"/>
    <w:rsid w:val="002B4F4E"/>
    <w:rsid w:val="002B5E9C"/>
    <w:rsid w:val="002B71B6"/>
    <w:rsid w:val="002B77C3"/>
    <w:rsid w:val="002B7BA4"/>
    <w:rsid w:val="002C0711"/>
    <w:rsid w:val="002C082B"/>
    <w:rsid w:val="002C0D61"/>
    <w:rsid w:val="002C183A"/>
    <w:rsid w:val="002C2A1F"/>
    <w:rsid w:val="002C5FFE"/>
    <w:rsid w:val="002C620A"/>
    <w:rsid w:val="002C6DB4"/>
    <w:rsid w:val="002D11A2"/>
    <w:rsid w:val="002D5C36"/>
    <w:rsid w:val="002E02F1"/>
    <w:rsid w:val="002E2526"/>
    <w:rsid w:val="002E3BBC"/>
    <w:rsid w:val="002E49F0"/>
    <w:rsid w:val="002E6A08"/>
    <w:rsid w:val="002E71FB"/>
    <w:rsid w:val="002F23DB"/>
    <w:rsid w:val="002F558D"/>
    <w:rsid w:val="002F6830"/>
    <w:rsid w:val="002F7A81"/>
    <w:rsid w:val="002F7ABE"/>
    <w:rsid w:val="00300CA9"/>
    <w:rsid w:val="00301BF6"/>
    <w:rsid w:val="00313E7F"/>
    <w:rsid w:val="00314220"/>
    <w:rsid w:val="00316673"/>
    <w:rsid w:val="00316C6F"/>
    <w:rsid w:val="00322879"/>
    <w:rsid w:val="00324E81"/>
    <w:rsid w:val="00325299"/>
    <w:rsid w:val="003277D0"/>
    <w:rsid w:val="00327E1A"/>
    <w:rsid w:val="00330CEA"/>
    <w:rsid w:val="003348DB"/>
    <w:rsid w:val="00334D68"/>
    <w:rsid w:val="00335F2B"/>
    <w:rsid w:val="00340504"/>
    <w:rsid w:val="00341774"/>
    <w:rsid w:val="00342E57"/>
    <w:rsid w:val="00342E73"/>
    <w:rsid w:val="00343A6C"/>
    <w:rsid w:val="00343E9B"/>
    <w:rsid w:val="0034723B"/>
    <w:rsid w:val="0035359C"/>
    <w:rsid w:val="0035546E"/>
    <w:rsid w:val="00356CD1"/>
    <w:rsid w:val="003616D6"/>
    <w:rsid w:val="003631D4"/>
    <w:rsid w:val="00364550"/>
    <w:rsid w:val="00364A75"/>
    <w:rsid w:val="00366C26"/>
    <w:rsid w:val="00371BBD"/>
    <w:rsid w:val="003723C5"/>
    <w:rsid w:val="003728B7"/>
    <w:rsid w:val="0037466F"/>
    <w:rsid w:val="00375669"/>
    <w:rsid w:val="00375AF9"/>
    <w:rsid w:val="00375BAA"/>
    <w:rsid w:val="00376B20"/>
    <w:rsid w:val="00376BF7"/>
    <w:rsid w:val="00376D8F"/>
    <w:rsid w:val="00381488"/>
    <w:rsid w:val="00382873"/>
    <w:rsid w:val="003849D0"/>
    <w:rsid w:val="00384FEA"/>
    <w:rsid w:val="00386554"/>
    <w:rsid w:val="00386D09"/>
    <w:rsid w:val="00390533"/>
    <w:rsid w:val="0039190E"/>
    <w:rsid w:val="00391B53"/>
    <w:rsid w:val="00393132"/>
    <w:rsid w:val="003932BA"/>
    <w:rsid w:val="003936E9"/>
    <w:rsid w:val="003938B5"/>
    <w:rsid w:val="003938E5"/>
    <w:rsid w:val="00394A11"/>
    <w:rsid w:val="00394AA3"/>
    <w:rsid w:val="00396B27"/>
    <w:rsid w:val="00396C79"/>
    <w:rsid w:val="003A41D7"/>
    <w:rsid w:val="003A4C56"/>
    <w:rsid w:val="003A5EB0"/>
    <w:rsid w:val="003B25AE"/>
    <w:rsid w:val="003B468B"/>
    <w:rsid w:val="003B4B86"/>
    <w:rsid w:val="003B66A6"/>
    <w:rsid w:val="003B6FC4"/>
    <w:rsid w:val="003B782D"/>
    <w:rsid w:val="003C02AC"/>
    <w:rsid w:val="003C0EA4"/>
    <w:rsid w:val="003C1F14"/>
    <w:rsid w:val="003C203F"/>
    <w:rsid w:val="003C20CC"/>
    <w:rsid w:val="003C580D"/>
    <w:rsid w:val="003C606B"/>
    <w:rsid w:val="003D0A65"/>
    <w:rsid w:val="003D0E95"/>
    <w:rsid w:val="003D0EAD"/>
    <w:rsid w:val="003D11BC"/>
    <w:rsid w:val="003D3076"/>
    <w:rsid w:val="003D33BD"/>
    <w:rsid w:val="003D361D"/>
    <w:rsid w:val="003D4569"/>
    <w:rsid w:val="003D479F"/>
    <w:rsid w:val="003D72B8"/>
    <w:rsid w:val="003D7BA3"/>
    <w:rsid w:val="003E3E3A"/>
    <w:rsid w:val="003E4393"/>
    <w:rsid w:val="003E50C7"/>
    <w:rsid w:val="003F35E5"/>
    <w:rsid w:val="003F5790"/>
    <w:rsid w:val="0040041D"/>
    <w:rsid w:val="00400A97"/>
    <w:rsid w:val="00401BD5"/>
    <w:rsid w:val="00402C18"/>
    <w:rsid w:val="00403F1D"/>
    <w:rsid w:val="004043EA"/>
    <w:rsid w:val="00404834"/>
    <w:rsid w:val="004062B8"/>
    <w:rsid w:val="00411338"/>
    <w:rsid w:val="0041182B"/>
    <w:rsid w:val="0042038F"/>
    <w:rsid w:val="0042170D"/>
    <w:rsid w:val="00423D06"/>
    <w:rsid w:val="004315F0"/>
    <w:rsid w:val="00432234"/>
    <w:rsid w:val="00432B77"/>
    <w:rsid w:val="00432D08"/>
    <w:rsid w:val="00432FE9"/>
    <w:rsid w:val="0043433E"/>
    <w:rsid w:val="0043564F"/>
    <w:rsid w:val="00435D55"/>
    <w:rsid w:val="00443687"/>
    <w:rsid w:val="00445674"/>
    <w:rsid w:val="0044607C"/>
    <w:rsid w:val="00451306"/>
    <w:rsid w:val="0045242D"/>
    <w:rsid w:val="00455192"/>
    <w:rsid w:val="00455E12"/>
    <w:rsid w:val="00457021"/>
    <w:rsid w:val="004573FC"/>
    <w:rsid w:val="00460114"/>
    <w:rsid w:val="004609B0"/>
    <w:rsid w:val="0046484B"/>
    <w:rsid w:val="00464A6D"/>
    <w:rsid w:val="00466A25"/>
    <w:rsid w:val="004678C9"/>
    <w:rsid w:val="00470EA6"/>
    <w:rsid w:val="00471F1A"/>
    <w:rsid w:val="00471F83"/>
    <w:rsid w:val="0047304E"/>
    <w:rsid w:val="004738AD"/>
    <w:rsid w:val="00475946"/>
    <w:rsid w:val="004769C3"/>
    <w:rsid w:val="004775D4"/>
    <w:rsid w:val="00477CA8"/>
    <w:rsid w:val="00480587"/>
    <w:rsid w:val="004822F1"/>
    <w:rsid w:val="0048283F"/>
    <w:rsid w:val="00483050"/>
    <w:rsid w:val="0048308C"/>
    <w:rsid w:val="0048525F"/>
    <w:rsid w:val="0049086B"/>
    <w:rsid w:val="004965BD"/>
    <w:rsid w:val="004967A5"/>
    <w:rsid w:val="00497369"/>
    <w:rsid w:val="004A129B"/>
    <w:rsid w:val="004A1894"/>
    <w:rsid w:val="004A1DB2"/>
    <w:rsid w:val="004A2C79"/>
    <w:rsid w:val="004A3A48"/>
    <w:rsid w:val="004A5411"/>
    <w:rsid w:val="004A668F"/>
    <w:rsid w:val="004A7197"/>
    <w:rsid w:val="004A724E"/>
    <w:rsid w:val="004B4F07"/>
    <w:rsid w:val="004B5A55"/>
    <w:rsid w:val="004B5D13"/>
    <w:rsid w:val="004B6743"/>
    <w:rsid w:val="004B6D58"/>
    <w:rsid w:val="004C1340"/>
    <w:rsid w:val="004C1EE0"/>
    <w:rsid w:val="004C40BE"/>
    <w:rsid w:val="004C6864"/>
    <w:rsid w:val="004C7CA6"/>
    <w:rsid w:val="004D23AD"/>
    <w:rsid w:val="004D3BAA"/>
    <w:rsid w:val="004D5CE3"/>
    <w:rsid w:val="004E04D8"/>
    <w:rsid w:val="004E1529"/>
    <w:rsid w:val="004E1CC7"/>
    <w:rsid w:val="004E33A5"/>
    <w:rsid w:val="004E3CFD"/>
    <w:rsid w:val="004E42C1"/>
    <w:rsid w:val="004E6E56"/>
    <w:rsid w:val="004F05B5"/>
    <w:rsid w:val="004F21E7"/>
    <w:rsid w:val="004F3A19"/>
    <w:rsid w:val="004F4616"/>
    <w:rsid w:val="004F49F7"/>
    <w:rsid w:val="00501C97"/>
    <w:rsid w:val="00504BDF"/>
    <w:rsid w:val="0050525B"/>
    <w:rsid w:val="00507F97"/>
    <w:rsid w:val="005106A0"/>
    <w:rsid w:val="00511DE3"/>
    <w:rsid w:val="00515838"/>
    <w:rsid w:val="00516603"/>
    <w:rsid w:val="00525B5B"/>
    <w:rsid w:val="005323B0"/>
    <w:rsid w:val="00534460"/>
    <w:rsid w:val="005364C8"/>
    <w:rsid w:val="00536A47"/>
    <w:rsid w:val="005375B6"/>
    <w:rsid w:val="00537F62"/>
    <w:rsid w:val="00543CAB"/>
    <w:rsid w:val="0054493F"/>
    <w:rsid w:val="005473B7"/>
    <w:rsid w:val="00550C04"/>
    <w:rsid w:val="00551A4B"/>
    <w:rsid w:val="00552DB8"/>
    <w:rsid w:val="00552E5C"/>
    <w:rsid w:val="00557422"/>
    <w:rsid w:val="00557982"/>
    <w:rsid w:val="005609FF"/>
    <w:rsid w:val="00561EA3"/>
    <w:rsid w:val="00563B29"/>
    <w:rsid w:val="005648D8"/>
    <w:rsid w:val="00564EBA"/>
    <w:rsid w:val="005663B2"/>
    <w:rsid w:val="00566DEC"/>
    <w:rsid w:val="00567EEE"/>
    <w:rsid w:val="00567FF2"/>
    <w:rsid w:val="00571834"/>
    <w:rsid w:val="00572B1C"/>
    <w:rsid w:val="00573837"/>
    <w:rsid w:val="00574BE6"/>
    <w:rsid w:val="00575C3E"/>
    <w:rsid w:val="00580AB7"/>
    <w:rsid w:val="00580D2E"/>
    <w:rsid w:val="00582A0E"/>
    <w:rsid w:val="00582AEF"/>
    <w:rsid w:val="005875BA"/>
    <w:rsid w:val="005903E7"/>
    <w:rsid w:val="0059380A"/>
    <w:rsid w:val="00593C41"/>
    <w:rsid w:val="005949F4"/>
    <w:rsid w:val="00595AE8"/>
    <w:rsid w:val="00597A96"/>
    <w:rsid w:val="005A0FE5"/>
    <w:rsid w:val="005A1811"/>
    <w:rsid w:val="005A183D"/>
    <w:rsid w:val="005A1DF0"/>
    <w:rsid w:val="005A23CA"/>
    <w:rsid w:val="005A2F72"/>
    <w:rsid w:val="005A3A2B"/>
    <w:rsid w:val="005B1DC7"/>
    <w:rsid w:val="005B7A4A"/>
    <w:rsid w:val="005C01ED"/>
    <w:rsid w:val="005C0E45"/>
    <w:rsid w:val="005C0F7F"/>
    <w:rsid w:val="005C44A4"/>
    <w:rsid w:val="005C4830"/>
    <w:rsid w:val="005C725C"/>
    <w:rsid w:val="005C7A6D"/>
    <w:rsid w:val="005C7B46"/>
    <w:rsid w:val="005D074B"/>
    <w:rsid w:val="005D30BD"/>
    <w:rsid w:val="005D338D"/>
    <w:rsid w:val="005D7190"/>
    <w:rsid w:val="005E026F"/>
    <w:rsid w:val="005E256C"/>
    <w:rsid w:val="005E4842"/>
    <w:rsid w:val="005E4E72"/>
    <w:rsid w:val="005E7C47"/>
    <w:rsid w:val="005F0685"/>
    <w:rsid w:val="005F23F3"/>
    <w:rsid w:val="005F259B"/>
    <w:rsid w:val="005F2F74"/>
    <w:rsid w:val="005F3605"/>
    <w:rsid w:val="005F386E"/>
    <w:rsid w:val="005F47AB"/>
    <w:rsid w:val="005F5236"/>
    <w:rsid w:val="005F7318"/>
    <w:rsid w:val="0060017D"/>
    <w:rsid w:val="0060155D"/>
    <w:rsid w:val="006023D6"/>
    <w:rsid w:val="006051E7"/>
    <w:rsid w:val="00605AB3"/>
    <w:rsid w:val="006102D8"/>
    <w:rsid w:val="006108D1"/>
    <w:rsid w:val="006119B0"/>
    <w:rsid w:val="00611B38"/>
    <w:rsid w:val="00613798"/>
    <w:rsid w:val="00613A30"/>
    <w:rsid w:val="00614A2D"/>
    <w:rsid w:val="0061563B"/>
    <w:rsid w:val="0061589F"/>
    <w:rsid w:val="00615D66"/>
    <w:rsid w:val="0062036F"/>
    <w:rsid w:val="00620C03"/>
    <w:rsid w:val="00621E5D"/>
    <w:rsid w:val="00622B7D"/>
    <w:rsid w:val="0062433D"/>
    <w:rsid w:val="0062549B"/>
    <w:rsid w:val="006263C7"/>
    <w:rsid w:val="00626B33"/>
    <w:rsid w:val="00631981"/>
    <w:rsid w:val="006348E8"/>
    <w:rsid w:val="00634F19"/>
    <w:rsid w:val="0063661F"/>
    <w:rsid w:val="00636C0F"/>
    <w:rsid w:val="00642C6C"/>
    <w:rsid w:val="00643D06"/>
    <w:rsid w:val="00647A6B"/>
    <w:rsid w:val="006536D7"/>
    <w:rsid w:val="00655812"/>
    <w:rsid w:val="006574B0"/>
    <w:rsid w:val="006630A4"/>
    <w:rsid w:val="0066477B"/>
    <w:rsid w:val="0066520B"/>
    <w:rsid w:val="00665A9B"/>
    <w:rsid w:val="006703C5"/>
    <w:rsid w:val="00671460"/>
    <w:rsid w:val="0067666D"/>
    <w:rsid w:val="00681FC7"/>
    <w:rsid w:val="00682EED"/>
    <w:rsid w:val="0068465C"/>
    <w:rsid w:val="00684B7E"/>
    <w:rsid w:val="00685502"/>
    <w:rsid w:val="0068550F"/>
    <w:rsid w:val="00685FF6"/>
    <w:rsid w:val="0068702D"/>
    <w:rsid w:val="00691D0B"/>
    <w:rsid w:val="0069278F"/>
    <w:rsid w:val="00693117"/>
    <w:rsid w:val="00693DCB"/>
    <w:rsid w:val="00693E28"/>
    <w:rsid w:val="00696860"/>
    <w:rsid w:val="00697BE4"/>
    <w:rsid w:val="006A1DF3"/>
    <w:rsid w:val="006B029D"/>
    <w:rsid w:val="006B382F"/>
    <w:rsid w:val="006B48AB"/>
    <w:rsid w:val="006B7202"/>
    <w:rsid w:val="006B7FBC"/>
    <w:rsid w:val="006C3694"/>
    <w:rsid w:val="006C3A71"/>
    <w:rsid w:val="006C4E98"/>
    <w:rsid w:val="006C50C2"/>
    <w:rsid w:val="006C5210"/>
    <w:rsid w:val="006C5236"/>
    <w:rsid w:val="006C6081"/>
    <w:rsid w:val="006C6848"/>
    <w:rsid w:val="006C6E90"/>
    <w:rsid w:val="006D414C"/>
    <w:rsid w:val="006D430C"/>
    <w:rsid w:val="006D5910"/>
    <w:rsid w:val="006D5AC3"/>
    <w:rsid w:val="006D7019"/>
    <w:rsid w:val="006E236C"/>
    <w:rsid w:val="006E2CD7"/>
    <w:rsid w:val="006E5F0C"/>
    <w:rsid w:val="006E7597"/>
    <w:rsid w:val="006F1329"/>
    <w:rsid w:val="006F1FC7"/>
    <w:rsid w:val="006F6349"/>
    <w:rsid w:val="006F6BCC"/>
    <w:rsid w:val="006F79A3"/>
    <w:rsid w:val="00701470"/>
    <w:rsid w:val="00701E0D"/>
    <w:rsid w:val="00701E95"/>
    <w:rsid w:val="00701F54"/>
    <w:rsid w:val="007025E9"/>
    <w:rsid w:val="00705298"/>
    <w:rsid w:val="0070593D"/>
    <w:rsid w:val="007068CF"/>
    <w:rsid w:val="00711072"/>
    <w:rsid w:val="007142D8"/>
    <w:rsid w:val="00714ACA"/>
    <w:rsid w:val="007204A3"/>
    <w:rsid w:val="00726130"/>
    <w:rsid w:val="007269B6"/>
    <w:rsid w:val="007336DB"/>
    <w:rsid w:val="00733E05"/>
    <w:rsid w:val="007352F8"/>
    <w:rsid w:val="00737092"/>
    <w:rsid w:val="007414AC"/>
    <w:rsid w:val="00746EE7"/>
    <w:rsid w:val="007501D4"/>
    <w:rsid w:val="00751D2B"/>
    <w:rsid w:val="00754F51"/>
    <w:rsid w:val="00756A04"/>
    <w:rsid w:val="00757DEB"/>
    <w:rsid w:val="00762F5D"/>
    <w:rsid w:val="007660CF"/>
    <w:rsid w:val="0076663B"/>
    <w:rsid w:val="00767037"/>
    <w:rsid w:val="00771E80"/>
    <w:rsid w:val="00771FCD"/>
    <w:rsid w:val="00772A4D"/>
    <w:rsid w:val="007774C9"/>
    <w:rsid w:val="007818E5"/>
    <w:rsid w:val="0078220B"/>
    <w:rsid w:val="00792C3B"/>
    <w:rsid w:val="007930FF"/>
    <w:rsid w:val="007960EE"/>
    <w:rsid w:val="00797534"/>
    <w:rsid w:val="007A133B"/>
    <w:rsid w:val="007A525E"/>
    <w:rsid w:val="007A54D9"/>
    <w:rsid w:val="007A5D5E"/>
    <w:rsid w:val="007B007B"/>
    <w:rsid w:val="007B1044"/>
    <w:rsid w:val="007B1429"/>
    <w:rsid w:val="007B277A"/>
    <w:rsid w:val="007B3059"/>
    <w:rsid w:val="007B31A0"/>
    <w:rsid w:val="007B5052"/>
    <w:rsid w:val="007B50B8"/>
    <w:rsid w:val="007B5532"/>
    <w:rsid w:val="007B608E"/>
    <w:rsid w:val="007B7608"/>
    <w:rsid w:val="007B7C74"/>
    <w:rsid w:val="007C12A8"/>
    <w:rsid w:val="007C2E7E"/>
    <w:rsid w:val="007C4CB5"/>
    <w:rsid w:val="007C5974"/>
    <w:rsid w:val="007D02E9"/>
    <w:rsid w:val="007D19E4"/>
    <w:rsid w:val="007D1BAF"/>
    <w:rsid w:val="007D4EC3"/>
    <w:rsid w:val="007D5885"/>
    <w:rsid w:val="007D6E47"/>
    <w:rsid w:val="007E1629"/>
    <w:rsid w:val="007E166B"/>
    <w:rsid w:val="007E2040"/>
    <w:rsid w:val="007E4455"/>
    <w:rsid w:val="007F252C"/>
    <w:rsid w:val="007F3F2D"/>
    <w:rsid w:val="00802420"/>
    <w:rsid w:val="00805B00"/>
    <w:rsid w:val="0080665E"/>
    <w:rsid w:val="00807A70"/>
    <w:rsid w:val="00811E20"/>
    <w:rsid w:val="00812837"/>
    <w:rsid w:val="008174D0"/>
    <w:rsid w:val="00822CCC"/>
    <w:rsid w:val="00823324"/>
    <w:rsid w:val="00823B92"/>
    <w:rsid w:val="00825BD3"/>
    <w:rsid w:val="00827AC9"/>
    <w:rsid w:val="00827C65"/>
    <w:rsid w:val="00827F8E"/>
    <w:rsid w:val="0083000D"/>
    <w:rsid w:val="008303FE"/>
    <w:rsid w:val="00830BCC"/>
    <w:rsid w:val="00832401"/>
    <w:rsid w:val="0083252B"/>
    <w:rsid w:val="00834B79"/>
    <w:rsid w:val="00835415"/>
    <w:rsid w:val="00840202"/>
    <w:rsid w:val="00841ECC"/>
    <w:rsid w:val="00842E0F"/>
    <w:rsid w:val="0084574A"/>
    <w:rsid w:val="00846590"/>
    <w:rsid w:val="00846622"/>
    <w:rsid w:val="008515DB"/>
    <w:rsid w:val="008533DB"/>
    <w:rsid w:val="00857628"/>
    <w:rsid w:val="00860F11"/>
    <w:rsid w:val="00864302"/>
    <w:rsid w:val="00865408"/>
    <w:rsid w:val="00866BDB"/>
    <w:rsid w:val="008700F2"/>
    <w:rsid w:val="00871F0B"/>
    <w:rsid w:val="0087202E"/>
    <w:rsid w:val="008725DF"/>
    <w:rsid w:val="00872CD3"/>
    <w:rsid w:val="00874813"/>
    <w:rsid w:val="008751D2"/>
    <w:rsid w:val="00875368"/>
    <w:rsid w:val="00876366"/>
    <w:rsid w:val="008801CA"/>
    <w:rsid w:val="00881251"/>
    <w:rsid w:val="00881872"/>
    <w:rsid w:val="00882BDF"/>
    <w:rsid w:val="008838AF"/>
    <w:rsid w:val="00884E0C"/>
    <w:rsid w:val="00885831"/>
    <w:rsid w:val="00886B30"/>
    <w:rsid w:val="00887C2C"/>
    <w:rsid w:val="00890F7E"/>
    <w:rsid w:val="008916F3"/>
    <w:rsid w:val="00891D38"/>
    <w:rsid w:val="00892846"/>
    <w:rsid w:val="0089370B"/>
    <w:rsid w:val="00894499"/>
    <w:rsid w:val="00896764"/>
    <w:rsid w:val="008A0CC5"/>
    <w:rsid w:val="008A1EBF"/>
    <w:rsid w:val="008A2208"/>
    <w:rsid w:val="008B1780"/>
    <w:rsid w:val="008B1789"/>
    <w:rsid w:val="008B35EB"/>
    <w:rsid w:val="008B7055"/>
    <w:rsid w:val="008B7FC9"/>
    <w:rsid w:val="008C0B23"/>
    <w:rsid w:val="008C311C"/>
    <w:rsid w:val="008C32E4"/>
    <w:rsid w:val="008C7A02"/>
    <w:rsid w:val="008D1E09"/>
    <w:rsid w:val="008D1E9B"/>
    <w:rsid w:val="008D42D8"/>
    <w:rsid w:val="008D5FFA"/>
    <w:rsid w:val="008E41AF"/>
    <w:rsid w:val="008E42DC"/>
    <w:rsid w:val="008E5952"/>
    <w:rsid w:val="008F02DA"/>
    <w:rsid w:val="008F2F01"/>
    <w:rsid w:val="008F3861"/>
    <w:rsid w:val="008F52F2"/>
    <w:rsid w:val="008F6318"/>
    <w:rsid w:val="008F641C"/>
    <w:rsid w:val="00901DE8"/>
    <w:rsid w:val="00901EC7"/>
    <w:rsid w:val="009020B4"/>
    <w:rsid w:val="0090298F"/>
    <w:rsid w:val="00903FD4"/>
    <w:rsid w:val="00904F2C"/>
    <w:rsid w:val="009109EC"/>
    <w:rsid w:val="00910BF7"/>
    <w:rsid w:val="009113B3"/>
    <w:rsid w:val="00911F3D"/>
    <w:rsid w:val="0091503C"/>
    <w:rsid w:val="00917D97"/>
    <w:rsid w:val="0092035A"/>
    <w:rsid w:val="00922E0A"/>
    <w:rsid w:val="009265C1"/>
    <w:rsid w:val="0092721B"/>
    <w:rsid w:val="00935312"/>
    <w:rsid w:val="00936D46"/>
    <w:rsid w:val="00941803"/>
    <w:rsid w:val="0094186A"/>
    <w:rsid w:val="00942461"/>
    <w:rsid w:val="00942669"/>
    <w:rsid w:val="00942F50"/>
    <w:rsid w:val="00943C01"/>
    <w:rsid w:val="009463D8"/>
    <w:rsid w:val="00950182"/>
    <w:rsid w:val="0095084D"/>
    <w:rsid w:val="00950AD4"/>
    <w:rsid w:val="00953410"/>
    <w:rsid w:val="0095431F"/>
    <w:rsid w:val="00961669"/>
    <w:rsid w:val="0096391D"/>
    <w:rsid w:val="00965318"/>
    <w:rsid w:val="00967144"/>
    <w:rsid w:val="00967A55"/>
    <w:rsid w:val="00970054"/>
    <w:rsid w:val="00970FE4"/>
    <w:rsid w:val="00972AA0"/>
    <w:rsid w:val="00974742"/>
    <w:rsid w:val="00974F8C"/>
    <w:rsid w:val="00975949"/>
    <w:rsid w:val="00976D64"/>
    <w:rsid w:val="00980BE2"/>
    <w:rsid w:val="0098103A"/>
    <w:rsid w:val="00981604"/>
    <w:rsid w:val="009816EE"/>
    <w:rsid w:val="00982F2A"/>
    <w:rsid w:val="00985480"/>
    <w:rsid w:val="00985777"/>
    <w:rsid w:val="00985B73"/>
    <w:rsid w:val="00986E13"/>
    <w:rsid w:val="0099045D"/>
    <w:rsid w:val="0099330F"/>
    <w:rsid w:val="00993D6E"/>
    <w:rsid w:val="00995470"/>
    <w:rsid w:val="00997CD4"/>
    <w:rsid w:val="00997F8B"/>
    <w:rsid w:val="009A2A81"/>
    <w:rsid w:val="009A6020"/>
    <w:rsid w:val="009A6405"/>
    <w:rsid w:val="009B29EF"/>
    <w:rsid w:val="009B3A0D"/>
    <w:rsid w:val="009B3CB1"/>
    <w:rsid w:val="009B4A1F"/>
    <w:rsid w:val="009B5651"/>
    <w:rsid w:val="009B759D"/>
    <w:rsid w:val="009C2D57"/>
    <w:rsid w:val="009C4EC9"/>
    <w:rsid w:val="009D0EF4"/>
    <w:rsid w:val="009D118B"/>
    <w:rsid w:val="009D2415"/>
    <w:rsid w:val="009D6278"/>
    <w:rsid w:val="009E00DD"/>
    <w:rsid w:val="009E0E2E"/>
    <w:rsid w:val="009E3038"/>
    <w:rsid w:val="009E65CA"/>
    <w:rsid w:val="009F09D2"/>
    <w:rsid w:val="009F15E7"/>
    <w:rsid w:val="009F1E63"/>
    <w:rsid w:val="009F20E4"/>
    <w:rsid w:val="009F63C2"/>
    <w:rsid w:val="009F7156"/>
    <w:rsid w:val="009F7BF3"/>
    <w:rsid w:val="00A040B7"/>
    <w:rsid w:val="00A0571B"/>
    <w:rsid w:val="00A074A9"/>
    <w:rsid w:val="00A07E80"/>
    <w:rsid w:val="00A10856"/>
    <w:rsid w:val="00A12552"/>
    <w:rsid w:val="00A127D9"/>
    <w:rsid w:val="00A13456"/>
    <w:rsid w:val="00A134C6"/>
    <w:rsid w:val="00A15C89"/>
    <w:rsid w:val="00A213EC"/>
    <w:rsid w:val="00A2220D"/>
    <w:rsid w:val="00A2346B"/>
    <w:rsid w:val="00A25E6F"/>
    <w:rsid w:val="00A279CA"/>
    <w:rsid w:val="00A30E8A"/>
    <w:rsid w:val="00A317DB"/>
    <w:rsid w:val="00A3490F"/>
    <w:rsid w:val="00A402A5"/>
    <w:rsid w:val="00A407A8"/>
    <w:rsid w:val="00A40C1A"/>
    <w:rsid w:val="00A41B78"/>
    <w:rsid w:val="00A42B3B"/>
    <w:rsid w:val="00A46399"/>
    <w:rsid w:val="00A46580"/>
    <w:rsid w:val="00A53112"/>
    <w:rsid w:val="00A537F7"/>
    <w:rsid w:val="00A54D26"/>
    <w:rsid w:val="00A55FEC"/>
    <w:rsid w:val="00A578A1"/>
    <w:rsid w:val="00A619A3"/>
    <w:rsid w:val="00A6213D"/>
    <w:rsid w:val="00A624CB"/>
    <w:rsid w:val="00A62740"/>
    <w:rsid w:val="00A63B07"/>
    <w:rsid w:val="00A64404"/>
    <w:rsid w:val="00A645A5"/>
    <w:rsid w:val="00A647D8"/>
    <w:rsid w:val="00A7259F"/>
    <w:rsid w:val="00A77404"/>
    <w:rsid w:val="00A8031F"/>
    <w:rsid w:val="00A811F8"/>
    <w:rsid w:val="00A84687"/>
    <w:rsid w:val="00A85598"/>
    <w:rsid w:val="00A8630D"/>
    <w:rsid w:val="00A87A46"/>
    <w:rsid w:val="00A87E50"/>
    <w:rsid w:val="00A93DAD"/>
    <w:rsid w:val="00A94A72"/>
    <w:rsid w:val="00A95DFE"/>
    <w:rsid w:val="00A95F87"/>
    <w:rsid w:val="00A97907"/>
    <w:rsid w:val="00AA14F8"/>
    <w:rsid w:val="00AA1518"/>
    <w:rsid w:val="00AA2259"/>
    <w:rsid w:val="00AA23CE"/>
    <w:rsid w:val="00AA2D3E"/>
    <w:rsid w:val="00AA3869"/>
    <w:rsid w:val="00AA4E91"/>
    <w:rsid w:val="00AA7703"/>
    <w:rsid w:val="00AB1BA7"/>
    <w:rsid w:val="00AB201E"/>
    <w:rsid w:val="00AB3B2E"/>
    <w:rsid w:val="00AB4D83"/>
    <w:rsid w:val="00AC08B5"/>
    <w:rsid w:val="00AC1558"/>
    <w:rsid w:val="00AC1F71"/>
    <w:rsid w:val="00AC3275"/>
    <w:rsid w:val="00AC4AD8"/>
    <w:rsid w:val="00AC4D8E"/>
    <w:rsid w:val="00AC646A"/>
    <w:rsid w:val="00AC6D56"/>
    <w:rsid w:val="00AD0F8E"/>
    <w:rsid w:val="00AD1E8C"/>
    <w:rsid w:val="00AD3E70"/>
    <w:rsid w:val="00AD456A"/>
    <w:rsid w:val="00AD669B"/>
    <w:rsid w:val="00AD7041"/>
    <w:rsid w:val="00AD7132"/>
    <w:rsid w:val="00AE033F"/>
    <w:rsid w:val="00AE182A"/>
    <w:rsid w:val="00AE1D48"/>
    <w:rsid w:val="00AE2345"/>
    <w:rsid w:val="00AE235D"/>
    <w:rsid w:val="00AE2B35"/>
    <w:rsid w:val="00AE5E4C"/>
    <w:rsid w:val="00AE757E"/>
    <w:rsid w:val="00AF061C"/>
    <w:rsid w:val="00AF28F7"/>
    <w:rsid w:val="00AF3256"/>
    <w:rsid w:val="00AF4935"/>
    <w:rsid w:val="00AF4AC8"/>
    <w:rsid w:val="00AF64B8"/>
    <w:rsid w:val="00AF6E1B"/>
    <w:rsid w:val="00AF7842"/>
    <w:rsid w:val="00AF7C55"/>
    <w:rsid w:val="00B002F3"/>
    <w:rsid w:val="00B007B4"/>
    <w:rsid w:val="00B02E93"/>
    <w:rsid w:val="00B04AFC"/>
    <w:rsid w:val="00B054D5"/>
    <w:rsid w:val="00B063EE"/>
    <w:rsid w:val="00B11692"/>
    <w:rsid w:val="00B150EF"/>
    <w:rsid w:val="00B20AA7"/>
    <w:rsid w:val="00B2319A"/>
    <w:rsid w:val="00B23DC1"/>
    <w:rsid w:val="00B27FE7"/>
    <w:rsid w:val="00B3135C"/>
    <w:rsid w:val="00B33896"/>
    <w:rsid w:val="00B3532F"/>
    <w:rsid w:val="00B37F41"/>
    <w:rsid w:val="00B41E23"/>
    <w:rsid w:val="00B4644A"/>
    <w:rsid w:val="00B47193"/>
    <w:rsid w:val="00B5147A"/>
    <w:rsid w:val="00B51553"/>
    <w:rsid w:val="00B5164C"/>
    <w:rsid w:val="00B51730"/>
    <w:rsid w:val="00B51F0D"/>
    <w:rsid w:val="00B522FB"/>
    <w:rsid w:val="00B53E05"/>
    <w:rsid w:val="00B54FD0"/>
    <w:rsid w:val="00B56478"/>
    <w:rsid w:val="00B6050A"/>
    <w:rsid w:val="00B70A2B"/>
    <w:rsid w:val="00B756BB"/>
    <w:rsid w:val="00B7659E"/>
    <w:rsid w:val="00B77D54"/>
    <w:rsid w:val="00B807BB"/>
    <w:rsid w:val="00B842FF"/>
    <w:rsid w:val="00B868EE"/>
    <w:rsid w:val="00B8754B"/>
    <w:rsid w:val="00B904AA"/>
    <w:rsid w:val="00B94047"/>
    <w:rsid w:val="00B97283"/>
    <w:rsid w:val="00BA23E9"/>
    <w:rsid w:val="00BA2C04"/>
    <w:rsid w:val="00BA30F6"/>
    <w:rsid w:val="00BA425B"/>
    <w:rsid w:val="00BA5303"/>
    <w:rsid w:val="00BA53E3"/>
    <w:rsid w:val="00BA55BA"/>
    <w:rsid w:val="00BA73A4"/>
    <w:rsid w:val="00BB0602"/>
    <w:rsid w:val="00BB0F8E"/>
    <w:rsid w:val="00BB1158"/>
    <w:rsid w:val="00BB1350"/>
    <w:rsid w:val="00BB1533"/>
    <w:rsid w:val="00BB3BE2"/>
    <w:rsid w:val="00BB6620"/>
    <w:rsid w:val="00BB6E26"/>
    <w:rsid w:val="00BC265A"/>
    <w:rsid w:val="00BC7E70"/>
    <w:rsid w:val="00BD0B4B"/>
    <w:rsid w:val="00BD1C22"/>
    <w:rsid w:val="00BD2161"/>
    <w:rsid w:val="00BE0D6C"/>
    <w:rsid w:val="00BE23D2"/>
    <w:rsid w:val="00BE2CB5"/>
    <w:rsid w:val="00BE69F8"/>
    <w:rsid w:val="00BF027D"/>
    <w:rsid w:val="00BF1985"/>
    <w:rsid w:val="00BF427A"/>
    <w:rsid w:val="00BF53B1"/>
    <w:rsid w:val="00BF5A34"/>
    <w:rsid w:val="00BF623C"/>
    <w:rsid w:val="00BF68A5"/>
    <w:rsid w:val="00BF6D8E"/>
    <w:rsid w:val="00C003E2"/>
    <w:rsid w:val="00C04598"/>
    <w:rsid w:val="00C054BD"/>
    <w:rsid w:val="00C05F10"/>
    <w:rsid w:val="00C104D0"/>
    <w:rsid w:val="00C119B2"/>
    <w:rsid w:val="00C13AAC"/>
    <w:rsid w:val="00C147C3"/>
    <w:rsid w:val="00C1546F"/>
    <w:rsid w:val="00C15B30"/>
    <w:rsid w:val="00C15BB0"/>
    <w:rsid w:val="00C20845"/>
    <w:rsid w:val="00C24214"/>
    <w:rsid w:val="00C256CA"/>
    <w:rsid w:val="00C25C42"/>
    <w:rsid w:val="00C27C1F"/>
    <w:rsid w:val="00C32304"/>
    <w:rsid w:val="00C329F7"/>
    <w:rsid w:val="00C34D1B"/>
    <w:rsid w:val="00C353DE"/>
    <w:rsid w:val="00C37BE5"/>
    <w:rsid w:val="00C41BD0"/>
    <w:rsid w:val="00C43286"/>
    <w:rsid w:val="00C43836"/>
    <w:rsid w:val="00C45C76"/>
    <w:rsid w:val="00C46F8E"/>
    <w:rsid w:val="00C54CCE"/>
    <w:rsid w:val="00C54DD0"/>
    <w:rsid w:val="00C552BD"/>
    <w:rsid w:val="00C57573"/>
    <w:rsid w:val="00C6129F"/>
    <w:rsid w:val="00C63FA5"/>
    <w:rsid w:val="00C64513"/>
    <w:rsid w:val="00C65CAA"/>
    <w:rsid w:val="00C66FC2"/>
    <w:rsid w:val="00C70CA9"/>
    <w:rsid w:val="00C7483C"/>
    <w:rsid w:val="00C7485D"/>
    <w:rsid w:val="00C75BE8"/>
    <w:rsid w:val="00C77CE1"/>
    <w:rsid w:val="00C80010"/>
    <w:rsid w:val="00C8146A"/>
    <w:rsid w:val="00C90C1D"/>
    <w:rsid w:val="00C9332D"/>
    <w:rsid w:val="00C93F44"/>
    <w:rsid w:val="00C94BCA"/>
    <w:rsid w:val="00C9576F"/>
    <w:rsid w:val="00C96A79"/>
    <w:rsid w:val="00CA33B8"/>
    <w:rsid w:val="00CA3B29"/>
    <w:rsid w:val="00CA44D3"/>
    <w:rsid w:val="00CA5EC0"/>
    <w:rsid w:val="00CA693D"/>
    <w:rsid w:val="00CB0029"/>
    <w:rsid w:val="00CB18D4"/>
    <w:rsid w:val="00CB261B"/>
    <w:rsid w:val="00CB3A4A"/>
    <w:rsid w:val="00CB3D45"/>
    <w:rsid w:val="00CB5706"/>
    <w:rsid w:val="00CB6560"/>
    <w:rsid w:val="00CC09AE"/>
    <w:rsid w:val="00CC36B4"/>
    <w:rsid w:val="00CC3DB3"/>
    <w:rsid w:val="00CC3FDD"/>
    <w:rsid w:val="00CC422A"/>
    <w:rsid w:val="00CC4A86"/>
    <w:rsid w:val="00CC78B2"/>
    <w:rsid w:val="00CC7BA7"/>
    <w:rsid w:val="00CC7BD7"/>
    <w:rsid w:val="00CD227B"/>
    <w:rsid w:val="00CD3CDC"/>
    <w:rsid w:val="00CD52C3"/>
    <w:rsid w:val="00CD7535"/>
    <w:rsid w:val="00CE2C94"/>
    <w:rsid w:val="00CE4F48"/>
    <w:rsid w:val="00CE61A8"/>
    <w:rsid w:val="00CF1B2D"/>
    <w:rsid w:val="00CF2701"/>
    <w:rsid w:val="00CF2F37"/>
    <w:rsid w:val="00CF426C"/>
    <w:rsid w:val="00CF45BC"/>
    <w:rsid w:val="00CF633A"/>
    <w:rsid w:val="00CF63C1"/>
    <w:rsid w:val="00CF649C"/>
    <w:rsid w:val="00CF7D88"/>
    <w:rsid w:val="00D00123"/>
    <w:rsid w:val="00D00B8F"/>
    <w:rsid w:val="00D032B2"/>
    <w:rsid w:val="00D039E4"/>
    <w:rsid w:val="00D06376"/>
    <w:rsid w:val="00D06F65"/>
    <w:rsid w:val="00D101C7"/>
    <w:rsid w:val="00D1494A"/>
    <w:rsid w:val="00D23D9B"/>
    <w:rsid w:val="00D24738"/>
    <w:rsid w:val="00D2519D"/>
    <w:rsid w:val="00D25494"/>
    <w:rsid w:val="00D2561E"/>
    <w:rsid w:val="00D25856"/>
    <w:rsid w:val="00D26B83"/>
    <w:rsid w:val="00D27C51"/>
    <w:rsid w:val="00D3018F"/>
    <w:rsid w:val="00D31090"/>
    <w:rsid w:val="00D32A25"/>
    <w:rsid w:val="00D34388"/>
    <w:rsid w:val="00D34A19"/>
    <w:rsid w:val="00D34A90"/>
    <w:rsid w:val="00D354CD"/>
    <w:rsid w:val="00D35D28"/>
    <w:rsid w:val="00D4172E"/>
    <w:rsid w:val="00D43D15"/>
    <w:rsid w:val="00D45990"/>
    <w:rsid w:val="00D45A90"/>
    <w:rsid w:val="00D531FA"/>
    <w:rsid w:val="00D5414B"/>
    <w:rsid w:val="00D556D3"/>
    <w:rsid w:val="00D57083"/>
    <w:rsid w:val="00D57FE5"/>
    <w:rsid w:val="00D61FAB"/>
    <w:rsid w:val="00D64E57"/>
    <w:rsid w:val="00D7006C"/>
    <w:rsid w:val="00D769A6"/>
    <w:rsid w:val="00D8152C"/>
    <w:rsid w:val="00D85EDD"/>
    <w:rsid w:val="00D8794B"/>
    <w:rsid w:val="00D9074E"/>
    <w:rsid w:val="00D9505C"/>
    <w:rsid w:val="00D953B3"/>
    <w:rsid w:val="00D9584C"/>
    <w:rsid w:val="00D96C20"/>
    <w:rsid w:val="00DA052D"/>
    <w:rsid w:val="00DA212A"/>
    <w:rsid w:val="00DA3790"/>
    <w:rsid w:val="00DA3BD2"/>
    <w:rsid w:val="00DA5D9A"/>
    <w:rsid w:val="00DA6FF8"/>
    <w:rsid w:val="00DB1436"/>
    <w:rsid w:val="00DB38D7"/>
    <w:rsid w:val="00DB45E0"/>
    <w:rsid w:val="00DB72F0"/>
    <w:rsid w:val="00DC099D"/>
    <w:rsid w:val="00DC3ED4"/>
    <w:rsid w:val="00DC42EB"/>
    <w:rsid w:val="00DC5801"/>
    <w:rsid w:val="00DC582D"/>
    <w:rsid w:val="00DC5E9D"/>
    <w:rsid w:val="00DD2FF3"/>
    <w:rsid w:val="00DD33CA"/>
    <w:rsid w:val="00DE057D"/>
    <w:rsid w:val="00DE71E9"/>
    <w:rsid w:val="00DE7F85"/>
    <w:rsid w:val="00DF2032"/>
    <w:rsid w:val="00DF2612"/>
    <w:rsid w:val="00E006DA"/>
    <w:rsid w:val="00E03C0C"/>
    <w:rsid w:val="00E061A2"/>
    <w:rsid w:val="00E06623"/>
    <w:rsid w:val="00E073B2"/>
    <w:rsid w:val="00E07701"/>
    <w:rsid w:val="00E129DF"/>
    <w:rsid w:val="00E14ADC"/>
    <w:rsid w:val="00E1565F"/>
    <w:rsid w:val="00E15D02"/>
    <w:rsid w:val="00E16564"/>
    <w:rsid w:val="00E1700E"/>
    <w:rsid w:val="00E206BF"/>
    <w:rsid w:val="00E20ECA"/>
    <w:rsid w:val="00E21887"/>
    <w:rsid w:val="00E2326E"/>
    <w:rsid w:val="00E25A78"/>
    <w:rsid w:val="00E304E9"/>
    <w:rsid w:val="00E30D3F"/>
    <w:rsid w:val="00E31CE2"/>
    <w:rsid w:val="00E353E9"/>
    <w:rsid w:val="00E35806"/>
    <w:rsid w:val="00E367B4"/>
    <w:rsid w:val="00E41F96"/>
    <w:rsid w:val="00E42B2B"/>
    <w:rsid w:val="00E441F6"/>
    <w:rsid w:val="00E465C1"/>
    <w:rsid w:val="00E53F09"/>
    <w:rsid w:val="00E56089"/>
    <w:rsid w:val="00E564DC"/>
    <w:rsid w:val="00E62102"/>
    <w:rsid w:val="00E62C28"/>
    <w:rsid w:val="00E631FB"/>
    <w:rsid w:val="00E632D0"/>
    <w:rsid w:val="00E633EE"/>
    <w:rsid w:val="00E664B2"/>
    <w:rsid w:val="00E66EEE"/>
    <w:rsid w:val="00E711D0"/>
    <w:rsid w:val="00E71345"/>
    <w:rsid w:val="00E71C69"/>
    <w:rsid w:val="00E72577"/>
    <w:rsid w:val="00E73170"/>
    <w:rsid w:val="00E73CD0"/>
    <w:rsid w:val="00E75C24"/>
    <w:rsid w:val="00E75CB9"/>
    <w:rsid w:val="00E767A9"/>
    <w:rsid w:val="00E77803"/>
    <w:rsid w:val="00E81EAB"/>
    <w:rsid w:val="00E8246A"/>
    <w:rsid w:val="00E834B5"/>
    <w:rsid w:val="00E83A6E"/>
    <w:rsid w:val="00E91F76"/>
    <w:rsid w:val="00E9430D"/>
    <w:rsid w:val="00E96745"/>
    <w:rsid w:val="00E9695E"/>
    <w:rsid w:val="00E973DB"/>
    <w:rsid w:val="00EA0406"/>
    <w:rsid w:val="00EA07FE"/>
    <w:rsid w:val="00EA1CB0"/>
    <w:rsid w:val="00EA39C0"/>
    <w:rsid w:val="00EA4DE2"/>
    <w:rsid w:val="00EA58E5"/>
    <w:rsid w:val="00EA716D"/>
    <w:rsid w:val="00EA7352"/>
    <w:rsid w:val="00EA7699"/>
    <w:rsid w:val="00EB0D45"/>
    <w:rsid w:val="00EB4F9B"/>
    <w:rsid w:val="00EB7805"/>
    <w:rsid w:val="00EC0572"/>
    <w:rsid w:val="00EC1A0C"/>
    <w:rsid w:val="00EC1BBA"/>
    <w:rsid w:val="00EC213A"/>
    <w:rsid w:val="00EC36A1"/>
    <w:rsid w:val="00EC39EE"/>
    <w:rsid w:val="00EC3C15"/>
    <w:rsid w:val="00EC57BC"/>
    <w:rsid w:val="00EC67E5"/>
    <w:rsid w:val="00ED0319"/>
    <w:rsid w:val="00ED1925"/>
    <w:rsid w:val="00ED3260"/>
    <w:rsid w:val="00ED3A71"/>
    <w:rsid w:val="00ED417D"/>
    <w:rsid w:val="00ED5ACB"/>
    <w:rsid w:val="00ED6225"/>
    <w:rsid w:val="00ED6494"/>
    <w:rsid w:val="00ED7992"/>
    <w:rsid w:val="00EE035F"/>
    <w:rsid w:val="00EE0FA1"/>
    <w:rsid w:val="00EE1237"/>
    <w:rsid w:val="00EE2631"/>
    <w:rsid w:val="00EE31C8"/>
    <w:rsid w:val="00EE5DB1"/>
    <w:rsid w:val="00EE68FE"/>
    <w:rsid w:val="00EE7AC4"/>
    <w:rsid w:val="00EF0702"/>
    <w:rsid w:val="00EF6DBC"/>
    <w:rsid w:val="00EF7D1F"/>
    <w:rsid w:val="00F079CD"/>
    <w:rsid w:val="00F227E2"/>
    <w:rsid w:val="00F23336"/>
    <w:rsid w:val="00F23402"/>
    <w:rsid w:val="00F24BD7"/>
    <w:rsid w:val="00F25CD5"/>
    <w:rsid w:val="00F3161E"/>
    <w:rsid w:val="00F32C5B"/>
    <w:rsid w:val="00F339E3"/>
    <w:rsid w:val="00F34121"/>
    <w:rsid w:val="00F4183A"/>
    <w:rsid w:val="00F426D1"/>
    <w:rsid w:val="00F4389A"/>
    <w:rsid w:val="00F44826"/>
    <w:rsid w:val="00F4482D"/>
    <w:rsid w:val="00F46AE2"/>
    <w:rsid w:val="00F479D8"/>
    <w:rsid w:val="00F5067C"/>
    <w:rsid w:val="00F52A73"/>
    <w:rsid w:val="00F55BB5"/>
    <w:rsid w:val="00F55FA1"/>
    <w:rsid w:val="00F60B79"/>
    <w:rsid w:val="00F60D0F"/>
    <w:rsid w:val="00F61CDC"/>
    <w:rsid w:val="00F657F6"/>
    <w:rsid w:val="00F6678F"/>
    <w:rsid w:val="00F706D8"/>
    <w:rsid w:val="00F71F3A"/>
    <w:rsid w:val="00F72CB3"/>
    <w:rsid w:val="00F738EF"/>
    <w:rsid w:val="00F757D2"/>
    <w:rsid w:val="00F75BC6"/>
    <w:rsid w:val="00F77361"/>
    <w:rsid w:val="00F80666"/>
    <w:rsid w:val="00F8478F"/>
    <w:rsid w:val="00F85563"/>
    <w:rsid w:val="00F91BC2"/>
    <w:rsid w:val="00F972EE"/>
    <w:rsid w:val="00FA2996"/>
    <w:rsid w:val="00FA2B74"/>
    <w:rsid w:val="00FA582A"/>
    <w:rsid w:val="00FA6272"/>
    <w:rsid w:val="00FA6965"/>
    <w:rsid w:val="00FB3D6A"/>
    <w:rsid w:val="00FC1815"/>
    <w:rsid w:val="00FC222A"/>
    <w:rsid w:val="00FC4E3C"/>
    <w:rsid w:val="00FC560B"/>
    <w:rsid w:val="00FC6685"/>
    <w:rsid w:val="00FD2953"/>
    <w:rsid w:val="00FD3451"/>
    <w:rsid w:val="00FD377A"/>
    <w:rsid w:val="00FD4629"/>
    <w:rsid w:val="00FD565F"/>
    <w:rsid w:val="00FD7B71"/>
    <w:rsid w:val="00FE2D0F"/>
    <w:rsid w:val="00FE32EC"/>
    <w:rsid w:val="00FE3856"/>
    <w:rsid w:val="00FE73B6"/>
    <w:rsid w:val="00FE7B24"/>
    <w:rsid w:val="00FF2739"/>
    <w:rsid w:val="00FF3ED3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21D5B9-AFE1-4F30-9E02-A1CF1382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3B2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5663B2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5663B2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5663B2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5663B2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5663B2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5663B2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5663B2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5663B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3B2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5663B2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5663B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5663B2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5663B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5663B2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5663B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5663B2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5663B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Char"/>
    <w:basedOn w:val="Normal"/>
    <w:link w:val="BodyTextIndentChar"/>
    <w:rsid w:val="005663B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Char Char"/>
    <w:basedOn w:val="DefaultParagraphFont"/>
    <w:link w:val="BodyTextIndent"/>
    <w:rsid w:val="005663B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5663B2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63B2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5663B2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5663B2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5663B2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663B2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5663B2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5663B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5663B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5663B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663B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rsid w:val="005663B2"/>
    <w:rPr>
      <w:color w:val="0000FF"/>
      <w:u w:val="single"/>
    </w:rPr>
  </w:style>
  <w:style w:type="character" w:customStyle="1" w:styleId="CharChar1">
    <w:name w:val="Char Char1"/>
    <w:locked/>
    <w:rsid w:val="005663B2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5663B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663B2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5663B2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5663B2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uiPriority w:val="99"/>
    <w:rsid w:val="005663B2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5663B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5663B2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5663B2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5663B2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5663B2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5663B2"/>
  </w:style>
  <w:style w:type="paragraph" w:styleId="FootnoteText">
    <w:name w:val="footnote text"/>
    <w:basedOn w:val="Normal"/>
    <w:link w:val="FootnoteTextChar"/>
    <w:semiHidden/>
    <w:rsid w:val="005663B2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663B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5663B2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5663B2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5663B2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663B2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5663B2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5663B2"/>
    <w:rPr>
      <w:b/>
      <w:bCs/>
    </w:rPr>
  </w:style>
  <w:style w:type="character" w:styleId="FootnoteReference">
    <w:name w:val="footnote reference"/>
    <w:semiHidden/>
    <w:rsid w:val="005663B2"/>
    <w:rPr>
      <w:vertAlign w:val="superscript"/>
    </w:rPr>
  </w:style>
  <w:style w:type="character" w:customStyle="1" w:styleId="CharChar22">
    <w:name w:val="Char Char22"/>
    <w:rsid w:val="005663B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663B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663B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663B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663B2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663B2"/>
    <w:rPr>
      <w:rFonts w:ascii="Times Armenian" w:eastAsia="Times New Roman" w:hAnsi="Times Armenian"/>
      <w:lang w:eastAsia="ru-RU"/>
    </w:rPr>
  </w:style>
  <w:style w:type="paragraph" w:styleId="CommentText">
    <w:name w:val="annotation text"/>
    <w:basedOn w:val="Normal"/>
    <w:link w:val="CommentTextChar"/>
    <w:semiHidden/>
    <w:rsid w:val="005663B2"/>
    <w:rPr>
      <w:rFonts w:ascii="Times Armenian" w:hAnsi="Times Armenian" w:cstheme="minorBidi"/>
      <w:sz w:val="22"/>
      <w:szCs w:val="22"/>
      <w:lang w:eastAsia="ru-RU"/>
    </w:rPr>
  </w:style>
  <w:style w:type="character" w:customStyle="1" w:styleId="CommentTextChar1">
    <w:name w:val="Comment Text Char1"/>
    <w:basedOn w:val="DefaultParagraphFont"/>
    <w:uiPriority w:val="99"/>
    <w:semiHidden/>
    <w:rsid w:val="005663B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663B2"/>
    <w:rPr>
      <w:rFonts w:ascii="Times Armenian" w:eastAsia="Times New Roman" w:hAnsi="Times Armenian"/>
      <w:b/>
      <w:bCs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663B2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5663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63B2"/>
    <w:rPr>
      <w:rFonts w:ascii="Times Armenian" w:eastAsia="Times New Roman" w:hAnsi="Times Armenian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5663B2"/>
    <w:rPr>
      <w:rFonts w:ascii="Times Armenian" w:hAnsi="Times Armenian" w:cstheme="minorBidi"/>
      <w:sz w:val="22"/>
      <w:szCs w:val="22"/>
      <w:lang w:eastAsia="ru-RU"/>
    </w:rPr>
  </w:style>
  <w:style w:type="character" w:customStyle="1" w:styleId="EndnoteTextChar1">
    <w:name w:val="Endnote Text Char1"/>
    <w:basedOn w:val="DefaultParagraphFont"/>
    <w:uiPriority w:val="99"/>
    <w:semiHidden/>
    <w:rsid w:val="005663B2"/>
    <w:rPr>
      <w:rFonts w:ascii="Times New Roman" w:eastAsia="Times New Roman" w:hAnsi="Times New Roman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5663B2"/>
    <w:rPr>
      <w:rFonts w:ascii="Tahoma" w:eastAsia="Times New Roman" w:hAnsi="Tahoma" w:cs="Tahoma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5663B2"/>
    <w:pPr>
      <w:shd w:val="clear" w:color="auto" w:fill="000080"/>
    </w:pPr>
    <w:rPr>
      <w:rFonts w:ascii="Tahoma" w:hAnsi="Tahoma" w:cs="Tahoma"/>
      <w:sz w:val="22"/>
      <w:szCs w:val="22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5663B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56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5663B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99"/>
    <w:qFormat/>
    <w:rsid w:val="005663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63B2"/>
    <w:rPr>
      <w:color w:val="808080"/>
    </w:rPr>
  </w:style>
  <w:style w:type="paragraph" w:styleId="List2">
    <w:name w:val="List 2"/>
    <w:basedOn w:val="Normal"/>
    <w:rsid w:val="005663B2"/>
    <w:pPr>
      <w:ind w:left="566" w:hanging="283"/>
    </w:pPr>
  </w:style>
  <w:style w:type="character" w:customStyle="1" w:styleId="1">
    <w:name w:val="Заголовок №1_"/>
    <w:basedOn w:val="DefaultParagraphFont"/>
    <w:link w:val="10"/>
    <w:rsid w:val="005663B2"/>
    <w:rPr>
      <w:rFonts w:cs="Sylfae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DefaultParagraphFont"/>
    <w:link w:val="20"/>
    <w:rsid w:val="005663B2"/>
    <w:rPr>
      <w:rFonts w:ascii="Times New Roman" w:hAnsi="Times New Roman"/>
      <w:shd w:val="clear" w:color="auto" w:fill="FFFFFF"/>
    </w:rPr>
  </w:style>
  <w:style w:type="character" w:customStyle="1" w:styleId="2FranklinGothicHeavy">
    <w:name w:val="Основной текст (2) + Franklin Gothic Heavy"/>
    <w:aliases w:val="13 pt,Курсив"/>
    <w:basedOn w:val="2"/>
    <w:rsid w:val="005663B2"/>
    <w:rPr>
      <w:rFonts w:ascii="Franklin Gothic Heavy" w:hAnsi="Franklin Gothic Heavy" w:cs="Franklin Gothic Heavy"/>
      <w:i/>
      <w:iCs/>
      <w:noProof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rsid w:val="005663B2"/>
    <w:rPr>
      <w:rFonts w:cs="Sylfaen"/>
      <w:b/>
      <w:bCs/>
      <w:sz w:val="15"/>
      <w:szCs w:val="15"/>
      <w:shd w:val="clear" w:color="auto" w:fill="FFFFFF"/>
    </w:rPr>
  </w:style>
  <w:style w:type="paragraph" w:customStyle="1" w:styleId="10">
    <w:name w:val="Заголовок №1"/>
    <w:basedOn w:val="Normal"/>
    <w:link w:val="1"/>
    <w:rsid w:val="005663B2"/>
    <w:pPr>
      <w:shd w:val="clear" w:color="auto" w:fill="FFFFFF"/>
      <w:spacing w:after="720" w:line="240" w:lineRule="atLeast"/>
      <w:outlineLvl w:val="0"/>
    </w:pPr>
    <w:rPr>
      <w:rFonts w:asciiTheme="minorHAnsi" w:eastAsiaTheme="minorHAnsi" w:hAnsiTheme="minorHAnsi" w:cs="Sylfaen"/>
      <w:sz w:val="26"/>
      <w:szCs w:val="26"/>
    </w:rPr>
  </w:style>
  <w:style w:type="paragraph" w:customStyle="1" w:styleId="20">
    <w:name w:val="Основной текст (2)"/>
    <w:basedOn w:val="Normal"/>
    <w:link w:val="2"/>
    <w:rsid w:val="005663B2"/>
    <w:pPr>
      <w:shd w:val="clear" w:color="auto" w:fill="FFFFFF"/>
      <w:spacing w:before="720" w:after="240" w:line="240" w:lineRule="atLeast"/>
      <w:ind w:firstLine="680"/>
      <w:jc w:val="both"/>
    </w:pPr>
    <w:rPr>
      <w:rFonts w:eastAsiaTheme="minorHAnsi" w:cstheme="minorBidi"/>
      <w:sz w:val="22"/>
      <w:szCs w:val="22"/>
    </w:rPr>
  </w:style>
  <w:style w:type="paragraph" w:customStyle="1" w:styleId="40">
    <w:name w:val="Основной текст (4)"/>
    <w:basedOn w:val="Normal"/>
    <w:link w:val="4"/>
    <w:rsid w:val="005663B2"/>
    <w:pPr>
      <w:shd w:val="clear" w:color="auto" w:fill="FFFFFF"/>
      <w:spacing w:after="240" w:line="307" w:lineRule="exact"/>
      <w:ind w:firstLine="680"/>
      <w:jc w:val="both"/>
    </w:pPr>
    <w:rPr>
      <w:rFonts w:asciiTheme="minorHAnsi" w:eastAsiaTheme="minorHAnsi" w:hAnsiTheme="minorHAnsi" w:cs="Sylfaen"/>
      <w:b/>
      <w:bCs/>
      <w:sz w:val="15"/>
      <w:szCs w:val="15"/>
    </w:rPr>
  </w:style>
  <w:style w:type="paragraph" w:styleId="PlainText">
    <w:name w:val="Plain Text"/>
    <w:basedOn w:val="Normal"/>
    <w:link w:val="PlainTextChar"/>
    <w:uiPriority w:val="99"/>
    <w:rsid w:val="00985777"/>
    <w:rPr>
      <w:rFonts w:ascii="Courier New" w:hAnsi="Courier New" w:cs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985777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orfo-misgrammed">
    <w:name w:val="orfo-misgrammed"/>
    <w:basedOn w:val="DefaultParagraphFont"/>
    <w:rsid w:val="008533DB"/>
  </w:style>
  <w:style w:type="paragraph" w:customStyle="1" w:styleId="Normal12">
    <w:name w:val="Normal+12"/>
    <w:basedOn w:val="Normal"/>
    <w:rsid w:val="00322879"/>
    <w:pPr>
      <w:widowControl w:val="0"/>
      <w:spacing w:after="240"/>
      <w:jc w:val="both"/>
    </w:pPr>
    <w:rPr>
      <w:szCs w:val="20"/>
    </w:rPr>
  </w:style>
  <w:style w:type="paragraph" w:customStyle="1" w:styleId="Style7">
    <w:name w:val="Style7"/>
    <w:basedOn w:val="Normal"/>
    <w:uiPriority w:val="99"/>
    <w:rsid w:val="00322879"/>
    <w:pPr>
      <w:widowControl w:val="0"/>
      <w:autoSpaceDE w:val="0"/>
      <w:autoSpaceDN w:val="0"/>
      <w:adjustRightInd w:val="0"/>
      <w:spacing w:line="252" w:lineRule="exact"/>
      <w:ind w:hanging="542"/>
      <w:jc w:val="both"/>
    </w:pPr>
    <w:rPr>
      <w:rFonts w:ascii="Arial" w:hAnsi="Arial" w:cs="Arial"/>
      <w:lang w:val="ru-RU" w:eastAsia="ru-RU"/>
    </w:rPr>
  </w:style>
  <w:style w:type="paragraph" w:customStyle="1" w:styleId="11">
    <w:name w:val="Основной текст1"/>
    <w:basedOn w:val="Normal"/>
    <w:rsid w:val="00226974"/>
    <w:pPr>
      <w:suppressAutoHyphens/>
      <w:spacing w:line="100" w:lineRule="atLeast"/>
      <w:jc w:val="both"/>
    </w:pPr>
    <w:rPr>
      <w:lang w:val="ru-RU" w:eastAsia="ru-RU"/>
    </w:rPr>
  </w:style>
  <w:style w:type="character" w:customStyle="1" w:styleId="PlainTextChar1">
    <w:name w:val="Plain Text Char1"/>
    <w:basedOn w:val="DefaultParagraphFont"/>
    <w:locked/>
    <w:rsid w:val="00226974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2">
    <w:name w:val="Основной текст1"/>
    <w:basedOn w:val="Normal"/>
    <w:uiPriority w:val="99"/>
    <w:rsid w:val="005375B6"/>
    <w:pPr>
      <w:suppressAutoHyphens/>
      <w:spacing w:line="100" w:lineRule="atLeast"/>
      <w:jc w:val="both"/>
    </w:pPr>
    <w:rPr>
      <w:lang w:val="ru-RU" w:eastAsia="ru-RU"/>
    </w:rPr>
  </w:style>
  <w:style w:type="paragraph" w:customStyle="1" w:styleId="ConsNormal">
    <w:name w:val="ConsNormal"/>
    <w:uiPriority w:val="99"/>
    <w:rsid w:val="005375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paragraph" w:customStyle="1" w:styleId="13">
    <w:name w:val="Абзац списка1"/>
    <w:basedOn w:val="Normal"/>
    <w:rsid w:val="00D45A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1"/>
    <w:qFormat/>
    <w:rsid w:val="00D45A9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shorttext">
    <w:name w:val="short_text"/>
    <w:basedOn w:val="DefaultParagraphFont"/>
    <w:rsid w:val="00AF28F7"/>
  </w:style>
  <w:style w:type="character" w:customStyle="1" w:styleId="apple-converted-space">
    <w:name w:val="apple-converted-space"/>
    <w:basedOn w:val="DefaultParagraphFont"/>
    <w:rsid w:val="00F34121"/>
  </w:style>
  <w:style w:type="character" w:styleId="Emphasis">
    <w:name w:val="Emphasis"/>
    <w:basedOn w:val="DefaultParagraphFont"/>
    <w:uiPriority w:val="20"/>
    <w:qFormat/>
    <w:rsid w:val="00C45C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7801">
              <w:marLeft w:val="0"/>
              <w:marRight w:val="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9729">
                  <w:marLeft w:val="0"/>
                  <w:marRight w:val="0"/>
                  <w:marTop w:val="0"/>
                  <w:marBottom w:val="8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5447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248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2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56576">
              <w:marLeft w:val="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249535">
                      <w:marLeft w:val="0"/>
                      <w:marRight w:val="0"/>
                      <w:marTop w:val="0"/>
                      <w:marBottom w:val="8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20960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9387">
              <w:marLeft w:val="0"/>
              <w:marRight w:val="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10995">
                  <w:marLeft w:val="0"/>
                  <w:marRight w:val="0"/>
                  <w:marTop w:val="0"/>
                  <w:marBottom w:val="8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137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44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3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7162">
              <w:marLeft w:val="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07552">
                      <w:marLeft w:val="0"/>
                      <w:marRight w:val="0"/>
                      <w:marTop w:val="0"/>
                      <w:marBottom w:val="8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70761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3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.transgaz@gazpromarmenia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A3F0B-7FFE-4F74-9396-41F729F5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9126</Words>
  <Characters>52019</Characters>
  <Application>Microsoft Office Word</Application>
  <DocSecurity>0</DocSecurity>
  <Lines>433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Alise Yeritsyan</dc:creator>
  <cp:lastModifiedBy>Windows User</cp:lastModifiedBy>
  <cp:revision>8</cp:revision>
  <cp:lastPrinted>2019-05-21T12:56:00Z</cp:lastPrinted>
  <dcterms:created xsi:type="dcterms:W3CDTF">2019-05-21T12:35:00Z</dcterms:created>
  <dcterms:modified xsi:type="dcterms:W3CDTF">2019-05-21T13:30:00Z</dcterms:modified>
</cp:coreProperties>
</file>