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641944ED" w:rsidR="0022631D" w:rsidRPr="00A7756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A7756D">
        <w:rPr>
          <w:rFonts w:ascii="GHEA Grapalat" w:hAnsi="GHEA Grapalat"/>
          <w:lang w:val="hy-AM"/>
        </w:rPr>
        <w:t>Մասիսի համայնքապետարանը</w:t>
      </w:r>
      <w:r w:rsidR="0022631D" w:rsidRPr="00A7756D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A7756D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A7756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կարիքների համար</w:t>
      </w:r>
      <w:r w:rsidR="00C82375" w:rsidRPr="00A7756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7756D">
        <w:rPr>
          <w:rFonts w:ascii="GHEA Grapalat" w:hAnsi="GHEA Grapalat" w:cs="Sylfaen"/>
          <w:lang w:val="af-ZA"/>
        </w:rPr>
        <w:t>ա</w:t>
      </w:r>
      <w:r w:rsidR="00A7756D" w:rsidRPr="00A7756D">
        <w:rPr>
          <w:rFonts w:ascii="GHEA Grapalat" w:hAnsi="GHEA Grapalat" w:cs="Sylfaen"/>
          <w:lang w:val="hy-AM"/>
        </w:rPr>
        <w:t>մանորյա տոնական նվերների փաթեթների</w:t>
      </w:r>
      <w:r w:rsidR="00C82375"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E5BC7" w:rsidRPr="00A7756D">
        <w:rPr>
          <w:rFonts w:ascii="GHEA Grapalat" w:hAnsi="GHEA Grapalat"/>
          <w:b/>
          <w:lang w:val="hy-AM"/>
        </w:rPr>
        <w:t>ԱՄՄՀ-</w:t>
      </w:r>
      <w:r w:rsidR="005313D4" w:rsidRPr="00A7756D">
        <w:rPr>
          <w:rFonts w:ascii="GHEA Grapalat" w:hAnsi="GHEA Grapalat"/>
          <w:b/>
          <w:lang w:val="hy-AM"/>
        </w:rPr>
        <w:t>ԳՀ</w:t>
      </w:r>
      <w:r w:rsidR="001637CE" w:rsidRPr="00A7756D">
        <w:rPr>
          <w:rFonts w:ascii="GHEA Grapalat" w:hAnsi="GHEA Grapalat"/>
          <w:b/>
          <w:lang w:val="hy-AM"/>
        </w:rPr>
        <w:t>ԱՊ</w:t>
      </w:r>
      <w:r w:rsidR="00EE5BC7" w:rsidRPr="00A7756D">
        <w:rPr>
          <w:rFonts w:ascii="GHEA Grapalat" w:hAnsi="GHEA Grapalat"/>
          <w:b/>
          <w:lang w:val="hy-AM"/>
        </w:rPr>
        <w:t>ՁԲ-2</w:t>
      </w:r>
      <w:r w:rsidR="0044791E" w:rsidRPr="00A7756D">
        <w:rPr>
          <w:rFonts w:ascii="GHEA Grapalat" w:hAnsi="GHEA Grapalat"/>
          <w:b/>
          <w:lang w:val="hy-AM"/>
        </w:rPr>
        <w:t>5</w:t>
      </w:r>
      <w:r w:rsidR="00EE5BC7" w:rsidRPr="00A7756D">
        <w:rPr>
          <w:rFonts w:ascii="GHEA Grapalat" w:hAnsi="GHEA Grapalat"/>
          <w:b/>
          <w:lang w:val="hy-AM"/>
        </w:rPr>
        <w:t>/</w:t>
      </w:r>
      <w:r w:rsidR="00A7756D">
        <w:rPr>
          <w:rFonts w:ascii="GHEA Grapalat" w:hAnsi="GHEA Grapalat"/>
          <w:b/>
          <w:lang w:val="hy-AM"/>
        </w:rPr>
        <w:t>143</w:t>
      </w:r>
      <w:r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A7756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A7756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6019393A" w14:textId="04FC3FE0" w:rsidR="001B4617" w:rsidRPr="00A7756D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hy-AM" w:eastAsia="ru-RU"/>
        </w:rPr>
      </w:pPr>
      <w:r w:rsidRPr="00A7756D">
        <w:rPr>
          <w:rFonts w:ascii="GHEA Grapalat" w:eastAsia="Times New Roman" w:hAnsi="GHEA Grapalat" w:cs="Sylfaen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заключенном в результате процедуры закупки по коду </w:t>
      </w:r>
      <w:r w:rsidRPr="00A7756D">
        <w:rPr>
          <w:rFonts w:ascii="GHEA Grapalat" w:hAnsi="GHEA Grapalat"/>
          <w:b/>
          <w:lang w:val="hy-AM"/>
        </w:rPr>
        <w:t>ԱՄՄՀ-</w:t>
      </w:r>
      <w:r w:rsidR="00EE6557" w:rsidRPr="00A7756D">
        <w:rPr>
          <w:rFonts w:ascii="GHEA Grapalat" w:hAnsi="GHEA Grapalat"/>
          <w:b/>
          <w:lang w:val="hy-AM"/>
        </w:rPr>
        <w:t>ԳՀ</w:t>
      </w:r>
      <w:r w:rsidR="001637CE" w:rsidRPr="00A7756D">
        <w:rPr>
          <w:rFonts w:ascii="GHEA Grapalat" w:hAnsi="GHEA Grapalat"/>
          <w:b/>
          <w:lang w:val="hy-AM"/>
        </w:rPr>
        <w:t>ԱՊ</w:t>
      </w:r>
      <w:r w:rsidRPr="00A7756D">
        <w:rPr>
          <w:rFonts w:ascii="GHEA Grapalat" w:hAnsi="GHEA Grapalat"/>
          <w:b/>
          <w:lang w:val="hy-AM"/>
        </w:rPr>
        <w:t>ՁԲ-2</w:t>
      </w:r>
      <w:r w:rsidR="0044791E" w:rsidRPr="00A7756D">
        <w:rPr>
          <w:rFonts w:ascii="GHEA Grapalat" w:hAnsi="GHEA Grapalat"/>
          <w:b/>
          <w:lang w:val="hy-AM"/>
        </w:rPr>
        <w:t>5</w:t>
      </w:r>
      <w:r w:rsidRPr="00A7756D">
        <w:rPr>
          <w:rFonts w:ascii="GHEA Grapalat" w:hAnsi="GHEA Grapalat"/>
          <w:b/>
          <w:lang w:val="hy-AM"/>
        </w:rPr>
        <w:t>/</w:t>
      </w:r>
      <w:r w:rsidR="003910A6">
        <w:rPr>
          <w:rFonts w:ascii="GHEA Grapalat" w:hAnsi="GHEA Grapalat"/>
          <w:b/>
          <w:lang w:val="hy-AM"/>
        </w:rPr>
        <w:t>143</w:t>
      </w:r>
      <w:r w:rsidRPr="00A7756D">
        <w:rPr>
          <w:rFonts w:ascii="GHEA Grapalat" w:eastAsia="Times New Roman" w:hAnsi="GHEA Grapalat" w:cs="Sylfaen"/>
          <w:lang w:val="af-ZA" w:eastAsia="ru-RU"/>
        </w:rPr>
        <w:t>, организованной с целью приобретения</w:t>
      </w:r>
      <w:r w:rsidR="00E1559B" w:rsidRPr="00A7756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BB7175" w:rsidRPr="008D63D1">
        <w:rPr>
          <w:rFonts w:ascii="GHEA Grapalat" w:eastAsia="Microsoft JhengHei" w:hAnsi="GHEA Grapalat" w:cs="Calibri"/>
          <w:lang w:val="hy-AM"/>
        </w:rPr>
        <w:t>н</w:t>
      </w:r>
      <w:r w:rsidR="00BB7175" w:rsidRPr="008D63D1">
        <w:rPr>
          <w:rFonts w:ascii="GHEA Grapalat" w:eastAsia="Microsoft JhengHei" w:hAnsi="GHEA Grapalat" w:cs="Calibri"/>
          <w:lang w:val="hy-AM"/>
        </w:rPr>
        <w:t>овогодних</w:t>
      </w:r>
      <w:r w:rsidR="00BB7175" w:rsidRPr="008D63D1">
        <w:rPr>
          <w:rFonts w:ascii="GHEA Grapalat" w:eastAsia="Microsoft JhengHei" w:hAnsi="GHEA Grapalat" w:cs="Microsoft JhengHei"/>
          <w:lang w:val="hy-AM"/>
        </w:rPr>
        <w:t xml:space="preserve"> </w:t>
      </w:r>
      <w:r w:rsidR="00BB7175" w:rsidRPr="008D63D1">
        <w:rPr>
          <w:rFonts w:ascii="GHEA Grapalat" w:eastAsia="Microsoft JhengHei" w:hAnsi="GHEA Grapalat" w:cs="Calibri"/>
          <w:lang w:val="hy-AM"/>
        </w:rPr>
        <w:t>праздничных</w:t>
      </w:r>
      <w:r w:rsidR="00BB7175" w:rsidRPr="008D63D1">
        <w:rPr>
          <w:rFonts w:ascii="GHEA Grapalat" w:eastAsia="Microsoft JhengHei" w:hAnsi="GHEA Grapalat" w:cs="Microsoft JhengHei"/>
          <w:lang w:val="hy-AM"/>
        </w:rPr>
        <w:t xml:space="preserve"> </w:t>
      </w:r>
      <w:r w:rsidR="00BB7175" w:rsidRPr="008D63D1">
        <w:rPr>
          <w:rFonts w:ascii="GHEA Grapalat" w:eastAsia="Microsoft JhengHei" w:hAnsi="GHEA Grapalat" w:cs="Calibri"/>
          <w:lang w:val="hy-AM"/>
        </w:rPr>
        <w:t>подарочных</w:t>
      </w:r>
      <w:r w:rsidR="00BB7175" w:rsidRPr="008D63D1">
        <w:rPr>
          <w:rFonts w:ascii="GHEA Grapalat" w:eastAsia="Microsoft JhengHei" w:hAnsi="GHEA Grapalat" w:cs="Microsoft JhengHei"/>
          <w:lang w:val="hy-AM"/>
        </w:rPr>
        <w:t xml:space="preserve"> </w:t>
      </w:r>
      <w:r w:rsidR="00BB7175" w:rsidRPr="008D63D1">
        <w:rPr>
          <w:rFonts w:ascii="GHEA Grapalat" w:eastAsia="Microsoft JhengHei" w:hAnsi="GHEA Grapalat" w:cs="Calibri"/>
          <w:lang w:val="hy-AM"/>
        </w:rPr>
        <w:t>наборов</w:t>
      </w:r>
      <w:r w:rsidR="00BB7175" w:rsidRPr="00A7756D">
        <w:rPr>
          <w:rFonts w:ascii="MS Mincho" w:eastAsia="MS Mincho" w:hAnsi="MS Mincho" w:cs="MS Mincho" w:hint="eastAsia"/>
          <w:lang w:val="hy-AM" w:eastAsia="ru-RU"/>
        </w:rPr>
        <w:t xml:space="preserve"> </w:t>
      </w:r>
      <w:r w:rsidR="001637CE" w:rsidRPr="00A7756D">
        <w:rPr>
          <w:rFonts w:ascii="MS Mincho" w:eastAsia="MS Mincho" w:hAnsi="MS Mincho" w:cs="MS Mincho" w:hint="eastAsia"/>
          <w:lang w:val="hy-AM" w:eastAsia="ru-RU"/>
        </w:rPr>
        <w:t>․</w:t>
      </w:r>
    </w:p>
    <w:p w14:paraId="77668BF8" w14:textId="77777777" w:rsidR="00EE6557" w:rsidRPr="001637CE" w:rsidRDefault="00EE6557" w:rsidP="004B1CE5">
      <w:pPr>
        <w:spacing w:before="0" w:after="0" w:line="360" w:lineRule="auto"/>
        <w:ind w:left="0" w:firstLine="567"/>
        <w:jc w:val="both"/>
        <w:rPr>
          <w:rFonts w:ascii="Cambria Math" w:eastAsia="Times New Roman" w:hAnsi="Cambria Math" w:cs="Sylfaen"/>
          <w:sz w:val="24"/>
          <w:szCs w:val="24"/>
          <w:lang w:val="hy-AM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3"/>
        <w:gridCol w:w="1769"/>
        <w:gridCol w:w="74"/>
        <w:gridCol w:w="69"/>
        <w:gridCol w:w="498"/>
        <w:gridCol w:w="288"/>
        <w:gridCol w:w="571"/>
        <w:gridCol w:w="255"/>
        <w:gridCol w:w="17"/>
        <w:gridCol w:w="52"/>
        <w:gridCol w:w="658"/>
        <w:gridCol w:w="378"/>
        <w:gridCol w:w="474"/>
        <w:gridCol w:w="142"/>
        <w:gridCol w:w="282"/>
        <w:gridCol w:w="994"/>
        <w:gridCol w:w="124"/>
        <w:gridCol w:w="157"/>
        <w:gridCol w:w="730"/>
        <w:gridCol w:w="20"/>
        <w:gridCol w:w="103"/>
        <w:gridCol w:w="1134"/>
        <w:gridCol w:w="1843"/>
      </w:tblGrid>
      <w:tr w:rsidR="0022631D" w:rsidRPr="0022631D" w14:paraId="3BCB0F4A" w14:textId="77777777" w:rsidTr="004315EC">
        <w:trPr>
          <w:trHeight w:val="146"/>
        </w:trPr>
        <w:tc>
          <w:tcPr>
            <w:tcW w:w="63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2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A7756D" w14:paraId="796D388F" w14:textId="77777777" w:rsidTr="004315EC">
        <w:trPr>
          <w:trHeight w:val="110"/>
        </w:trPr>
        <w:tc>
          <w:tcPr>
            <w:tcW w:w="630" w:type="dxa"/>
            <w:gridSpan w:val="2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4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5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1987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4315EC">
        <w:trPr>
          <w:trHeight w:val="175"/>
        </w:trPr>
        <w:tc>
          <w:tcPr>
            <w:tcW w:w="630" w:type="dxa"/>
            <w:gridSpan w:val="2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4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987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315EC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0F54" w:rsidRPr="00F80F54" w14:paraId="6CB0AC86" w14:textId="77777777" w:rsidTr="004315EC">
        <w:trPr>
          <w:trHeight w:val="40"/>
        </w:trPr>
        <w:tc>
          <w:tcPr>
            <w:tcW w:w="630" w:type="dxa"/>
            <w:gridSpan w:val="2"/>
            <w:vAlign w:val="center"/>
          </w:tcPr>
          <w:p w14:paraId="62F33415" w14:textId="77777777" w:rsidR="00F80F54" w:rsidRPr="00055014" w:rsidRDefault="00F80F54" w:rsidP="00F80F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5501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14:paraId="6EDDB9F9" w14:textId="41E2654F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2721F035" w14:textId="61939210" w:rsidR="00F80F54" w:rsidRPr="00C82375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vAlign w:val="center"/>
          </w:tcPr>
          <w:p w14:paraId="51DDAD85" w14:textId="4A7CCC93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82375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C82375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3FD23D1B" w14:textId="2C1185AF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82375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34936C9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6A4FE85D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4EC7B11D" w:rsidR="00F80F54" w:rsidRPr="00C82375" w:rsidRDefault="0005501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1 680 000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2A97DEBE" w:rsidR="00F80F54" w:rsidRPr="00C82375" w:rsidRDefault="0005501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1 680 000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vAlign w:val="center"/>
          </w:tcPr>
          <w:p w14:paraId="7139F2D2" w14:textId="77777777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1013593A" w14:textId="57255A9F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7ABD5995" w14:textId="77777777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5152B32D" w14:textId="4D2295C6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</w:tr>
      <w:tr w:rsidR="00F80F54" w:rsidRPr="00267F4D" w14:paraId="4AD82EEA" w14:textId="77777777" w:rsidTr="004315EC">
        <w:trPr>
          <w:trHeight w:val="40"/>
        </w:trPr>
        <w:tc>
          <w:tcPr>
            <w:tcW w:w="630" w:type="dxa"/>
            <w:gridSpan w:val="2"/>
            <w:vAlign w:val="center"/>
          </w:tcPr>
          <w:p w14:paraId="77A03EE2" w14:textId="628C9CE0" w:rsidR="00F80F54" w:rsidRPr="00055014" w:rsidRDefault="00F80F54" w:rsidP="00F80F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5501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14:paraId="00A2ECB2" w14:textId="213DF959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59994AAD" w14:textId="055F08D0" w:rsidR="00F80F54" w:rsidRPr="00C82375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vAlign w:val="center"/>
          </w:tcPr>
          <w:p w14:paraId="711CB0D3" w14:textId="77777777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82375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C82375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74B871C8" w14:textId="77777777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82375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68D2C24F" w14:textId="77777777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78754D60" w14:textId="5A7830C7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13 000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472665AB" w14:textId="483D1E35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7172C76" w14:textId="76F69D00" w:rsidR="00F80F54" w:rsidRPr="00C82375" w:rsidRDefault="0005501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7 410 000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vAlign w:val="center"/>
          </w:tcPr>
          <w:p w14:paraId="3F116E74" w14:textId="0A4FDA3D" w:rsidR="00F80F54" w:rsidRPr="00C82375" w:rsidRDefault="0005501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7 410 000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vAlign w:val="center"/>
          </w:tcPr>
          <w:p w14:paraId="4F127B2C" w14:textId="77777777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1AC72BD7" w14:textId="130C3907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2D8B574" w14:textId="77777777" w:rsidR="00F80F54" w:rsidRDefault="00F80F54" w:rsidP="00F80F5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Ամանորյա տոնական նվերների փաթեթներ</w:t>
            </w:r>
          </w:p>
          <w:p w14:paraId="65E98675" w14:textId="0EB60BE5" w:rsidR="00F80F54" w:rsidRPr="00C82375" w:rsidRDefault="00F80F54" w:rsidP="00F80F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049F">
              <w:rPr>
                <w:rFonts w:ascii="GHEA Grapalat" w:hAnsi="GHEA Grapalat" w:cs="Sylfaen"/>
                <w:sz w:val="16"/>
                <w:szCs w:val="16"/>
                <w:lang w:val="hy-AM"/>
              </w:rPr>
              <w:t>Подарочные пакеты к Новому году</w:t>
            </w:r>
          </w:p>
        </w:tc>
      </w:tr>
      <w:tr w:rsidR="00267F4D" w:rsidRPr="00267F4D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267F4D" w:rsidRPr="004057D3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A7756D" w14:paraId="24C3B0CB" w14:textId="77777777" w:rsidTr="008C09C5">
        <w:trPr>
          <w:trHeight w:val="137"/>
        </w:trPr>
        <w:tc>
          <w:tcPr>
            <w:tcW w:w="4223" w:type="dxa"/>
            <w:gridSpan w:val="11"/>
            <w:tcBorders>
              <w:bottom w:val="single" w:sz="8" w:space="0" w:color="auto"/>
            </w:tcBorders>
            <w:vAlign w:val="center"/>
          </w:tcPr>
          <w:p w14:paraId="0DD7C777" w14:textId="77777777" w:rsidR="00267F4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267F4D" w:rsidRPr="00B47CE0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39" w:type="dxa"/>
            <w:gridSpan w:val="13"/>
            <w:tcBorders>
              <w:bottom w:val="single" w:sz="8" w:space="0" w:color="auto"/>
            </w:tcBorders>
            <w:vAlign w:val="center"/>
          </w:tcPr>
          <w:p w14:paraId="13A6A324" w14:textId="77777777" w:rsidR="00267F4D" w:rsidRDefault="00267F4D" w:rsidP="00267F4D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267F4D" w:rsidRPr="006425CC" w:rsidRDefault="00267F4D" w:rsidP="00267F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67F4D" w:rsidRPr="00A7756D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67F4D" w:rsidRPr="00B47CE0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22631D" w14:paraId="681596E8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67F4D" w:rsidRPr="00D64CE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267F4D" w:rsidRPr="00D64CE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7C94100" w:rsidR="00267F4D" w:rsidRPr="005E6464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 w:rsidR="00D465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D465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․2025 թ․</w:t>
            </w:r>
          </w:p>
        </w:tc>
      </w:tr>
      <w:tr w:rsidR="00267F4D" w:rsidRPr="0022631D" w14:paraId="199F948A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267F4D" w:rsidRPr="00834245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6EE9B008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13FE412E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267F4D" w:rsidRPr="00D64CE1" w:rsidRDefault="00267F4D" w:rsidP="00A00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267F4D" w:rsidRPr="00A7756D" w:rsidRDefault="00267F4D" w:rsidP="00A002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A7756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67F4D" w:rsidRPr="00A7756D" w:rsidRDefault="00267F4D" w:rsidP="00A002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267F4D" w:rsidRPr="00950979" w:rsidRDefault="00267F4D" w:rsidP="00A002E8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267F4D" w:rsidRPr="00950979" w:rsidRDefault="00267F4D" w:rsidP="00A002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67F4D" w:rsidRPr="0022631D" w14:paraId="321D26CF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68E691E2" w14:textId="77777777" w:rsidTr="00356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A7756D" w14:paraId="10DC4861" w14:textId="77777777" w:rsidTr="00DB44F0">
        <w:trPr>
          <w:trHeight w:val="605"/>
        </w:trPr>
        <w:tc>
          <w:tcPr>
            <w:tcW w:w="487" w:type="dxa"/>
            <w:vMerge w:val="restart"/>
            <w:vAlign w:val="center"/>
          </w:tcPr>
          <w:p w14:paraId="6D7A439A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553" w:type="dxa"/>
            <w:gridSpan w:val="5"/>
            <w:vMerge w:val="restart"/>
            <w:vAlign w:val="center"/>
          </w:tcPr>
          <w:p w14:paraId="4C17BF13" w14:textId="77777777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2" w:type="dxa"/>
            <w:gridSpan w:val="18"/>
            <w:vAlign w:val="center"/>
          </w:tcPr>
          <w:p w14:paraId="1B68F033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267F4D" w:rsidRPr="0022631D" w14:paraId="3FD00E3A" w14:textId="77777777" w:rsidTr="00DB44F0">
        <w:trPr>
          <w:trHeight w:val="365"/>
        </w:trPr>
        <w:tc>
          <w:tcPr>
            <w:tcW w:w="487" w:type="dxa"/>
            <w:vMerge/>
            <w:vAlign w:val="center"/>
          </w:tcPr>
          <w:p w14:paraId="67E5DBFB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3" w:type="dxa"/>
            <w:gridSpan w:val="5"/>
            <w:vMerge/>
            <w:vAlign w:val="center"/>
          </w:tcPr>
          <w:p w14:paraId="7835142E" w14:textId="77777777" w:rsidR="00267F4D" w:rsidRPr="00D64CE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9"/>
            <w:vAlign w:val="center"/>
          </w:tcPr>
          <w:p w14:paraId="75D1D5C9" w14:textId="77777777" w:rsidR="00267F4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267F4D" w:rsidRPr="00331A6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410" w:type="dxa"/>
            <w:gridSpan w:val="7"/>
            <w:vAlign w:val="center"/>
          </w:tcPr>
          <w:p w14:paraId="680472F5" w14:textId="7777777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77" w:type="dxa"/>
            <w:gridSpan w:val="2"/>
            <w:vAlign w:val="center"/>
          </w:tcPr>
          <w:p w14:paraId="40B29914" w14:textId="7777777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267F4D" w:rsidRPr="009E382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16F98" w:rsidRPr="0022631D" w14:paraId="4DA511EC" w14:textId="77777777" w:rsidTr="00616F98">
        <w:trPr>
          <w:trHeight w:val="83"/>
        </w:trPr>
        <w:tc>
          <w:tcPr>
            <w:tcW w:w="11262" w:type="dxa"/>
            <w:gridSpan w:val="24"/>
            <w:vAlign w:val="center"/>
          </w:tcPr>
          <w:p w14:paraId="0CC90942" w14:textId="77777777" w:rsidR="00616F98" w:rsidRPr="00092E07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 1</w:t>
            </w:r>
          </w:p>
          <w:p w14:paraId="6ABF72D4" w14:textId="1996D6B9" w:rsidR="00616F98" w:rsidRPr="00616F98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lang w:eastAsia="ru-RU"/>
              </w:rPr>
            </w:pPr>
          </w:p>
        </w:tc>
      </w:tr>
      <w:tr w:rsidR="0096328B" w:rsidRPr="0096328B" w14:paraId="50825522" w14:textId="77777777" w:rsidTr="00DB44F0">
        <w:trPr>
          <w:trHeight w:val="83"/>
        </w:trPr>
        <w:tc>
          <w:tcPr>
            <w:tcW w:w="487" w:type="dxa"/>
            <w:vAlign w:val="center"/>
          </w:tcPr>
          <w:p w14:paraId="50AD5B95" w14:textId="77777777" w:rsidR="0096328B" w:rsidRPr="00573781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57378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3" w:type="dxa"/>
            <w:gridSpan w:val="5"/>
            <w:vAlign w:val="center"/>
          </w:tcPr>
          <w:p w14:paraId="71333FE8" w14:textId="77777777" w:rsidR="0096328B" w:rsidRPr="00573781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«Խարազյան Գրուպ» ՍՊԸ</w:t>
            </w:r>
          </w:p>
          <w:p w14:paraId="259F3C98" w14:textId="56279487" w:rsidR="0096328B" w:rsidRPr="00573781" w:rsidRDefault="0096328B" w:rsidP="0096328B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“Харазян Груп”</w:t>
            </w:r>
          </w:p>
        </w:tc>
        <w:tc>
          <w:tcPr>
            <w:tcW w:w="2835" w:type="dxa"/>
            <w:gridSpan w:val="9"/>
            <w:vAlign w:val="center"/>
          </w:tcPr>
          <w:p w14:paraId="2020C9D3" w14:textId="77777777" w:rsidR="0096328B" w:rsidRPr="00573781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57378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400</w:t>
            </w:r>
            <w:r w:rsidRPr="0057378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573781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չորս հարյուր հազար</w:t>
            </w:r>
            <w:r w:rsidRPr="00573781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1D867224" w14:textId="5E74A257" w:rsidR="00573781" w:rsidRPr="00573781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</w:rPr>
              <w:t>1 400 000 (один миллион четыреста тысяч)</w:t>
            </w:r>
          </w:p>
        </w:tc>
        <w:tc>
          <w:tcPr>
            <w:tcW w:w="2410" w:type="dxa"/>
            <w:gridSpan w:val="7"/>
            <w:vAlign w:val="center"/>
          </w:tcPr>
          <w:p w14:paraId="13B0874C" w14:textId="77777777" w:rsidR="0096328B" w:rsidRPr="00573781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280</w:t>
            </w:r>
            <w:r w:rsidRPr="0057378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573781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 w:rsidRPr="00573781">
              <w:rPr>
                <w:rFonts w:ascii="GHEA Grapalat" w:hAnsi="GHEA Grapalat"/>
                <w:bCs/>
                <w:sz w:val="18"/>
                <w:szCs w:val="18"/>
              </w:rPr>
              <w:t>երկու հարյուր ութսուն հազար</w:t>
            </w:r>
            <w:r w:rsidRPr="00573781">
              <w:rPr>
                <w:rFonts w:ascii="GHEA Grapalat" w:hAnsi="GHEA Grapalat"/>
                <w:bCs/>
                <w:sz w:val="18"/>
                <w:szCs w:val="18"/>
              </w:rPr>
              <w:t>)</w:t>
            </w:r>
          </w:p>
          <w:p w14:paraId="22B8A853" w14:textId="69E470CF" w:rsidR="00573781" w:rsidRPr="00573781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280 000 (двести восемьдесят тысяч)</w:t>
            </w:r>
          </w:p>
        </w:tc>
        <w:tc>
          <w:tcPr>
            <w:tcW w:w="2977" w:type="dxa"/>
            <w:gridSpan w:val="2"/>
            <w:vAlign w:val="center"/>
          </w:tcPr>
          <w:p w14:paraId="0FFAA674" w14:textId="77777777" w:rsidR="0096328B" w:rsidRPr="00573781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57378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680</w:t>
            </w:r>
            <w:r w:rsidRPr="00573781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վեց հարյուր ութսուն հազար</w:t>
            </w: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1F59BBB2" w14:textId="6DACB29C" w:rsidR="00573781" w:rsidRPr="00573781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7378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1 680 000 (один миллион шестьсот восемьдесят тысяч)</w:t>
            </w:r>
          </w:p>
        </w:tc>
      </w:tr>
      <w:tr w:rsidR="0096328B" w:rsidRPr="0096328B" w14:paraId="64995309" w14:textId="77777777" w:rsidTr="00DB44F0">
        <w:trPr>
          <w:trHeight w:val="83"/>
        </w:trPr>
        <w:tc>
          <w:tcPr>
            <w:tcW w:w="487" w:type="dxa"/>
            <w:vAlign w:val="center"/>
          </w:tcPr>
          <w:p w14:paraId="0342F5E5" w14:textId="79D0B9C6" w:rsidR="0096328B" w:rsidRP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96328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gridSpan w:val="5"/>
            <w:vAlign w:val="center"/>
          </w:tcPr>
          <w:p w14:paraId="4779D296" w14:textId="77777777" w:rsidR="0096328B" w:rsidRPr="0096328B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«Գ</w:t>
            </w:r>
            <w:r w:rsidRPr="0096328B">
              <w:rPr>
                <w:rFonts w:ascii="GHEA Grapalat" w:hAnsi="GHEA Grapalat"/>
                <w:sz w:val="18"/>
                <w:szCs w:val="18"/>
                <w:lang w:val="hy-AM"/>
              </w:rPr>
              <w:t>րանդ Քենդի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 ՍՊԸ</w:t>
            </w:r>
          </w:p>
          <w:p w14:paraId="3AE0037F" w14:textId="2790B2A3" w:rsidR="0096328B" w:rsidRPr="0096328B" w:rsidRDefault="0096328B" w:rsidP="009632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“Г</w:t>
            </w:r>
            <w:r w:rsidRPr="0096328B">
              <w:rPr>
                <w:rFonts w:ascii="GHEA Grapalat" w:hAnsi="GHEA Grapalat"/>
                <w:sz w:val="18"/>
                <w:szCs w:val="18"/>
                <w:lang w:val="hy-AM"/>
              </w:rPr>
              <w:t>ранд Кенди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9"/>
            <w:vAlign w:val="center"/>
          </w:tcPr>
          <w:p w14:paraId="283DD7CD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96328B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190</w:t>
            </w:r>
            <w:r w:rsidRPr="0096328B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մեկ հարյուր իննսուն հազար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EF2E68C" w14:textId="6681B4F9" w:rsidR="00573781" w:rsidRPr="0096328B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1 190 000 (один миллион сто девяносто тысяч)</w:t>
            </w:r>
          </w:p>
        </w:tc>
        <w:tc>
          <w:tcPr>
            <w:tcW w:w="2410" w:type="dxa"/>
            <w:gridSpan w:val="7"/>
            <w:vAlign w:val="center"/>
          </w:tcPr>
          <w:p w14:paraId="75154D92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238</w:t>
            </w:r>
            <w:r w:rsidRPr="0096328B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6328B">
              <w:rPr>
                <w:rFonts w:ascii="GHEA Grapalat" w:hAnsi="GHEA Grapalat"/>
                <w:bCs/>
                <w:sz w:val="18"/>
                <w:szCs w:val="18"/>
              </w:rPr>
              <w:t>(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երկու հարյուր երեսունութ հազար</w:t>
            </w:r>
            <w:r w:rsidRPr="0096328B">
              <w:rPr>
                <w:rFonts w:ascii="GHEA Grapalat" w:hAnsi="GHEA Grapalat"/>
                <w:bCs/>
                <w:sz w:val="18"/>
                <w:szCs w:val="18"/>
              </w:rPr>
              <w:t>)</w:t>
            </w:r>
            <w:r w:rsidRPr="0096328B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  <w:p w14:paraId="07835750" w14:textId="2DA8858E" w:rsidR="00573781" w:rsidRPr="0096328B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238 000 (двести тридцать восемь тысяч)</w:t>
            </w:r>
          </w:p>
        </w:tc>
        <w:tc>
          <w:tcPr>
            <w:tcW w:w="2977" w:type="dxa"/>
            <w:gridSpan w:val="2"/>
            <w:vAlign w:val="center"/>
          </w:tcPr>
          <w:p w14:paraId="58EDA933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96328B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428</w:t>
            </w:r>
            <w:r w:rsidRPr="0096328B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չորս հարյուր քսանութ հազար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  <w:r w:rsidRPr="0096328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  <w:p w14:paraId="54B9525B" w14:textId="6E4C37E3" w:rsidR="00573781" w:rsidRPr="0096328B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1 428 000 (один миллион четыреста двадцать восемь тысяч)</w:t>
            </w:r>
          </w:p>
        </w:tc>
      </w:tr>
      <w:tr w:rsidR="00616F98" w:rsidRPr="00A7756D" w14:paraId="265235D9" w14:textId="77777777" w:rsidTr="00E93D88">
        <w:trPr>
          <w:trHeight w:val="83"/>
        </w:trPr>
        <w:tc>
          <w:tcPr>
            <w:tcW w:w="11262" w:type="dxa"/>
            <w:gridSpan w:val="24"/>
            <w:vAlign w:val="center"/>
          </w:tcPr>
          <w:p w14:paraId="019A8D57" w14:textId="5CE3D087" w:rsidR="00616F98" w:rsidRPr="00092E07" w:rsidRDefault="00616F98" w:rsidP="00616F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Չափաբաժին </w:t>
            </w:r>
            <w:r w:rsidR="0096328B" w:rsidRPr="00092E0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</w:p>
          <w:p w14:paraId="1754ABDF" w14:textId="77777777" w:rsidR="00616F98" w:rsidRPr="00616F98" w:rsidRDefault="00616F98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96328B" w:rsidRPr="0096328B" w14:paraId="7D0E75BD" w14:textId="77777777" w:rsidTr="00DB44F0">
        <w:trPr>
          <w:trHeight w:val="83"/>
        </w:trPr>
        <w:tc>
          <w:tcPr>
            <w:tcW w:w="487" w:type="dxa"/>
            <w:vAlign w:val="center"/>
          </w:tcPr>
          <w:p w14:paraId="2CF3B570" w14:textId="65F78323" w:rsidR="0096328B" w:rsidRPr="00B64B29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64B29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3" w:type="dxa"/>
            <w:gridSpan w:val="5"/>
            <w:vAlign w:val="center"/>
          </w:tcPr>
          <w:p w14:paraId="18914024" w14:textId="77777777" w:rsidR="0096328B" w:rsidRPr="00B64B29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«Խարազյան Գրուպ» ՍՊԸ</w:t>
            </w:r>
          </w:p>
          <w:p w14:paraId="1C844675" w14:textId="175652F0" w:rsidR="0096328B" w:rsidRPr="00B64B29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“Х</w:t>
            </w:r>
            <w:r w:rsidRPr="00B64B29">
              <w:rPr>
                <w:rFonts w:ascii="GHEA Grapalat" w:hAnsi="GHEA Grapalat"/>
                <w:sz w:val="18"/>
                <w:szCs w:val="18"/>
                <w:lang w:val="hy-AM"/>
              </w:rPr>
              <w:t>аразян Груп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9"/>
            <w:vAlign w:val="center"/>
          </w:tcPr>
          <w:p w14:paraId="22BA7CBE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175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վեց միլիոն մեկ հարյուր յոթանասունհինգ հազար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198FB5E5" w14:textId="27AC654B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6 175 000 (шесть миллионов сто семьдесят пять тысяч)</w:t>
            </w:r>
          </w:p>
        </w:tc>
        <w:tc>
          <w:tcPr>
            <w:tcW w:w="2410" w:type="dxa"/>
            <w:gridSpan w:val="7"/>
            <w:vAlign w:val="center"/>
          </w:tcPr>
          <w:p w14:paraId="6D3B6104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235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երկու հարյուր երեսունհինգ հազար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3941DF4B" w14:textId="07419A75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1 235 000 (один миллион двести тридцать пять тысяч)</w:t>
            </w:r>
          </w:p>
        </w:tc>
        <w:tc>
          <w:tcPr>
            <w:tcW w:w="2977" w:type="dxa"/>
            <w:gridSpan w:val="2"/>
            <w:vAlign w:val="center"/>
          </w:tcPr>
          <w:p w14:paraId="79A48D8C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410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յոթ միլիոն չորս հարյուր տաս հազար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2F201691" w14:textId="72CF7F97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7 410 000 (семь миллионов четыреста десять тысяч)</w:t>
            </w:r>
          </w:p>
        </w:tc>
      </w:tr>
      <w:tr w:rsidR="0096328B" w:rsidRPr="00B64B29" w14:paraId="606035A9" w14:textId="77777777" w:rsidTr="00DB44F0">
        <w:trPr>
          <w:trHeight w:val="83"/>
        </w:trPr>
        <w:tc>
          <w:tcPr>
            <w:tcW w:w="487" w:type="dxa"/>
            <w:vAlign w:val="center"/>
          </w:tcPr>
          <w:p w14:paraId="066E8D1C" w14:textId="636EC163" w:rsidR="0096328B" w:rsidRPr="00B64B29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B64B29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gridSpan w:val="5"/>
            <w:vAlign w:val="center"/>
          </w:tcPr>
          <w:p w14:paraId="65B87AF5" w14:textId="77777777" w:rsidR="0096328B" w:rsidRPr="00B64B29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«Գ</w:t>
            </w:r>
            <w:r w:rsidRPr="00B64B29">
              <w:rPr>
                <w:rFonts w:ascii="GHEA Grapalat" w:hAnsi="GHEA Grapalat"/>
                <w:sz w:val="18"/>
                <w:szCs w:val="18"/>
                <w:lang w:val="hy-AM"/>
              </w:rPr>
              <w:t>րանդ Քենդի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 ՍՊԸ</w:t>
            </w:r>
          </w:p>
          <w:p w14:paraId="5A280CAA" w14:textId="7151E490" w:rsidR="0096328B" w:rsidRPr="00B64B29" w:rsidRDefault="0096328B" w:rsidP="0096328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“Г</w:t>
            </w:r>
            <w:r w:rsidRPr="00B64B29">
              <w:rPr>
                <w:rFonts w:ascii="GHEA Grapalat" w:hAnsi="GHEA Grapalat"/>
                <w:sz w:val="18"/>
                <w:szCs w:val="18"/>
                <w:lang w:val="hy-AM"/>
              </w:rPr>
              <w:t>ранд Кенди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9"/>
            <w:vAlign w:val="center"/>
          </w:tcPr>
          <w:p w14:paraId="5BCB1701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373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333,33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հինգ միլիոն երեք հարյուր յոթանասուներեք հազար</w:t>
            </w:r>
            <w:r w:rsidR="00B64B29"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երեք հարյուր երեսուներեք և երեսուներեք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4D7AB704" w14:textId="6DA26289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5 373 333,33 (пять миллионов триста семьдесят три тысячи триста тридцать три и тридцать три)</w:t>
            </w:r>
          </w:p>
        </w:tc>
        <w:tc>
          <w:tcPr>
            <w:tcW w:w="2410" w:type="dxa"/>
            <w:gridSpan w:val="7"/>
            <w:vAlign w:val="center"/>
          </w:tcPr>
          <w:p w14:paraId="1FE2E56F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074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666.67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B64B29"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մեկ միլիոն յոթանասունչորս հազար վեց հարյուր վաթսունվեց և վաթսունյոթ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77CBE573" w14:textId="3B5C5DB9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1 074 666,67 (один миллион семьдесят четыре тысячи шестьсот шестьдесят шесть и шестьдесят семь)</w:t>
            </w:r>
          </w:p>
        </w:tc>
        <w:tc>
          <w:tcPr>
            <w:tcW w:w="2977" w:type="dxa"/>
            <w:gridSpan w:val="2"/>
            <w:vAlign w:val="center"/>
          </w:tcPr>
          <w:p w14:paraId="330A0237" w14:textId="77777777" w:rsidR="0096328B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448</w:t>
            </w:r>
            <w:r w:rsidRPr="00B64B2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(</w:t>
            </w:r>
            <w:r w:rsidR="00B64B29"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վեց միլիոն չորս հարյուր քառասունութ հազար</w:t>
            </w:r>
            <w:r w:rsidRPr="00B64B2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)</w:t>
            </w:r>
          </w:p>
          <w:p w14:paraId="642E542D" w14:textId="37D8B2E0" w:rsidR="00573781" w:rsidRPr="00B64B29" w:rsidRDefault="00573781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7378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6 448 000 (шесть миллионов четыреста сорок восемь тысяч)</w:t>
            </w:r>
          </w:p>
        </w:tc>
      </w:tr>
      <w:tr w:rsidR="0096328B" w:rsidRPr="00B64B29" w14:paraId="700CD07F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10ED0606" w14:textId="77777777" w:rsidR="0096328B" w:rsidRPr="00333DD8" w:rsidRDefault="0096328B" w:rsidP="009632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4D" w:rsidRPr="0022631D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67F4D" w:rsidRPr="0022631D" w14:paraId="552679BF" w14:textId="77777777" w:rsidTr="004315EC">
        <w:tc>
          <w:tcPr>
            <w:tcW w:w="630" w:type="dxa"/>
            <w:gridSpan w:val="2"/>
            <w:vMerge w:val="restart"/>
            <w:vAlign w:val="center"/>
          </w:tcPr>
          <w:p w14:paraId="770D59C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63B2C65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89" w:type="dxa"/>
            <w:gridSpan w:val="20"/>
            <w:tcBorders>
              <w:bottom w:val="single" w:sz="8" w:space="0" w:color="auto"/>
            </w:tcBorders>
            <w:vAlign w:val="center"/>
          </w:tcPr>
          <w:p w14:paraId="3723029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67F4D" w:rsidRPr="0022631D" w14:paraId="3CA6FABC" w14:textId="77777777" w:rsidTr="004315EC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67F4D" w:rsidRPr="0022631D" w14:paraId="5E96A1C5" w14:textId="77777777" w:rsidTr="004315EC"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6CEDE0A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7CD1451B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</w:tcPr>
          <w:p w14:paraId="709AAC9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</w:tcPr>
          <w:p w14:paraId="78DCF91F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504E155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443F73EF" w14:textId="77777777" w:rsidTr="004315EC">
        <w:trPr>
          <w:trHeight w:val="40"/>
        </w:trPr>
        <w:tc>
          <w:tcPr>
            <w:tcW w:w="630" w:type="dxa"/>
            <w:gridSpan w:val="2"/>
            <w:tcBorders>
              <w:bottom w:val="single" w:sz="8" w:space="0" w:color="auto"/>
            </w:tcBorders>
          </w:tcPr>
          <w:p w14:paraId="53C8EE9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5E76D40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7"/>
            <w:tcBorders>
              <w:bottom w:val="single" w:sz="8" w:space="0" w:color="auto"/>
            </w:tcBorders>
          </w:tcPr>
          <w:p w14:paraId="1072EAE8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</w:tcPr>
          <w:p w14:paraId="23AA8646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bottom w:val="single" w:sz="8" w:space="0" w:color="auto"/>
            </w:tcBorders>
          </w:tcPr>
          <w:p w14:paraId="5FEDE38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522ACAFB" w14:textId="77777777" w:rsidTr="008C09C5">
        <w:trPr>
          <w:trHeight w:val="331"/>
        </w:trPr>
        <w:tc>
          <w:tcPr>
            <w:tcW w:w="2473" w:type="dxa"/>
            <w:gridSpan w:val="4"/>
            <w:vAlign w:val="center"/>
          </w:tcPr>
          <w:p w14:paraId="239E657B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89" w:type="dxa"/>
            <w:gridSpan w:val="20"/>
            <w:vAlign w:val="center"/>
          </w:tcPr>
          <w:p w14:paraId="18C24274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267F4D" w:rsidRPr="0022631D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67F4D" w:rsidRPr="00BB0CF1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67F4D" w:rsidRPr="0022631D" w14:paraId="1515C769" w14:textId="77777777" w:rsidTr="00941CD0">
        <w:trPr>
          <w:trHeight w:val="346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1" w:type="dxa"/>
            <w:gridSpan w:val="12"/>
            <w:tcBorders>
              <w:bottom w:val="single" w:sz="8" w:space="0" w:color="auto"/>
            </w:tcBorders>
            <w:vAlign w:val="center"/>
          </w:tcPr>
          <w:p w14:paraId="0C899495" w14:textId="3F549F70" w:rsidR="00267F4D" w:rsidRPr="00BB0CF1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092E0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92E0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A7756D" w14:paraId="71BEA872" w14:textId="77777777" w:rsidTr="00941CD0">
        <w:trPr>
          <w:trHeight w:val="92"/>
        </w:trPr>
        <w:tc>
          <w:tcPr>
            <w:tcW w:w="4881" w:type="dxa"/>
            <w:gridSpan w:val="12"/>
            <w:vMerge w:val="restart"/>
            <w:vAlign w:val="center"/>
          </w:tcPr>
          <w:p w14:paraId="03326624" w14:textId="77777777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267F4D" w:rsidRPr="00834245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vAlign w:val="center"/>
          </w:tcPr>
          <w:p w14:paraId="269ADFA7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267F4D" w:rsidRPr="00834245" w:rsidRDefault="00267F4D" w:rsidP="00267F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267F4D" w:rsidRPr="00C82375" w14:paraId="04C80107" w14:textId="77777777" w:rsidTr="00941CD0">
        <w:trPr>
          <w:trHeight w:val="92"/>
        </w:trPr>
        <w:tc>
          <w:tcPr>
            <w:tcW w:w="4881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67F4D" w:rsidRPr="00BB0CF1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59A4AC59" w:rsidR="00267F4D" w:rsidRPr="0039132B" w:rsidRDefault="00267F4D" w:rsidP="00267F4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39132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092E0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092E07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11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39132B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2025թ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08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4E92C3DF" w:rsidR="00267F4D" w:rsidRPr="0039132B" w:rsidRDefault="00267F4D" w:rsidP="00267F4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39132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092E07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39132B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2025թ</w:t>
            </w:r>
            <w:r w:rsidRPr="0039132B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A7756D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4581172F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52524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52524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3C75DA26" w14:textId="77777777" w:rsidTr="0003489E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267F4D" w:rsidRPr="00834245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1" w:type="dxa"/>
            <w:gridSpan w:val="12"/>
            <w:tcBorders>
              <w:bottom w:val="single" w:sz="8" w:space="0" w:color="auto"/>
            </w:tcBorders>
            <w:vAlign w:val="center"/>
          </w:tcPr>
          <w:p w14:paraId="0DA9BB52" w14:textId="35D149C9" w:rsidR="00267F4D" w:rsidRPr="0003489E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03489E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2E49B17" w:rsidR="00267F4D" w:rsidRPr="005D3AEF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1C5E8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="001C5E8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0682C6BE" w14:textId="77777777" w:rsidTr="00941CD0">
        <w:trPr>
          <w:trHeight w:val="344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267F4D" w:rsidRPr="00BB0CF1" w:rsidRDefault="00267F4D" w:rsidP="00267F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1" w:type="dxa"/>
            <w:gridSpan w:val="12"/>
            <w:tcBorders>
              <w:bottom w:val="single" w:sz="8" w:space="0" w:color="auto"/>
            </w:tcBorders>
            <w:vAlign w:val="center"/>
          </w:tcPr>
          <w:p w14:paraId="3417F028" w14:textId="77777777" w:rsidR="001C5E82" w:rsidRPr="0003489E" w:rsidRDefault="001C5E82" w:rsidP="001C5E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 w:rsidRPr="0003489E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56502C1" w:rsidR="00267F4D" w:rsidRPr="005D3AEF" w:rsidRDefault="001C5E82" w:rsidP="001C5E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03489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2025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3489E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67F4D" w:rsidRPr="0022631D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7F4D" w:rsidRPr="0022631D" w14:paraId="4E4EA255" w14:textId="77777777" w:rsidTr="004315EC">
        <w:tc>
          <w:tcPr>
            <w:tcW w:w="630" w:type="dxa"/>
            <w:gridSpan w:val="2"/>
            <w:vMerge w:val="restart"/>
            <w:vAlign w:val="center"/>
          </w:tcPr>
          <w:p w14:paraId="038C3E60" w14:textId="77777777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539B8D4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89" w:type="dxa"/>
            <w:gridSpan w:val="20"/>
            <w:vAlign w:val="center"/>
          </w:tcPr>
          <w:p w14:paraId="29917171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267F4D" w:rsidRPr="0022631D" w14:paraId="11F19FA1" w14:textId="77777777" w:rsidTr="004315EC">
        <w:trPr>
          <w:trHeight w:val="237"/>
        </w:trPr>
        <w:tc>
          <w:tcPr>
            <w:tcW w:w="630" w:type="dxa"/>
            <w:gridSpan w:val="2"/>
            <w:vMerge/>
            <w:vAlign w:val="center"/>
          </w:tcPr>
          <w:p w14:paraId="39B67943" w14:textId="77777777" w:rsidR="00267F4D" w:rsidRPr="00C82619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856C5C6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2" w:type="dxa"/>
            <w:gridSpan w:val="4"/>
            <w:vMerge w:val="restart"/>
            <w:vAlign w:val="center"/>
          </w:tcPr>
          <w:p w14:paraId="1A541BB2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91C74B3" w14:textId="7777777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11" w:type="dxa"/>
            <w:gridSpan w:val="3"/>
            <w:vMerge w:val="restart"/>
            <w:vAlign w:val="center"/>
          </w:tcPr>
          <w:p w14:paraId="1AF8A983" w14:textId="7777777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0" w:type="dxa"/>
            <w:gridSpan w:val="4"/>
            <w:vAlign w:val="center"/>
          </w:tcPr>
          <w:p w14:paraId="0911FBB2" w14:textId="476C875F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267F4D" w:rsidRPr="0022631D" w14:paraId="4DC53241" w14:textId="77777777" w:rsidTr="004315EC">
        <w:trPr>
          <w:trHeight w:val="238"/>
        </w:trPr>
        <w:tc>
          <w:tcPr>
            <w:tcW w:w="630" w:type="dxa"/>
            <w:gridSpan w:val="2"/>
            <w:vMerge/>
            <w:vAlign w:val="center"/>
          </w:tcPr>
          <w:p w14:paraId="7D858D4B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8A8417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vAlign w:val="center"/>
          </w:tcPr>
          <w:p w14:paraId="7FDD9C22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3BBD2A3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vAlign w:val="center"/>
          </w:tcPr>
          <w:p w14:paraId="078CB506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3C0959C2" w14:textId="7F209132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267F4D" w:rsidRPr="0022631D" w14:paraId="75FDA7D8" w14:textId="77777777" w:rsidTr="004315EC">
        <w:trPr>
          <w:trHeight w:val="3071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67F4D" w:rsidRPr="0022631D" w:rsidRDefault="00267F4D" w:rsidP="00267F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67F4D" w:rsidRPr="0022631D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380B369D" w:rsidR="00267F4D" w:rsidRPr="00834245" w:rsidRDefault="00267F4D" w:rsidP="00356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4E30FE9E" w14:textId="510387C7" w:rsidR="00267F4D" w:rsidRPr="00834245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1C36417" w14:textId="77777777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267F4D" w:rsidRPr="00C82619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267F4D" w:rsidRPr="00A7756D" w14:paraId="633F9147" w14:textId="77777777" w:rsidTr="004315EC">
        <w:trPr>
          <w:trHeight w:val="146"/>
        </w:trPr>
        <w:tc>
          <w:tcPr>
            <w:tcW w:w="630" w:type="dxa"/>
            <w:gridSpan w:val="2"/>
            <w:vAlign w:val="center"/>
          </w:tcPr>
          <w:p w14:paraId="1723B0DF" w14:textId="514B4997" w:rsidR="00267F4D" w:rsidRPr="0038645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1F9D7DC5" w14:textId="77777777" w:rsidR="003A0F4B" w:rsidRDefault="00356B7E" w:rsidP="00356B7E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«Գրանդ Քենդի»</w:t>
            </w:r>
          </w:p>
          <w:p w14:paraId="67B8F656" w14:textId="69954C50" w:rsidR="00356B7E" w:rsidRPr="00386456" w:rsidRDefault="00356B7E" w:rsidP="00356B7E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ՍՊԸ</w:t>
            </w:r>
          </w:p>
          <w:p w14:paraId="4F4516A7" w14:textId="3DCF3CE0" w:rsidR="00267F4D" w:rsidRPr="00386456" w:rsidRDefault="00356B7E" w:rsidP="00356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ООО “Гранд Кенди”</w:t>
            </w:r>
          </w:p>
        </w:tc>
        <w:tc>
          <w:tcPr>
            <w:tcW w:w="1698" w:type="dxa"/>
            <w:gridSpan w:val="6"/>
            <w:vAlign w:val="center"/>
          </w:tcPr>
          <w:p w14:paraId="2882F4FD" w14:textId="265A957D" w:rsidR="00267F4D" w:rsidRPr="0038645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ԱՄՄՀ-ԳՀԱՊՁԲ-25/</w:t>
            </w:r>
            <w:r w:rsidR="00356B7E"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147</w:t>
            </w:r>
          </w:p>
        </w:tc>
        <w:tc>
          <w:tcPr>
            <w:tcW w:w="1562" w:type="dxa"/>
            <w:gridSpan w:val="4"/>
            <w:vAlign w:val="center"/>
          </w:tcPr>
          <w:p w14:paraId="42FD4C1A" w14:textId="2FF62740" w:rsidR="00267F4D" w:rsidRPr="0038645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356B7E"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6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="00356B7E"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12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2025 </w:t>
            </w:r>
            <w:r w:rsidRPr="00386456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3"/>
            <w:vAlign w:val="center"/>
          </w:tcPr>
          <w:p w14:paraId="0A5D5226" w14:textId="1B6BD887" w:rsidR="00267F4D" w:rsidRPr="00386456" w:rsidRDefault="00356B7E" w:rsidP="00267F4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  <w:r w:rsidR="00267F4D"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  <w:r w:rsidR="00267F4D"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011" w:type="dxa"/>
            <w:gridSpan w:val="3"/>
            <w:vAlign w:val="center"/>
          </w:tcPr>
          <w:p w14:paraId="392520F8" w14:textId="071B4CC2" w:rsidR="00267F4D" w:rsidRPr="00386456" w:rsidRDefault="00267F4D" w:rsidP="00267F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57" w:type="dxa"/>
            <w:gridSpan w:val="3"/>
            <w:vAlign w:val="center"/>
          </w:tcPr>
          <w:p w14:paraId="50B26FAE" w14:textId="77777777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428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000 (մեկ միլիոն չորս հարյուր քսանութ հազար) </w:t>
            </w:r>
          </w:p>
          <w:p w14:paraId="606EA787" w14:textId="687351E1" w:rsidR="00267F4D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1 428 000 (один миллион четыреста двадцать восемь тысяч)</w:t>
            </w:r>
          </w:p>
        </w:tc>
        <w:tc>
          <w:tcPr>
            <w:tcW w:w="1843" w:type="dxa"/>
            <w:vAlign w:val="center"/>
          </w:tcPr>
          <w:p w14:paraId="70CCFE34" w14:textId="77777777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428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000 (մեկ միլիոն չորս հարյուր քսանութ հազար) </w:t>
            </w:r>
          </w:p>
          <w:p w14:paraId="101DD34B" w14:textId="03410B8D" w:rsidR="00267F4D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1 428 000 (один миллион четыреста двадцать восемь тысяч)</w:t>
            </w:r>
          </w:p>
        </w:tc>
      </w:tr>
      <w:tr w:rsidR="00386456" w:rsidRPr="00A7756D" w14:paraId="43877815" w14:textId="77777777" w:rsidTr="004315EC">
        <w:trPr>
          <w:trHeight w:val="146"/>
        </w:trPr>
        <w:tc>
          <w:tcPr>
            <w:tcW w:w="630" w:type="dxa"/>
            <w:gridSpan w:val="2"/>
            <w:vAlign w:val="center"/>
          </w:tcPr>
          <w:p w14:paraId="7C27410D" w14:textId="3F16978B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5CA35FA9" w14:textId="77777777" w:rsidR="003A0F4B" w:rsidRDefault="00386456" w:rsidP="0038645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«Գրանդ Քենդի»</w:t>
            </w:r>
          </w:p>
          <w:p w14:paraId="57B47C9E" w14:textId="19834965" w:rsidR="00386456" w:rsidRPr="00386456" w:rsidRDefault="00386456" w:rsidP="0038645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ՍՊԸ</w:t>
            </w:r>
          </w:p>
          <w:p w14:paraId="32EB679C" w14:textId="77777777" w:rsidR="003A0F4B" w:rsidRDefault="00386456" w:rsidP="0038645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ООО “Гранд</w:t>
            </w:r>
          </w:p>
          <w:p w14:paraId="08F79B65" w14:textId="60FBB213" w:rsidR="00386456" w:rsidRPr="00386456" w:rsidRDefault="00386456" w:rsidP="00386456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Кенди”</w:t>
            </w:r>
          </w:p>
        </w:tc>
        <w:tc>
          <w:tcPr>
            <w:tcW w:w="1698" w:type="dxa"/>
            <w:gridSpan w:val="6"/>
            <w:vAlign w:val="center"/>
          </w:tcPr>
          <w:p w14:paraId="1E1114FC" w14:textId="0B4B0753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ԱՄՄՀ-ԳՀԱՊՁԲ-25/</w:t>
            </w: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147</w:t>
            </w:r>
          </w:p>
        </w:tc>
        <w:tc>
          <w:tcPr>
            <w:tcW w:w="1562" w:type="dxa"/>
            <w:gridSpan w:val="4"/>
            <w:vAlign w:val="center"/>
          </w:tcPr>
          <w:p w14:paraId="105ED03B" w14:textId="5864C225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6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12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2025 </w:t>
            </w:r>
            <w:r w:rsidRPr="00386456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3"/>
            <w:vAlign w:val="center"/>
          </w:tcPr>
          <w:p w14:paraId="20672241" w14:textId="3B71692C" w:rsidR="00386456" w:rsidRPr="00386456" w:rsidRDefault="00386456" w:rsidP="00386456">
            <w:pPr>
              <w:widowControl w:val="0"/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ru-RU"/>
              </w:rPr>
              <w:t>18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386456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12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  <w:r w:rsidRPr="00386456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2025թ</w:t>
            </w:r>
            <w:r w:rsidRPr="00386456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011" w:type="dxa"/>
            <w:gridSpan w:val="3"/>
            <w:vAlign w:val="center"/>
          </w:tcPr>
          <w:p w14:paraId="2F99E1A5" w14:textId="2C78F679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386456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1257" w:type="dxa"/>
            <w:gridSpan w:val="3"/>
            <w:vAlign w:val="center"/>
          </w:tcPr>
          <w:p w14:paraId="114F79AE" w14:textId="77777777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448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(վեց միլիոն չորս հարյուր քառասունութ հազար)</w:t>
            </w:r>
          </w:p>
          <w:p w14:paraId="3D723C1A" w14:textId="30FBC8E0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6 448 000 (шесть миллионов четыреста сорок восемь тысяч)</w:t>
            </w:r>
          </w:p>
        </w:tc>
        <w:tc>
          <w:tcPr>
            <w:tcW w:w="1843" w:type="dxa"/>
            <w:vAlign w:val="center"/>
          </w:tcPr>
          <w:p w14:paraId="7FB94A10" w14:textId="77777777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448</w:t>
            </w:r>
            <w:r w:rsidRPr="00386456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 (վեց միլիոն չորս հարյուր քառասունութ հազար)</w:t>
            </w:r>
          </w:p>
          <w:p w14:paraId="62787E05" w14:textId="025B37FC" w:rsidR="00386456" w:rsidRP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64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6 448 000 (шесть миллионов четыреста сорок восемь тысяч)</w:t>
            </w:r>
          </w:p>
        </w:tc>
      </w:tr>
      <w:tr w:rsidR="00386456" w:rsidRPr="00A7756D" w14:paraId="41E4ED39" w14:textId="77777777" w:rsidTr="00941CD0">
        <w:trPr>
          <w:trHeight w:val="150"/>
        </w:trPr>
        <w:tc>
          <w:tcPr>
            <w:tcW w:w="11262" w:type="dxa"/>
            <w:gridSpan w:val="24"/>
            <w:vAlign w:val="center"/>
          </w:tcPr>
          <w:p w14:paraId="4A2DCDA8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386456" w:rsidRPr="00137B9A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386456" w:rsidRPr="0022631D" w14:paraId="1F657639" w14:textId="77777777" w:rsidTr="004315EC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E568594" w14:textId="77777777" w:rsidR="00386456" w:rsidRPr="00834245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386456" w:rsidRPr="00834245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Номер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лота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386456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2FF506DD" w14:textId="64B5C7F6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44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DCFDED6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  <w:p w14:paraId="348CFA27" w14:textId="5D54C041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386456" w:rsidRPr="0022631D" w14:paraId="20BC55B9" w14:textId="77777777" w:rsidTr="004315EC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0D644CE1" w:rsidR="00386456" w:rsidRPr="00356B7E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356B7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356B7E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-2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5A4A4D1B" w14:textId="77777777" w:rsidR="004315EC" w:rsidRDefault="00386456" w:rsidP="004315E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56B7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«Գ</w:t>
            </w:r>
            <w:r w:rsidRPr="00356B7E">
              <w:rPr>
                <w:rFonts w:ascii="GHEA Grapalat" w:hAnsi="GHEA Grapalat"/>
                <w:sz w:val="18"/>
                <w:szCs w:val="18"/>
                <w:lang w:val="hy-AM"/>
              </w:rPr>
              <w:t>րանդ Քենդի</w:t>
            </w:r>
            <w:r w:rsidRPr="00356B7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 ՍՊԸ</w:t>
            </w:r>
          </w:p>
          <w:p w14:paraId="33E09090" w14:textId="6466E41E" w:rsidR="00386456" w:rsidRPr="004315EC" w:rsidRDefault="00386456" w:rsidP="004315E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56B7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ООО “Г</w:t>
            </w:r>
            <w:r w:rsidRPr="00356B7E">
              <w:rPr>
                <w:rFonts w:ascii="GHEA Grapalat" w:hAnsi="GHEA Grapalat"/>
                <w:sz w:val="18"/>
                <w:szCs w:val="18"/>
                <w:lang w:val="hy-AM"/>
              </w:rPr>
              <w:t>ранд Кенди</w:t>
            </w:r>
            <w:r w:rsidRPr="00356B7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”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78C14464" w14:textId="26B357A9" w:rsidR="009176FB" w:rsidRPr="009176FB" w:rsidRDefault="009176FB" w:rsidP="009176FB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</w:pPr>
            <w:r w:rsidRPr="009176F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</w:t>
            </w:r>
            <w:r w:rsidRPr="009176FB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/>
              </w:rPr>
              <w:t>․</w:t>
            </w:r>
            <w:r w:rsidRPr="009176FB">
              <w:rPr>
                <w:rFonts w:ascii="GHEA Grapalat" w:eastAsia="MS Mincho" w:hAnsi="GHEA Grapalat" w:cs="MS Mincho"/>
                <w:bCs/>
                <w:sz w:val="18"/>
                <w:szCs w:val="18"/>
                <w:lang w:val="hy-AM"/>
              </w:rPr>
              <w:t xml:space="preserve"> Երևան, Հրանտ Վարդանյան 33</w:t>
            </w:r>
          </w:p>
          <w:p w14:paraId="4916BA54" w14:textId="42F98071" w:rsidR="00386456" w:rsidRPr="009176FB" w:rsidRDefault="009176FB" w:rsidP="009176F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76F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+</w:t>
            </w:r>
            <w:r w:rsidRPr="009176FB">
              <w:rPr>
                <w:rFonts w:ascii="GHEA Grapalat" w:hAnsi="GHEA Grapalat"/>
                <w:sz w:val="18"/>
                <w:szCs w:val="18"/>
                <w:lang w:val="ru-RU"/>
              </w:rPr>
              <w:t>374</w:t>
            </w:r>
            <w:r w:rsidRPr="009176FB">
              <w:rPr>
                <w:rFonts w:ascii="GHEA Grapalat" w:hAnsi="GHEA Grapalat"/>
                <w:sz w:val="18"/>
                <w:szCs w:val="18"/>
                <w:lang w:val="hy-AM"/>
              </w:rPr>
              <w:t>10443812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4B1BD960" w:rsidR="00386456" w:rsidRPr="00FB7235" w:rsidRDefault="009176FB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hyperlink r:id="rId8" w:history="1">
              <w:r w:rsidRPr="00FB7235">
                <w:rPr>
                  <w:rStyle w:val="ac"/>
                  <w:rFonts w:ascii="GHEA Grapalat" w:hAnsi="GHEA Grapalat"/>
                  <w:sz w:val="18"/>
                  <w:szCs w:val="18"/>
                </w:rPr>
                <w:t>sales@grandcandy.am</w:t>
              </w:r>
            </w:hyperlink>
          </w:p>
        </w:tc>
        <w:tc>
          <w:tcPr>
            <w:tcW w:w="2144" w:type="dxa"/>
            <w:gridSpan w:val="5"/>
            <w:tcBorders>
              <w:bottom w:val="single" w:sz="8" w:space="0" w:color="auto"/>
            </w:tcBorders>
            <w:vAlign w:val="center"/>
          </w:tcPr>
          <w:p w14:paraId="4567A3BD" w14:textId="64F46464" w:rsidR="00386456" w:rsidRPr="00FB7235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«ԿոնվերսԲանկ»</w:t>
            </w: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 xml:space="preserve"> </w:t>
            </w: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ՓԲԸ</w:t>
            </w:r>
          </w:p>
          <w:p w14:paraId="2D248C13" w14:textId="20AE9D5C" w:rsidR="00386456" w:rsidRPr="00FB7235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B723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Հ/Հ 1930041816500100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E1E7005" w14:textId="3C20ABCF" w:rsidR="00386456" w:rsidRPr="00FB7235" w:rsidRDefault="00FB7235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02226764</w:t>
            </w:r>
          </w:p>
        </w:tc>
      </w:tr>
      <w:tr w:rsidR="00386456" w:rsidRPr="00775D8B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386456" w:rsidRPr="00775D8B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6456" w:rsidRPr="00A7756D" w14:paraId="3863A00B" w14:textId="77777777" w:rsidTr="008C09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386456" w:rsidRDefault="00386456" w:rsidP="003864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386456" w:rsidRPr="0022631D" w:rsidRDefault="00386456" w:rsidP="003864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7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386456" w:rsidRDefault="00386456" w:rsidP="00386456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386456" w:rsidRPr="0022631D" w:rsidRDefault="00386456" w:rsidP="003864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386456" w:rsidRPr="00A7756D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386456" w:rsidRPr="00C90903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86456" w:rsidRPr="00A7756D" w14:paraId="7DB42300" w14:textId="77777777" w:rsidTr="00941CD0">
        <w:trPr>
          <w:trHeight w:val="288"/>
        </w:trPr>
        <w:tc>
          <w:tcPr>
            <w:tcW w:w="11262" w:type="dxa"/>
            <w:gridSpan w:val="24"/>
            <w:vAlign w:val="center"/>
          </w:tcPr>
          <w:p w14:paraId="0AD8E25E" w14:textId="56E7D3D4" w:rsidR="00386456" w:rsidRPr="00A7756D" w:rsidRDefault="00386456" w:rsidP="003864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386456" w:rsidRPr="00A7756D" w:rsidRDefault="00386456" w:rsidP="003864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86456" w:rsidRPr="00A7756D" w:rsidRDefault="00386456" w:rsidP="003864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386456" w:rsidRPr="00A7756D" w:rsidRDefault="00386456" w:rsidP="003864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386456" w:rsidRPr="00A7756D" w:rsidRDefault="00386456" w:rsidP="003864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7756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386456" w:rsidRPr="005313D4" w:rsidRDefault="00386456" w:rsidP="003864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386456" w:rsidRPr="005313D4" w:rsidRDefault="00386456" w:rsidP="003864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386456" w:rsidRPr="005313D4" w:rsidRDefault="00386456" w:rsidP="003864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386456" w:rsidRPr="005313D4" w:rsidRDefault="00386456" w:rsidP="003864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313D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386456" w:rsidRPr="00107024" w:rsidRDefault="00386456" w:rsidP="00386456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386456" w:rsidRPr="00107024" w:rsidRDefault="00386456" w:rsidP="003864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386456" w:rsidRPr="00A7756D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6456" w:rsidRPr="00A7756D" w14:paraId="5484FA73" w14:textId="77777777" w:rsidTr="008C09C5">
        <w:trPr>
          <w:trHeight w:val="475"/>
        </w:trPr>
        <w:tc>
          <w:tcPr>
            <w:tcW w:w="2542" w:type="dxa"/>
            <w:gridSpan w:val="5"/>
            <w:tcBorders>
              <w:bottom w:val="single" w:sz="8" w:space="0" w:color="auto"/>
            </w:tcBorders>
          </w:tcPr>
          <w:p w14:paraId="5B7C1793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0" w:type="dxa"/>
            <w:gridSpan w:val="19"/>
            <w:tcBorders>
              <w:bottom w:val="single" w:sz="8" w:space="0" w:color="auto"/>
            </w:tcBorders>
            <w:vAlign w:val="center"/>
          </w:tcPr>
          <w:p w14:paraId="6FC786A2" w14:textId="28F8E645" w:rsidR="00386456" w:rsidRPr="0022631D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4791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386456" w:rsidRPr="00A7756D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6456" w:rsidRPr="00A7756D" w14:paraId="40B30E88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1FA9B75E" w14:textId="77777777" w:rsidR="00386456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386456" w:rsidRPr="0022631D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0" w:type="dxa"/>
            <w:gridSpan w:val="19"/>
            <w:tcBorders>
              <w:bottom w:val="single" w:sz="8" w:space="0" w:color="auto"/>
            </w:tcBorders>
            <w:vAlign w:val="center"/>
          </w:tcPr>
          <w:p w14:paraId="7F4FEF51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386456" w:rsidRPr="00F64F22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386456" w:rsidRPr="00A7756D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86456" w:rsidRPr="0022631D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6456" w:rsidRPr="00A7756D" w14:paraId="4DE14D25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6297E2EE" w14:textId="77777777" w:rsidR="00386456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386456" w:rsidRPr="00E56328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0" w:type="dxa"/>
            <w:gridSpan w:val="19"/>
            <w:tcBorders>
              <w:bottom w:val="single" w:sz="8" w:space="0" w:color="auto"/>
            </w:tcBorders>
            <w:vAlign w:val="center"/>
          </w:tcPr>
          <w:p w14:paraId="2B5805A1" w14:textId="7777777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386456" w:rsidRPr="00F64F22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386456" w:rsidRPr="00A7756D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386456" w:rsidRPr="00E56328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6456" w:rsidRPr="00A7756D" w14:paraId="5F667D89" w14:textId="77777777" w:rsidTr="008C09C5">
        <w:trPr>
          <w:trHeight w:val="427"/>
        </w:trPr>
        <w:tc>
          <w:tcPr>
            <w:tcW w:w="2542" w:type="dxa"/>
            <w:gridSpan w:val="5"/>
            <w:tcBorders>
              <w:bottom w:val="single" w:sz="8" w:space="0" w:color="auto"/>
            </w:tcBorders>
            <w:vAlign w:val="center"/>
          </w:tcPr>
          <w:p w14:paraId="676072B3" w14:textId="77777777" w:rsidR="00386456" w:rsidRPr="00834245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386456" w:rsidRPr="00834245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20" w:type="dxa"/>
            <w:gridSpan w:val="19"/>
            <w:tcBorders>
              <w:bottom w:val="single" w:sz="8" w:space="0" w:color="auto"/>
            </w:tcBorders>
            <w:vAlign w:val="center"/>
          </w:tcPr>
          <w:p w14:paraId="13FCAC31" w14:textId="77777777" w:rsidR="00386456" w:rsidRPr="00834245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386456" w:rsidRPr="00A7756D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386456" w:rsidRPr="00834245" w:rsidRDefault="00386456" w:rsidP="00386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86456" w:rsidRPr="00A7756D" w14:paraId="1A2BD291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73A19DB3" w14:textId="77777777" w:rsidR="00386456" w:rsidRPr="00834245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6456" w:rsidRPr="00A7756D" w14:paraId="30B4EF4B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2F38CA48" w14:textId="06A2956E" w:rsidR="00386456" w:rsidRPr="009912B3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86456" w:rsidRPr="0022631D" w14:paraId="002AF1AD" w14:textId="77777777" w:rsidTr="00941CD0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386456" w:rsidRPr="0022631D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386456" w:rsidRPr="0022631D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386456" w:rsidRPr="0022631D" w:rsidRDefault="00386456" w:rsidP="003864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86456" w:rsidRPr="0022631D" w14:paraId="6C6C269C" w14:textId="77777777" w:rsidTr="00941CD0">
        <w:trPr>
          <w:trHeight w:val="47"/>
        </w:trPr>
        <w:tc>
          <w:tcPr>
            <w:tcW w:w="3328" w:type="dxa"/>
            <w:gridSpan w:val="7"/>
            <w:vAlign w:val="center"/>
          </w:tcPr>
          <w:p w14:paraId="0A862370" w14:textId="0D28CBE5" w:rsidR="00386456" w:rsidRPr="00F568DF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386456" w:rsidRPr="00F568DF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386456" w:rsidRPr="00F568DF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86456" w:rsidRPr="0022631D" w14:paraId="6A20D037" w14:textId="77777777" w:rsidTr="00941CD0">
        <w:trPr>
          <w:trHeight w:val="47"/>
        </w:trPr>
        <w:tc>
          <w:tcPr>
            <w:tcW w:w="3328" w:type="dxa"/>
            <w:gridSpan w:val="7"/>
            <w:vAlign w:val="center"/>
          </w:tcPr>
          <w:p w14:paraId="307AB582" w14:textId="5BD3CC69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38655990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2329ABC7" w:rsidR="00386456" w:rsidRDefault="00386456" w:rsidP="00386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7D189B18" w14:textId="77777777" w:rsidR="00DF2AEA" w:rsidRDefault="005C1E4F" w:rsidP="00DF2AEA">
      <w:pPr>
        <w:ind w:left="0" w:firstLine="0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1D2DB229" w:rsidR="005C1E4F" w:rsidRPr="00DF2AEA" w:rsidRDefault="005C1E4F" w:rsidP="00DF2AEA">
      <w:pPr>
        <w:ind w:left="0" w:firstLine="0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726E" w14:textId="77777777" w:rsidR="00AB41D6" w:rsidRDefault="00AB41D6" w:rsidP="0022631D">
      <w:pPr>
        <w:spacing w:before="0" w:after="0"/>
      </w:pPr>
      <w:r>
        <w:separator/>
      </w:r>
    </w:p>
  </w:endnote>
  <w:endnote w:type="continuationSeparator" w:id="0">
    <w:p w14:paraId="22416DAA" w14:textId="77777777" w:rsidR="00AB41D6" w:rsidRDefault="00AB41D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0935" w14:textId="77777777" w:rsidR="00AB41D6" w:rsidRDefault="00AB41D6" w:rsidP="0022631D">
      <w:pPr>
        <w:spacing w:before="0" w:after="0"/>
      </w:pPr>
      <w:r>
        <w:separator/>
      </w:r>
    </w:p>
  </w:footnote>
  <w:footnote w:type="continuationSeparator" w:id="0">
    <w:p w14:paraId="545AD8DB" w14:textId="77777777" w:rsidR="00AB41D6" w:rsidRDefault="00AB41D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67F4D" w:rsidRPr="002D0BF6" w:rsidRDefault="00267F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67F4D" w:rsidRPr="002D0BF6" w:rsidRDefault="00267F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67F4D" w:rsidRPr="00871366" w:rsidRDefault="00267F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86456" w:rsidRPr="002D0BF6" w:rsidRDefault="0038645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86456" w:rsidRPr="0078682E" w:rsidRDefault="0038645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86456" w:rsidRPr="0078682E" w:rsidRDefault="0038645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86456" w:rsidRPr="00005B9C" w:rsidRDefault="0038645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16D97"/>
    <w:rsid w:val="0003489E"/>
    <w:rsid w:val="00044EA8"/>
    <w:rsid w:val="00046CCF"/>
    <w:rsid w:val="00051ECE"/>
    <w:rsid w:val="00055014"/>
    <w:rsid w:val="0007090E"/>
    <w:rsid w:val="00073D66"/>
    <w:rsid w:val="00092E07"/>
    <w:rsid w:val="000B0199"/>
    <w:rsid w:val="000E46E8"/>
    <w:rsid w:val="000E4FF1"/>
    <w:rsid w:val="000F0BEA"/>
    <w:rsid w:val="000F376D"/>
    <w:rsid w:val="000F50F5"/>
    <w:rsid w:val="001021B0"/>
    <w:rsid w:val="00107024"/>
    <w:rsid w:val="00123A05"/>
    <w:rsid w:val="00137B9A"/>
    <w:rsid w:val="001527D3"/>
    <w:rsid w:val="001637CE"/>
    <w:rsid w:val="0018422F"/>
    <w:rsid w:val="00186907"/>
    <w:rsid w:val="001A1999"/>
    <w:rsid w:val="001A6966"/>
    <w:rsid w:val="001B4617"/>
    <w:rsid w:val="001C013A"/>
    <w:rsid w:val="001C1BE1"/>
    <w:rsid w:val="001C5E82"/>
    <w:rsid w:val="001E0091"/>
    <w:rsid w:val="001F771F"/>
    <w:rsid w:val="00207DC5"/>
    <w:rsid w:val="0021140E"/>
    <w:rsid w:val="0022631D"/>
    <w:rsid w:val="00257FED"/>
    <w:rsid w:val="002614B4"/>
    <w:rsid w:val="00261D8B"/>
    <w:rsid w:val="00267F4D"/>
    <w:rsid w:val="00281BB0"/>
    <w:rsid w:val="00294143"/>
    <w:rsid w:val="0029424F"/>
    <w:rsid w:val="00294D4C"/>
    <w:rsid w:val="00295B92"/>
    <w:rsid w:val="002A5A26"/>
    <w:rsid w:val="002A780B"/>
    <w:rsid w:val="002B6C4C"/>
    <w:rsid w:val="002C3D99"/>
    <w:rsid w:val="002D5ABF"/>
    <w:rsid w:val="002E4E6F"/>
    <w:rsid w:val="002F16CC"/>
    <w:rsid w:val="002F1FEB"/>
    <w:rsid w:val="002F76C6"/>
    <w:rsid w:val="00331A66"/>
    <w:rsid w:val="00333DD8"/>
    <w:rsid w:val="00356B7E"/>
    <w:rsid w:val="00367E3E"/>
    <w:rsid w:val="00370831"/>
    <w:rsid w:val="00371B1D"/>
    <w:rsid w:val="00386456"/>
    <w:rsid w:val="003869B5"/>
    <w:rsid w:val="003910A6"/>
    <w:rsid w:val="0039132B"/>
    <w:rsid w:val="003A0F4B"/>
    <w:rsid w:val="003A7303"/>
    <w:rsid w:val="003B2758"/>
    <w:rsid w:val="003C1F28"/>
    <w:rsid w:val="003E1630"/>
    <w:rsid w:val="003E3D40"/>
    <w:rsid w:val="003E6978"/>
    <w:rsid w:val="0040432A"/>
    <w:rsid w:val="004057D3"/>
    <w:rsid w:val="00410D6D"/>
    <w:rsid w:val="0043062F"/>
    <w:rsid w:val="004315EC"/>
    <w:rsid w:val="00433770"/>
    <w:rsid w:val="00433E3C"/>
    <w:rsid w:val="004441D9"/>
    <w:rsid w:val="0044791E"/>
    <w:rsid w:val="004608AA"/>
    <w:rsid w:val="00472069"/>
    <w:rsid w:val="00474C2F"/>
    <w:rsid w:val="00475BC0"/>
    <w:rsid w:val="004764CD"/>
    <w:rsid w:val="004824BF"/>
    <w:rsid w:val="004875E0"/>
    <w:rsid w:val="004A5A3F"/>
    <w:rsid w:val="004B1CE5"/>
    <w:rsid w:val="004B5279"/>
    <w:rsid w:val="004C1481"/>
    <w:rsid w:val="004C6BBA"/>
    <w:rsid w:val="004D078F"/>
    <w:rsid w:val="004E376E"/>
    <w:rsid w:val="004F42C6"/>
    <w:rsid w:val="00503BCC"/>
    <w:rsid w:val="00512029"/>
    <w:rsid w:val="00525242"/>
    <w:rsid w:val="005313D4"/>
    <w:rsid w:val="00537C9B"/>
    <w:rsid w:val="00546023"/>
    <w:rsid w:val="00546FFA"/>
    <w:rsid w:val="00573781"/>
    <w:rsid w:val="005737F9"/>
    <w:rsid w:val="00574291"/>
    <w:rsid w:val="00575E30"/>
    <w:rsid w:val="0059674F"/>
    <w:rsid w:val="005B40CF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6F98"/>
    <w:rsid w:val="006259C2"/>
    <w:rsid w:val="006417CD"/>
    <w:rsid w:val="006425CC"/>
    <w:rsid w:val="00644FBE"/>
    <w:rsid w:val="00646760"/>
    <w:rsid w:val="00690ECB"/>
    <w:rsid w:val="006A38B4"/>
    <w:rsid w:val="006B2E21"/>
    <w:rsid w:val="006C0266"/>
    <w:rsid w:val="006E0D92"/>
    <w:rsid w:val="006E1A83"/>
    <w:rsid w:val="006E2F26"/>
    <w:rsid w:val="006F2779"/>
    <w:rsid w:val="006F71B2"/>
    <w:rsid w:val="0070161F"/>
    <w:rsid w:val="007060FC"/>
    <w:rsid w:val="007449C7"/>
    <w:rsid w:val="0075362B"/>
    <w:rsid w:val="00757469"/>
    <w:rsid w:val="0076515C"/>
    <w:rsid w:val="007652D4"/>
    <w:rsid w:val="007732E7"/>
    <w:rsid w:val="00775D8B"/>
    <w:rsid w:val="0078682E"/>
    <w:rsid w:val="00794333"/>
    <w:rsid w:val="007A067C"/>
    <w:rsid w:val="007A26FE"/>
    <w:rsid w:val="007B117D"/>
    <w:rsid w:val="007C4A25"/>
    <w:rsid w:val="007E2FD5"/>
    <w:rsid w:val="007F0D26"/>
    <w:rsid w:val="0081367F"/>
    <w:rsid w:val="0081420B"/>
    <w:rsid w:val="00814A87"/>
    <w:rsid w:val="00815A02"/>
    <w:rsid w:val="00834245"/>
    <w:rsid w:val="008518AD"/>
    <w:rsid w:val="0085288D"/>
    <w:rsid w:val="008B127A"/>
    <w:rsid w:val="008C09C5"/>
    <w:rsid w:val="008C4CE5"/>
    <w:rsid w:val="008C4E62"/>
    <w:rsid w:val="008E493A"/>
    <w:rsid w:val="008E6B04"/>
    <w:rsid w:val="009077CD"/>
    <w:rsid w:val="009176FB"/>
    <w:rsid w:val="0094077C"/>
    <w:rsid w:val="00941CD0"/>
    <w:rsid w:val="00945B3D"/>
    <w:rsid w:val="0094677C"/>
    <w:rsid w:val="00950979"/>
    <w:rsid w:val="0096328B"/>
    <w:rsid w:val="00972BCE"/>
    <w:rsid w:val="0097341D"/>
    <w:rsid w:val="00977D08"/>
    <w:rsid w:val="009912B3"/>
    <w:rsid w:val="0099401D"/>
    <w:rsid w:val="009964E3"/>
    <w:rsid w:val="00996678"/>
    <w:rsid w:val="009B7E32"/>
    <w:rsid w:val="009C0848"/>
    <w:rsid w:val="009C5E0F"/>
    <w:rsid w:val="009E33B6"/>
    <w:rsid w:val="009E382D"/>
    <w:rsid w:val="009E721C"/>
    <w:rsid w:val="009E75FF"/>
    <w:rsid w:val="009F39D3"/>
    <w:rsid w:val="00A002E8"/>
    <w:rsid w:val="00A306F5"/>
    <w:rsid w:val="00A31820"/>
    <w:rsid w:val="00A7756D"/>
    <w:rsid w:val="00A844F5"/>
    <w:rsid w:val="00A97CDA"/>
    <w:rsid w:val="00AA32E4"/>
    <w:rsid w:val="00AB41D6"/>
    <w:rsid w:val="00AD07B9"/>
    <w:rsid w:val="00AD59DC"/>
    <w:rsid w:val="00AE3C18"/>
    <w:rsid w:val="00AF22C2"/>
    <w:rsid w:val="00B11EE7"/>
    <w:rsid w:val="00B22908"/>
    <w:rsid w:val="00B447CD"/>
    <w:rsid w:val="00B47CE0"/>
    <w:rsid w:val="00B5049A"/>
    <w:rsid w:val="00B64B29"/>
    <w:rsid w:val="00B70946"/>
    <w:rsid w:val="00B70B44"/>
    <w:rsid w:val="00B75762"/>
    <w:rsid w:val="00B75793"/>
    <w:rsid w:val="00B91DE2"/>
    <w:rsid w:val="00B94EA2"/>
    <w:rsid w:val="00BA03B0"/>
    <w:rsid w:val="00BA7C5A"/>
    <w:rsid w:val="00BB0A93"/>
    <w:rsid w:val="00BB0CF1"/>
    <w:rsid w:val="00BB3CB1"/>
    <w:rsid w:val="00BB4B4F"/>
    <w:rsid w:val="00BB7175"/>
    <w:rsid w:val="00BC43C6"/>
    <w:rsid w:val="00BD3D4E"/>
    <w:rsid w:val="00BF1465"/>
    <w:rsid w:val="00BF4745"/>
    <w:rsid w:val="00BF4BAF"/>
    <w:rsid w:val="00C32ED7"/>
    <w:rsid w:val="00C35C1D"/>
    <w:rsid w:val="00C722CD"/>
    <w:rsid w:val="00C730A8"/>
    <w:rsid w:val="00C82375"/>
    <w:rsid w:val="00C82619"/>
    <w:rsid w:val="00C84DF7"/>
    <w:rsid w:val="00C86381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24200"/>
    <w:rsid w:val="00D24A63"/>
    <w:rsid w:val="00D350DE"/>
    <w:rsid w:val="00D36189"/>
    <w:rsid w:val="00D40853"/>
    <w:rsid w:val="00D41881"/>
    <w:rsid w:val="00D465C8"/>
    <w:rsid w:val="00D64CE1"/>
    <w:rsid w:val="00D80C64"/>
    <w:rsid w:val="00D825A4"/>
    <w:rsid w:val="00DB44F0"/>
    <w:rsid w:val="00DB467F"/>
    <w:rsid w:val="00DE06F1"/>
    <w:rsid w:val="00DE2493"/>
    <w:rsid w:val="00DE2FF2"/>
    <w:rsid w:val="00DE6F4D"/>
    <w:rsid w:val="00DF2AEA"/>
    <w:rsid w:val="00E10101"/>
    <w:rsid w:val="00E1059B"/>
    <w:rsid w:val="00E1559B"/>
    <w:rsid w:val="00E15C60"/>
    <w:rsid w:val="00E242B3"/>
    <w:rsid w:val="00E24327"/>
    <w:rsid w:val="00E243EA"/>
    <w:rsid w:val="00E33A25"/>
    <w:rsid w:val="00E4188B"/>
    <w:rsid w:val="00E457C8"/>
    <w:rsid w:val="00E5477D"/>
    <w:rsid w:val="00E54C4D"/>
    <w:rsid w:val="00E56328"/>
    <w:rsid w:val="00E74855"/>
    <w:rsid w:val="00E84F0B"/>
    <w:rsid w:val="00EA01A2"/>
    <w:rsid w:val="00EA568C"/>
    <w:rsid w:val="00EA767F"/>
    <w:rsid w:val="00EB59EE"/>
    <w:rsid w:val="00EE5BC7"/>
    <w:rsid w:val="00EE6557"/>
    <w:rsid w:val="00EF0B92"/>
    <w:rsid w:val="00EF16D0"/>
    <w:rsid w:val="00EF380F"/>
    <w:rsid w:val="00EF695E"/>
    <w:rsid w:val="00F05A77"/>
    <w:rsid w:val="00F10AFE"/>
    <w:rsid w:val="00F15E46"/>
    <w:rsid w:val="00F16087"/>
    <w:rsid w:val="00F22D6F"/>
    <w:rsid w:val="00F2388B"/>
    <w:rsid w:val="00F31004"/>
    <w:rsid w:val="00F40845"/>
    <w:rsid w:val="00F568DF"/>
    <w:rsid w:val="00F64167"/>
    <w:rsid w:val="00F64F22"/>
    <w:rsid w:val="00F6673B"/>
    <w:rsid w:val="00F77AAD"/>
    <w:rsid w:val="00F80F54"/>
    <w:rsid w:val="00F916C4"/>
    <w:rsid w:val="00F939C5"/>
    <w:rsid w:val="00FB097B"/>
    <w:rsid w:val="00FB0A3E"/>
    <w:rsid w:val="00FB7235"/>
    <w:rsid w:val="00FB7F39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45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D41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grandcand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195</cp:revision>
  <cp:lastPrinted>2021-04-06T07:47:00Z</cp:lastPrinted>
  <dcterms:created xsi:type="dcterms:W3CDTF">2021-06-28T12:08:00Z</dcterms:created>
  <dcterms:modified xsi:type="dcterms:W3CDTF">2025-12-17T11:58:00Z</dcterms:modified>
</cp:coreProperties>
</file>