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A0" w:rsidRDefault="00FC78A0" w:rsidP="00FC78A0">
      <w:pPr>
        <w:pStyle w:val="BodyTextIndent3"/>
        <w:spacing w:line="240" w:lineRule="auto"/>
        <w:jc w:val="center"/>
        <w:rPr>
          <w:rFonts w:ascii="GHEA Grapalat" w:hAnsi="GHEA Grapalat"/>
          <w:b/>
          <w:szCs w:val="22"/>
          <w:lang w:val="af-ZA"/>
        </w:rPr>
      </w:pPr>
    </w:p>
    <w:p w:rsidR="00FC78A0" w:rsidRDefault="00FC78A0" w:rsidP="00FC78A0">
      <w:pPr>
        <w:pStyle w:val="BodyTextIndent3"/>
        <w:spacing w:line="240" w:lineRule="auto"/>
        <w:jc w:val="center"/>
        <w:rPr>
          <w:rFonts w:ascii="GHEA Grapalat" w:hAnsi="GHEA Grapalat"/>
          <w:b/>
          <w:szCs w:val="22"/>
          <w:lang w:val="hy-AM"/>
        </w:rPr>
      </w:pPr>
      <w:r w:rsidRPr="005D3DFD">
        <w:rPr>
          <w:rFonts w:ascii="GHEA Grapalat" w:hAnsi="GHEA Grapalat"/>
          <w:b/>
          <w:szCs w:val="22"/>
          <w:lang w:val="af-ZA"/>
        </w:rPr>
        <w:t>Արձանագրություն N 2</w:t>
      </w:r>
    </w:p>
    <w:p w:rsidR="00FC78A0" w:rsidRPr="0077103A" w:rsidRDefault="00FC78A0" w:rsidP="00FC78A0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Cs w:val="22"/>
          <w:lang w:val="hy-AM"/>
        </w:rPr>
      </w:pPr>
      <w:r w:rsidRPr="0077103A">
        <w:rPr>
          <w:rFonts w:ascii="GHEA Grapalat" w:hAnsi="GHEA Grapalat"/>
          <w:b/>
          <w:szCs w:val="22"/>
          <w:lang w:val="hy-AM"/>
        </w:rPr>
        <w:t>«</w:t>
      </w:r>
      <w:r w:rsidR="001E7DF8">
        <w:rPr>
          <w:rFonts w:ascii="GHEA Grapalat" w:hAnsi="GHEA Grapalat"/>
          <w:b/>
          <w:szCs w:val="22"/>
          <w:lang w:val="hy-AM"/>
        </w:rPr>
        <w:t>ԵՔ-ԲՄԱՇՁԲ-20/60</w:t>
      </w:r>
      <w:r>
        <w:rPr>
          <w:rFonts w:ascii="GHEA Grapalat" w:hAnsi="GHEA Grapalat"/>
          <w:b/>
          <w:szCs w:val="22"/>
          <w:lang w:val="hy-AM"/>
        </w:rPr>
        <w:t xml:space="preserve">» </w:t>
      </w:r>
      <w:r w:rsidRPr="00365647">
        <w:rPr>
          <w:rFonts w:ascii="GHEA Grapalat" w:hAnsi="GHEA Grapalat"/>
          <w:b/>
          <w:szCs w:val="22"/>
          <w:lang w:val="hy-AM"/>
        </w:rPr>
        <w:t>ծածկագրով</w:t>
      </w:r>
      <w:r w:rsidRPr="0077103A">
        <w:rPr>
          <w:rFonts w:ascii="GHEA Grapalat" w:hAnsi="GHEA Grapalat"/>
          <w:b/>
          <w:szCs w:val="22"/>
          <w:lang w:val="hy-AM"/>
        </w:rPr>
        <w:t xml:space="preserve"> </w:t>
      </w:r>
      <w:r>
        <w:rPr>
          <w:rFonts w:ascii="GHEA Grapalat" w:hAnsi="GHEA Grapalat"/>
          <w:b/>
          <w:szCs w:val="22"/>
          <w:lang w:val="hy-AM"/>
        </w:rPr>
        <w:t>գնման ընթացակարգի</w:t>
      </w:r>
      <w:r w:rsidRPr="0077103A">
        <w:rPr>
          <w:rFonts w:ascii="GHEA Grapalat" w:hAnsi="GHEA Grapalat"/>
          <w:b/>
          <w:szCs w:val="22"/>
          <w:lang w:val="hy-AM"/>
        </w:rPr>
        <w:t xml:space="preserve"> գնահատող հանձնաժողովի</w:t>
      </w:r>
      <w:r w:rsidR="00B14FA5" w:rsidRPr="00B14FA5">
        <w:rPr>
          <w:rFonts w:ascii="GHEA Grapalat" w:hAnsi="GHEA Grapalat"/>
          <w:b/>
          <w:szCs w:val="22"/>
          <w:lang w:val="hy-AM"/>
        </w:rPr>
        <w:t xml:space="preserve"> հայտերի բացման </w:t>
      </w:r>
      <w:r w:rsidR="006A3A86">
        <w:rPr>
          <w:rFonts w:ascii="GHEA Grapalat" w:hAnsi="GHEA Grapalat"/>
          <w:b/>
          <w:szCs w:val="22"/>
          <w:lang w:val="hy-AM"/>
        </w:rPr>
        <w:t xml:space="preserve">և գնահատման </w:t>
      </w:r>
      <w:r w:rsidRPr="005D3DFD">
        <w:rPr>
          <w:rFonts w:ascii="GHEA Grapalat" w:hAnsi="GHEA Grapalat"/>
          <w:b/>
          <w:szCs w:val="22"/>
          <w:lang w:val="af-ZA"/>
        </w:rPr>
        <w:t>նիստի</w:t>
      </w:r>
    </w:p>
    <w:p w:rsidR="00FC78A0" w:rsidRPr="005D3DFD" w:rsidRDefault="00FC78A0" w:rsidP="00FC78A0">
      <w:pPr>
        <w:pStyle w:val="BodyTextIndent3"/>
        <w:spacing w:line="240" w:lineRule="auto"/>
        <w:ind w:firstLine="0"/>
        <w:rPr>
          <w:rFonts w:ascii="GHEA Grapalat" w:hAnsi="GHEA Grapalat"/>
          <w:sz w:val="20"/>
          <w:szCs w:val="18"/>
          <w:lang w:val="af-ZA"/>
        </w:rPr>
      </w:pPr>
    </w:p>
    <w:p w:rsidR="00FC78A0" w:rsidRPr="00A40360" w:rsidRDefault="00FC78A0" w:rsidP="00FC78A0">
      <w:pPr>
        <w:pStyle w:val="BodyTextIndent3"/>
        <w:spacing w:line="240" w:lineRule="auto"/>
        <w:ind w:firstLine="0"/>
        <w:rPr>
          <w:rFonts w:ascii="GHEA Grapalat" w:hAnsi="GHEA Grapalat"/>
          <w:sz w:val="18"/>
          <w:szCs w:val="18"/>
          <w:lang w:val="hy-AM"/>
        </w:rPr>
      </w:pPr>
    </w:p>
    <w:p w:rsidR="00FC78A0" w:rsidRPr="00D65A3A" w:rsidRDefault="00FC78A0" w:rsidP="00FC78A0">
      <w:pPr>
        <w:pStyle w:val="BodyTextIndent3"/>
        <w:spacing w:line="240" w:lineRule="auto"/>
        <w:ind w:firstLine="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b/>
          <w:sz w:val="18"/>
          <w:szCs w:val="18"/>
          <w:lang w:val="hy-AM"/>
        </w:rPr>
        <w:t xml:space="preserve">     </w:t>
      </w:r>
      <w:r w:rsidRPr="009E2E1B">
        <w:rPr>
          <w:rFonts w:ascii="GHEA Grapalat" w:hAnsi="GHEA Grapalat"/>
          <w:b/>
          <w:sz w:val="18"/>
          <w:szCs w:val="18"/>
          <w:lang w:val="hy-AM"/>
        </w:rPr>
        <w:t>ք</w:t>
      </w:r>
      <w:r w:rsidR="001C7D35">
        <w:rPr>
          <w:rFonts w:ascii="GHEA Grapalat" w:hAnsi="GHEA Grapalat"/>
          <w:b/>
          <w:sz w:val="18"/>
          <w:szCs w:val="18"/>
          <w:lang w:val="af-ZA"/>
        </w:rPr>
        <w:t>.</w:t>
      </w:r>
      <w:r w:rsidRPr="009E2E1B">
        <w:rPr>
          <w:rFonts w:ascii="GHEA Grapalat" w:hAnsi="GHEA Grapalat"/>
          <w:b/>
          <w:sz w:val="18"/>
          <w:szCs w:val="18"/>
          <w:lang w:val="hy-AM"/>
        </w:rPr>
        <w:t>Երևան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 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                           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            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</w:t>
      </w:r>
      <w:r w:rsidRPr="00D65A3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    </w:t>
      </w:r>
      <w:r w:rsidR="005D29CD">
        <w:rPr>
          <w:rFonts w:ascii="GHEA Grapalat" w:hAnsi="GHEA Grapalat"/>
          <w:b/>
          <w:sz w:val="18"/>
          <w:szCs w:val="18"/>
        </w:rPr>
        <w:t xml:space="preserve"> </w:t>
      </w:r>
      <w:r w:rsidR="001E7DF8">
        <w:rPr>
          <w:rFonts w:ascii="GHEA Grapalat" w:hAnsi="GHEA Grapalat"/>
          <w:b/>
          <w:sz w:val="18"/>
          <w:szCs w:val="18"/>
          <w:lang w:val="ru-RU"/>
        </w:rPr>
        <w:t>02.04</w:t>
      </w:r>
      <w:r w:rsidR="00DB77A0">
        <w:rPr>
          <w:rFonts w:ascii="GHEA Grapalat" w:hAnsi="GHEA Grapalat"/>
          <w:b/>
          <w:sz w:val="18"/>
          <w:szCs w:val="18"/>
        </w:rPr>
        <w:t>.2020</w:t>
      </w:r>
      <w:r w:rsidRPr="009E2E1B">
        <w:rPr>
          <w:rFonts w:ascii="GHEA Grapalat" w:hAnsi="GHEA Grapalat"/>
          <w:b/>
          <w:sz w:val="18"/>
          <w:szCs w:val="18"/>
          <w:lang w:val="hy-AM"/>
        </w:rPr>
        <w:t>թ</w:t>
      </w:r>
      <w:r w:rsidRPr="00D65A3A">
        <w:rPr>
          <w:rFonts w:ascii="GHEA Grapalat" w:hAnsi="GHEA Grapalat"/>
          <w:b/>
          <w:sz w:val="18"/>
          <w:szCs w:val="18"/>
          <w:lang w:val="af-ZA"/>
        </w:rPr>
        <w:t>.</w:t>
      </w:r>
    </w:p>
    <w:p w:rsidR="00FC78A0" w:rsidRPr="00E65505" w:rsidRDefault="00FC78A0" w:rsidP="00FC78A0">
      <w:pPr>
        <w:pStyle w:val="BodyTextIndent3"/>
        <w:spacing w:line="240" w:lineRule="auto"/>
        <w:jc w:val="right"/>
        <w:rPr>
          <w:rFonts w:ascii="GHEA Grapalat" w:hAnsi="GHEA Grapalat"/>
          <w:b/>
          <w:sz w:val="18"/>
          <w:szCs w:val="18"/>
        </w:rPr>
      </w:pP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                                                                                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                          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</w:t>
      </w:r>
      <w:r w:rsidRPr="00F057C4">
        <w:rPr>
          <w:rFonts w:ascii="GHEA Grapalat" w:hAnsi="GHEA Grapalat" w:cs="Sylfaen"/>
          <w:sz w:val="22"/>
          <w:lang w:val="hy-AM"/>
        </w:rPr>
        <w:t xml:space="preserve"> </w:t>
      </w:r>
      <w:r w:rsidRPr="00E65505">
        <w:rPr>
          <w:rFonts w:ascii="GHEA Grapalat" w:hAnsi="GHEA Grapalat"/>
          <w:b/>
          <w:sz w:val="18"/>
          <w:szCs w:val="18"/>
        </w:rPr>
        <w:t xml:space="preserve">  </w:t>
      </w:r>
      <w:proofErr w:type="spellStart"/>
      <w:r w:rsidRPr="00E65505">
        <w:rPr>
          <w:rFonts w:ascii="GHEA Grapalat" w:hAnsi="GHEA Grapalat"/>
          <w:b/>
          <w:sz w:val="18"/>
          <w:szCs w:val="18"/>
        </w:rPr>
        <w:t>Ժամը</w:t>
      </w:r>
      <w:proofErr w:type="spellEnd"/>
      <w:r w:rsidRPr="00E65505">
        <w:rPr>
          <w:rFonts w:ascii="GHEA Grapalat" w:hAnsi="GHEA Grapalat"/>
          <w:b/>
          <w:sz w:val="18"/>
          <w:szCs w:val="18"/>
        </w:rPr>
        <w:t xml:space="preserve">՝ </w:t>
      </w:r>
      <w:r w:rsidR="00DB77A0">
        <w:rPr>
          <w:rFonts w:ascii="GHEA Grapalat" w:hAnsi="GHEA Grapalat"/>
          <w:b/>
          <w:sz w:val="18"/>
          <w:szCs w:val="18"/>
        </w:rPr>
        <w:t>1</w:t>
      </w:r>
      <w:r w:rsidR="001C7D35">
        <w:rPr>
          <w:rFonts w:ascii="GHEA Grapalat" w:hAnsi="GHEA Grapalat"/>
          <w:b/>
          <w:sz w:val="18"/>
          <w:szCs w:val="18"/>
        </w:rPr>
        <w:t>1</w:t>
      </w:r>
      <w:r w:rsidR="0067012A">
        <w:rPr>
          <w:rFonts w:ascii="GHEA Grapalat" w:hAnsi="GHEA Grapalat"/>
          <w:b/>
          <w:sz w:val="18"/>
          <w:szCs w:val="18"/>
        </w:rPr>
        <w:t>:0</w:t>
      </w:r>
      <w:r w:rsidRPr="00E65505">
        <w:rPr>
          <w:rFonts w:ascii="GHEA Grapalat" w:hAnsi="GHEA Grapalat"/>
          <w:b/>
          <w:sz w:val="18"/>
          <w:szCs w:val="18"/>
        </w:rPr>
        <w:t>0</w:t>
      </w:r>
    </w:p>
    <w:tbl>
      <w:tblPr>
        <w:tblW w:w="9948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48"/>
        <w:gridCol w:w="48"/>
        <w:gridCol w:w="6157"/>
      </w:tblGrid>
      <w:tr w:rsidR="001C7D35" w:rsidRPr="00813F2D" w:rsidTr="00A629FA">
        <w:trPr>
          <w:trHeight w:val="60"/>
        </w:trPr>
        <w:tc>
          <w:tcPr>
            <w:tcW w:w="3695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>Մասնակցում էին</w:t>
            </w:r>
          </w:p>
        </w:tc>
        <w:tc>
          <w:tcPr>
            <w:tcW w:w="48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</w:tr>
      <w:tr w:rsidR="001C7D35" w:rsidRPr="00813F2D" w:rsidTr="00A629FA">
        <w:trPr>
          <w:trHeight w:val="148"/>
        </w:trPr>
        <w:tc>
          <w:tcPr>
            <w:tcW w:w="3695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Հանձնաժողովի նախագահ՝            </w:t>
            </w:r>
          </w:p>
        </w:tc>
        <w:tc>
          <w:tcPr>
            <w:tcW w:w="48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1C7D35" w:rsidRPr="00813F2D" w:rsidRDefault="001E7DF8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1E7DF8">
              <w:rPr>
                <w:rFonts w:ascii="GHEA Grapalat" w:hAnsi="GHEA Grapalat" w:cs="Sylfaen"/>
                <w:sz w:val="18"/>
                <w:lang w:val="hy-AM"/>
              </w:rPr>
              <w:t>Վ. Գուլգուլյան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>/ԳԱՊ/</w:t>
            </w:r>
          </w:p>
        </w:tc>
      </w:tr>
      <w:tr w:rsidR="001C7D35" w:rsidRPr="00813F2D" w:rsidTr="00A629FA">
        <w:trPr>
          <w:trHeight w:val="679"/>
        </w:trPr>
        <w:tc>
          <w:tcPr>
            <w:tcW w:w="3695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Հանձնաժողովի անդամներ՝    </w:t>
            </w:r>
          </w:p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</w:p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Հանձնաժողովի քարտուղար՝</w:t>
            </w:r>
          </w:p>
        </w:tc>
        <w:tc>
          <w:tcPr>
            <w:tcW w:w="48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1C7D35" w:rsidRPr="00813F2D" w:rsidRDefault="001E7DF8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1E7DF8">
              <w:rPr>
                <w:rFonts w:ascii="GHEA Grapalat" w:hAnsi="GHEA Grapalat" w:cs="Sylfaen"/>
                <w:sz w:val="18"/>
                <w:lang w:val="hy-AM"/>
              </w:rPr>
              <w:t>Ե. Մատասյան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 xml:space="preserve">/գնահատող/, </w:t>
            </w:r>
            <w:r w:rsidRPr="001E7DF8">
              <w:rPr>
                <w:rFonts w:ascii="GHEA Grapalat" w:hAnsi="GHEA Grapalat" w:cs="Sylfaen"/>
                <w:sz w:val="18"/>
                <w:lang w:val="hy-AM"/>
              </w:rPr>
              <w:t>Ա. Մարգարյան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 xml:space="preserve">/գնահատող/, </w:t>
            </w:r>
          </w:p>
          <w:p w:rsidR="001C7D35" w:rsidRPr="00813F2D" w:rsidRDefault="001E7DF8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1E7DF8">
              <w:rPr>
                <w:rFonts w:ascii="GHEA Grapalat" w:hAnsi="GHEA Grapalat" w:cs="Sylfaen"/>
                <w:sz w:val="18"/>
                <w:lang w:val="hy-AM"/>
              </w:rPr>
              <w:t>Ե. Բաղդասարյան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 xml:space="preserve">/բացող/, </w:t>
            </w:r>
            <w:r w:rsidRPr="001E7DF8">
              <w:rPr>
                <w:rFonts w:ascii="GHEA Grapalat" w:hAnsi="GHEA Grapalat" w:cs="Sylfaen"/>
                <w:sz w:val="18"/>
                <w:lang w:val="hy-AM"/>
              </w:rPr>
              <w:t>Ռ. Այվազյան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>/բացող/</w:t>
            </w:r>
          </w:p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>Ս. Եղիազարյան</w:t>
            </w:r>
          </w:p>
        </w:tc>
      </w:tr>
    </w:tbl>
    <w:p w:rsidR="004A18ED" w:rsidRPr="007C5638" w:rsidRDefault="004A18ED" w:rsidP="004A18ED">
      <w:pPr>
        <w:pStyle w:val="BodyTextIndent3"/>
        <w:tabs>
          <w:tab w:val="left" w:pos="210"/>
        </w:tabs>
        <w:spacing w:line="240" w:lineRule="auto"/>
        <w:ind w:left="450"/>
        <w:rPr>
          <w:rFonts w:ascii="GHEA Grapalat" w:eastAsiaTheme="minorEastAsia" w:hAnsi="GHEA Grapalat" w:cs="Sylfaen"/>
          <w:sz w:val="20"/>
          <w:lang w:val="hy-AM"/>
        </w:rPr>
      </w:pPr>
      <w:r>
        <w:rPr>
          <w:rFonts w:ascii="GHEA Grapalat" w:eastAsiaTheme="minorEastAsia" w:hAnsi="GHEA Grapalat" w:cs="Sylfaen"/>
          <w:sz w:val="20"/>
          <w:lang w:val="hy-AM"/>
        </w:rPr>
        <w:t>Հաշվի առնելով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16 մարտի 2020 թվականի N 298-Ն Հայաստանի Հանրապետության կառավարության որոշումը</w:t>
      </w:r>
      <w:r>
        <w:rPr>
          <w:rFonts w:ascii="GHEA Grapalat" w:eastAsiaTheme="minorEastAsia" w:hAnsi="GHEA Grapalat" w:cs="Sylfaen"/>
          <w:sz w:val="20"/>
          <w:lang w:val="hy-AM"/>
        </w:rPr>
        <w:t>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ՀՀ-ում արտակարգ դրություն հայտարարելու մասին, ինչպես նաև ՊԱՐԵՏԻ 24 մարտի 2020 թվականի N 16 որոշ</w:t>
      </w:r>
      <w:r>
        <w:rPr>
          <w:rFonts w:ascii="GHEA Grapalat" w:eastAsiaTheme="minorEastAsia" w:hAnsi="GHEA Grapalat" w:cs="Sylfaen"/>
          <w:sz w:val="20"/>
          <w:lang w:val="hy-AM"/>
        </w:rPr>
        <w:t>ումը՝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ՀՀ-ի ամբողջ տարածքում սահմանափակել մարդկանց ազատ տեղաշարժի իրավունքը և սահմանափակել անձանց պարտադիր ինքնամեկուսացում,  գնահատող հանձնաժողովը որոշումները կկայացնի առցանց տարբերակով:</w:t>
      </w:r>
    </w:p>
    <w:p w:rsidR="00FC78A0" w:rsidRDefault="00FC78A0" w:rsidP="00FC78A0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szCs w:val="22"/>
          <w:lang w:val="hy-AM"/>
        </w:rPr>
      </w:pPr>
      <w:bookmarkStart w:id="0" w:name="_GoBack"/>
      <w:bookmarkEnd w:id="0"/>
    </w:p>
    <w:p w:rsidR="00FC78A0" w:rsidRPr="00485B21" w:rsidRDefault="00FC78A0" w:rsidP="00FC78A0">
      <w:pPr>
        <w:pStyle w:val="BodyTextIndent"/>
        <w:numPr>
          <w:ilvl w:val="0"/>
          <w:numId w:val="1"/>
        </w:numPr>
        <w:spacing w:line="24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D65A3A">
        <w:rPr>
          <w:rFonts w:ascii="GHEA Grapalat" w:hAnsi="GHEA Grapalat" w:cs="Sylfaen"/>
          <w:b/>
          <w:sz w:val="22"/>
          <w:szCs w:val="22"/>
          <w:lang w:val="hy-AM"/>
        </w:rPr>
        <w:t>Տեղեկություններ «</w:t>
      </w:r>
      <w:r w:rsidR="001E7DF8">
        <w:rPr>
          <w:rFonts w:ascii="GHEA Grapalat" w:hAnsi="GHEA Grapalat" w:cs="Sylfaen"/>
          <w:b/>
          <w:sz w:val="22"/>
          <w:szCs w:val="22"/>
          <w:lang w:val="hy-AM"/>
        </w:rPr>
        <w:t>ԵՔ-ԲՄԱՇՁԲ-20/60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» ծածկագրով գնման ընթացակարգին</w:t>
      </w:r>
      <w:r w:rsidRPr="00D65A3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հայտերի</w:t>
      </w:r>
      <w:r w:rsidRPr="00D65A3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բացման</w:t>
      </w:r>
      <w:r w:rsidRPr="00D65A3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DB07B6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FC78A0" w:rsidRPr="00EF4E54" w:rsidRDefault="00FC78A0" w:rsidP="00EF4E54">
      <w:pPr>
        <w:pStyle w:val="BodyTextIndent"/>
        <w:spacing w:line="240" w:lineRule="auto"/>
        <w:ind w:left="567" w:firstLine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EF4E54">
        <w:rPr>
          <w:rFonts w:ascii="GHEA Grapalat" w:hAnsi="GHEA Grapalat" w:cs="Sylfaen"/>
          <w:sz w:val="16"/>
          <w:szCs w:val="16"/>
          <w:lang w:val="hy-AM"/>
        </w:rPr>
        <w:t>----------------------------------------------------------------------------------------------------------------------------</w:t>
      </w:r>
    </w:p>
    <w:p w:rsidR="00C54A39" w:rsidRPr="009F426D" w:rsidRDefault="001C7D35" w:rsidP="00C54A39">
      <w:pPr>
        <w:pStyle w:val="BodyTextIndent3"/>
        <w:tabs>
          <w:tab w:val="left" w:pos="540"/>
        </w:tabs>
        <w:spacing w:line="240" w:lineRule="auto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344473">
        <w:rPr>
          <w:rFonts w:ascii="GHEA Grapalat" w:hAnsi="GHEA Grapalat" w:cs="Sylfaen"/>
          <w:sz w:val="16"/>
          <w:szCs w:val="16"/>
          <w:lang w:val="hy-AM"/>
        </w:rPr>
        <w:t>(</w:t>
      </w:r>
      <w:r w:rsidR="001E7DF8" w:rsidRPr="001E7DF8">
        <w:rPr>
          <w:rFonts w:ascii="GHEA Grapalat" w:hAnsi="GHEA Grapalat" w:cs="Sylfaen"/>
          <w:sz w:val="18"/>
          <w:szCs w:val="22"/>
          <w:lang w:val="hy-AM"/>
        </w:rPr>
        <w:t>Վ. Գուլգուլյան</w:t>
      </w:r>
      <w:r w:rsidRPr="00344473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FC78A0" w:rsidRPr="00F841B1" w:rsidRDefault="00FC78A0" w:rsidP="00FC78A0">
      <w:pPr>
        <w:pStyle w:val="BodyText2"/>
        <w:spacing w:line="276" w:lineRule="auto"/>
        <w:ind w:firstLine="562"/>
        <w:rPr>
          <w:rFonts w:ascii="GHEA Grapalat" w:hAnsi="GHEA Grapalat" w:cs="Sylfaen"/>
          <w:sz w:val="22"/>
          <w:lang w:val="hy-AM"/>
        </w:rPr>
      </w:pPr>
      <w:r w:rsidRPr="00F841B1">
        <w:rPr>
          <w:rFonts w:ascii="GHEA Grapalat" w:hAnsi="GHEA Grapalat" w:cs="Sylfaen"/>
          <w:sz w:val="22"/>
          <w:lang w:val="hy-AM"/>
        </w:rPr>
        <w:t xml:space="preserve">Ընդունել ի գիտություն, որ գնման ընթացակարգի հայտերը բացվել են </w:t>
      </w:r>
      <w:hyperlink r:id="rId5" w:history="1">
        <w:r w:rsidRPr="00F841B1">
          <w:rPr>
            <w:rStyle w:val="Hyperlink"/>
            <w:rFonts w:ascii="GHEA Grapalat" w:hAnsi="GHEA Grapalat" w:cs="Sylfaen"/>
            <w:sz w:val="22"/>
            <w:lang w:val="hy-AM"/>
          </w:rPr>
          <w:t>www.armeps.am</w:t>
        </w:r>
      </w:hyperlink>
      <w:r w:rsidRPr="00F841B1">
        <w:rPr>
          <w:rFonts w:ascii="GHEA Grapalat" w:hAnsi="GHEA Grapalat" w:cs="Sylfaen"/>
          <w:sz w:val="22"/>
          <w:lang w:val="hy-AM"/>
        </w:rPr>
        <w:t xml:space="preserve"> կայքի միջոցով հրավերով սահմանված օրը և ժամին՝ </w:t>
      </w:r>
      <w:r w:rsidRPr="00F057C4">
        <w:rPr>
          <w:rFonts w:ascii="GHEA Grapalat" w:hAnsi="GHEA Grapalat" w:cs="Sylfaen"/>
          <w:sz w:val="22"/>
          <w:lang w:val="hy-AM"/>
        </w:rPr>
        <w:t>20</w:t>
      </w:r>
      <w:r w:rsidR="00DB77A0" w:rsidRPr="00DB77A0">
        <w:rPr>
          <w:rFonts w:ascii="GHEA Grapalat" w:hAnsi="GHEA Grapalat" w:cs="Sylfaen"/>
          <w:sz w:val="22"/>
          <w:lang w:val="hy-AM"/>
        </w:rPr>
        <w:t>20</w:t>
      </w:r>
      <w:r w:rsidRPr="00F057C4">
        <w:rPr>
          <w:rFonts w:ascii="GHEA Grapalat" w:hAnsi="GHEA Grapalat" w:cs="Sylfaen"/>
          <w:sz w:val="22"/>
          <w:lang w:val="hy-AM"/>
        </w:rPr>
        <w:t xml:space="preserve"> թվականի </w:t>
      </w:r>
      <w:r w:rsidR="001E7DF8" w:rsidRPr="001E7DF8">
        <w:rPr>
          <w:rFonts w:ascii="GHEA Grapalat" w:hAnsi="GHEA Grapalat" w:cs="Sylfaen"/>
          <w:b/>
          <w:sz w:val="22"/>
          <w:lang w:val="hy-AM"/>
        </w:rPr>
        <w:t>ապրիի 2</w:t>
      </w:r>
      <w:r w:rsidRPr="00F057C4">
        <w:rPr>
          <w:rFonts w:ascii="GHEA Grapalat" w:hAnsi="GHEA Grapalat" w:cs="Sylfaen"/>
          <w:b/>
          <w:sz w:val="22"/>
          <w:lang w:val="hy-AM"/>
        </w:rPr>
        <w:t>-ին, ժամը 1</w:t>
      </w:r>
      <w:r w:rsidR="001A3AB7">
        <w:rPr>
          <w:rFonts w:ascii="GHEA Grapalat" w:hAnsi="GHEA Grapalat" w:cs="Sylfaen"/>
          <w:b/>
          <w:sz w:val="22"/>
          <w:lang w:val="hy-AM"/>
        </w:rPr>
        <w:t>1</w:t>
      </w:r>
      <w:r w:rsidR="005A15F2">
        <w:rPr>
          <w:rFonts w:ascii="GHEA Grapalat" w:hAnsi="GHEA Grapalat" w:cs="Sylfaen"/>
          <w:b/>
          <w:sz w:val="22"/>
          <w:lang w:val="hy-AM"/>
        </w:rPr>
        <w:t>:</w:t>
      </w:r>
      <w:r w:rsidR="001A3AB7">
        <w:rPr>
          <w:rFonts w:ascii="GHEA Grapalat" w:hAnsi="GHEA Grapalat" w:cs="Sylfaen"/>
          <w:b/>
          <w:sz w:val="22"/>
          <w:lang w:val="hy-AM"/>
        </w:rPr>
        <w:t>0</w:t>
      </w:r>
      <w:r w:rsidRPr="00F057C4">
        <w:rPr>
          <w:rFonts w:ascii="GHEA Grapalat" w:hAnsi="GHEA Grapalat" w:cs="Sylfaen"/>
          <w:b/>
          <w:sz w:val="22"/>
          <w:lang w:val="hy-AM"/>
        </w:rPr>
        <w:t>0-ին,</w:t>
      </w:r>
      <w:r w:rsidRPr="00D65A3A">
        <w:rPr>
          <w:rFonts w:ascii="GHEA Grapalat" w:hAnsi="GHEA Grapalat" w:cs="Sylfaen"/>
          <w:sz w:val="22"/>
          <w:lang w:val="hy-AM"/>
        </w:rPr>
        <w:t xml:space="preserve"> Երևանի քաղաքապետարան, ք. Երևան Արգիշտիի 1 հասցեում</w:t>
      </w:r>
      <w:r w:rsidRPr="00F841B1">
        <w:rPr>
          <w:rFonts w:ascii="GHEA Grapalat" w:hAnsi="GHEA Grapalat" w:cs="Sylfaen"/>
          <w:sz w:val="22"/>
          <w:lang w:val="hy-AM"/>
        </w:rPr>
        <w:t>:</w:t>
      </w:r>
    </w:p>
    <w:p w:rsidR="00FC78A0" w:rsidRPr="0067012A" w:rsidRDefault="00FC78A0" w:rsidP="00FC78A0">
      <w:pPr>
        <w:pStyle w:val="BodyText2"/>
        <w:spacing w:line="360" w:lineRule="auto"/>
        <w:ind w:firstLine="562"/>
        <w:rPr>
          <w:rFonts w:ascii="GHEA Grapalat" w:hAnsi="GHEA Grapalat" w:cs="Sylfaen"/>
          <w:i/>
          <w:sz w:val="18"/>
          <w:szCs w:val="18"/>
          <w:lang w:val="hy-AM"/>
        </w:rPr>
      </w:pPr>
      <w:r w:rsidRPr="0067012A">
        <w:rPr>
          <w:rFonts w:ascii="GHEA Grapalat" w:hAnsi="GHEA Grapalat" w:cs="Sylfaen"/>
          <w:i/>
          <w:sz w:val="18"/>
          <w:szCs w:val="18"/>
          <w:lang w:val="hy-AM"/>
        </w:rPr>
        <w:t>Ընդունվել է որոշում` կողմ – 5  դեմ - 0:</w:t>
      </w:r>
    </w:p>
    <w:p w:rsidR="00FC78A0" w:rsidRPr="00D65A3A" w:rsidRDefault="00FC78A0" w:rsidP="00FC78A0">
      <w:pPr>
        <w:pStyle w:val="BodyTextIndent"/>
        <w:numPr>
          <w:ilvl w:val="0"/>
          <w:numId w:val="1"/>
        </w:numPr>
        <w:spacing w:line="24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D65A3A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1E7DF8">
        <w:rPr>
          <w:rFonts w:ascii="GHEA Grapalat" w:hAnsi="GHEA Grapalat" w:cs="Sylfaen"/>
          <w:b/>
          <w:sz w:val="22"/>
          <w:szCs w:val="22"/>
          <w:lang w:val="hy-AM"/>
        </w:rPr>
        <w:t>ԵՔ-ԲՄԱՇՁԲ-20/60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»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ծածկագրով գնման ընթացակարգին հայտեր ներկայացրած մասնակիցների</w:t>
      </w:r>
      <w:r w:rsidR="001E7DF8" w:rsidRPr="007D54A8">
        <w:rPr>
          <w:rFonts w:ascii="GHEA Grapalat" w:hAnsi="GHEA Grapalat" w:cs="Sylfaen"/>
          <w:b/>
          <w:sz w:val="22"/>
          <w:szCs w:val="22"/>
          <w:lang w:val="hy-AM"/>
        </w:rPr>
        <w:t>և ընթացակարգը չկայացած հայտարարելո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</w:p>
    <w:p w:rsidR="00FC78A0" w:rsidRPr="00FC78A0" w:rsidRDefault="00FC78A0" w:rsidP="00FC78A0">
      <w:pPr>
        <w:pStyle w:val="BodyTextIndent"/>
        <w:spacing w:line="240" w:lineRule="auto"/>
        <w:ind w:left="567" w:firstLine="0"/>
        <w:rPr>
          <w:rFonts w:ascii="GHEA Grapalat" w:hAnsi="GHEA Grapalat"/>
          <w:b/>
          <w:sz w:val="22"/>
          <w:szCs w:val="22"/>
          <w:lang w:val="hy-AM"/>
        </w:rPr>
      </w:pPr>
      <w:r w:rsidRPr="00FC78A0">
        <w:rPr>
          <w:rFonts w:ascii="GHEA Grapalat" w:hAnsi="GHEA Grapalat"/>
          <w:b/>
          <w:sz w:val="22"/>
          <w:szCs w:val="22"/>
          <w:lang w:val="hy-AM"/>
        </w:rPr>
        <w:t>----------------------------------------------------------------------------------------------------------------------------</w:t>
      </w:r>
    </w:p>
    <w:p w:rsidR="00C54A39" w:rsidRPr="009F426D" w:rsidRDefault="001C7D35" w:rsidP="00C54A39">
      <w:pPr>
        <w:pStyle w:val="BodyTextIndent3"/>
        <w:tabs>
          <w:tab w:val="left" w:pos="540"/>
        </w:tabs>
        <w:spacing w:line="240" w:lineRule="auto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344473">
        <w:rPr>
          <w:rFonts w:ascii="GHEA Grapalat" w:hAnsi="GHEA Grapalat" w:cs="Sylfaen"/>
          <w:sz w:val="16"/>
          <w:szCs w:val="16"/>
          <w:lang w:val="hy-AM"/>
        </w:rPr>
        <w:t>(</w:t>
      </w:r>
      <w:r w:rsidR="009A177C" w:rsidRPr="001E7DF8">
        <w:rPr>
          <w:rFonts w:ascii="GHEA Grapalat" w:hAnsi="GHEA Grapalat" w:cs="Sylfaen"/>
          <w:sz w:val="18"/>
          <w:szCs w:val="22"/>
          <w:lang w:val="hy-AM"/>
        </w:rPr>
        <w:t>Վ. Գուլգուլյան</w:t>
      </w:r>
      <w:r w:rsidRPr="00344473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7D54A8" w:rsidRPr="00A35624" w:rsidRDefault="003178F0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lang w:val="hy-AM"/>
        </w:rPr>
      </w:pPr>
      <w:r w:rsidRPr="009064B9">
        <w:rPr>
          <w:rFonts w:ascii="GHEA Grapalat" w:hAnsi="GHEA Grapalat" w:cs="Sylfaen"/>
          <w:sz w:val="20"/>
          <w:lang w:val="hy-AM"/>
        </w:rPr>
        <w:t xml:space="preserve"> </w:t>
      </w:r>
      <w:r w:rsidR="009064B9">
        <w:rPr>
          <w:rFonts w:ascii="GHEA Grapalat" w:hAnsi="GHEA Grapalat" w:cs="Sylfaen"/>
          <w:sz w:val="20"/>
          <w:lang w:val="hy-AM"/>
        </w:rPr>
        <w:t>2.</w:t>
      </w:r>
      <w:r w:rsidR="007D54A8" w:rsidRPr="009064B9">
        <w:rPr>
          <w:rFonts w:ascii="GHEA Grapalat" w:hAnsi="GHEA Grapalat" w:cs="Sylfaen"/>
          <w:sz w:val="20"/>
          <w:lang w:val="hy-AM"/>
        </w:rPr>
        <w:t xml:space="preserve">1 </w:t>
      </w:r>
      <w:r w:rsidR="007D54A8" w:rsidRPr="00A35624">
        <w:rPr>
          <w:rFonts w:ascii="GHEA Grapalat" w:hAnsi="GHEA Grapalat" w:cs="Sylfaen"/>
          <w:lang w:val="hy-AM"/>
        </w:rPr>
        <w:t xml:space="preserve">Ընդունել ի գիտություն, որ </w:t>
      </w:r>
      <w:r w:rsidR="00252CA4" w:rsidRPr="00A35624">
        <w:rPr>
          <w:rFonts w:ascii="GHEA Grapalat" w:hAnsi="GHEA Grapalat" w:cs="Sylfaen"/>
          <w:lang w:val="hy-AM"/>
        </w:rPr>
        <w:t>ԵՔ-ԲՄԱՇՁԲ-20/60» ծածկագրով գնման ընթացակարգին</w:t>
      </w:r>
      <w:r w:rsidR="00252CA4" w:rsidRPr="00A35624">
        <w:rPr>
          <w:rFonts w:ascii="GHEA Grapalat" w:hAnsi="GHEA Grapalat" w:cs="Sylfaen"/>
          <w:lang w:val="hy-AM"/>
        </w:rPr>
        <w:t xml:space="preserve"> ոչ մի հայտ չի ներկայացվել:</w:t>
      </w:r>
    </w:p>
    <w:p w:rsidR="00252CA4" w:rsidRPr="00A35624" w:rsidRDefault="00252CA4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lang w:val="hy-AM"/>
        </w:rPr>
      </w:pPr>
    </w:p>
    <w:p w:rsidR="003178F0" w:rsidRPr="003F5DD1" w:rsidRDefault="003178F0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sz w:val="18"/>
          <w:lang w:val="hy-AM"/>
        </w:rPr>
      </w:pPr>
      <w:r w:rsidRPr="003F5DD1">
        <w:rPr>
          <w:rFonts w:ascii="GHEA Grapalat" w:hAnsi="GHEA Grapalat" w:cs="Sylfaen"/>
          <w:sz w:val="18"/>
          <w:lang w:val="hy-AM"/>
        </w:rPr>
        <w:t xml:space="preserve">     Ընդունվել է որոշում` կողմ – 5  դեմ - 0:</w:t>
      </w:r>
    </w:p>
    <w:p w:rsidR="003178F0" w:rsidRPr="003F5DD1" w:rsidRDefault="003178F0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lang w:val="hy-AM"/>
        </w:rPr>
      </w:pPr>
    </w:p>
    <w:p w:rsidR="003F5DD1" w:rsidRPr="00EF0D81" w:rsidRDefault="007D54A8" w:rsidP="003F5DD1">
      <w:pPr>
        <w:spacing w:after="0" w:line="240" w:lineRule="auto"/>
        <w:ind w:firstLine="18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2.</w:t>
      </w:r>
      <w:r w:rsidRPr="007D54A8">
        <w:rPr>
          <w:rFonts w:ascii="GHEA Grapalat" w:hAnsi="GHEA Grapalat" w:cs="Sylfaen"/>
          <w:lang w:val="hy-AM"/>
        </w:rPr>
        <w:t>2</w:t>
      </w:r>
      <w:r w:rsidR="003F5DD1" w:rsidRPr="00DA6C5D">
        <w:rPr>
          <w:rFonts w:ascii="GHEA Grapalat" w:hAnsi="GHEA Grapalat" w:cs="Sylfaen"/>
          <w:lang w:val="hy-AM"/>
        </w:rPr>
        <w:t xml:space="preserve"> </w:t>
      </w:r>
      <w:r w:rsidR="003F5DD1" w:rsidRPr="0078535B">
        <w:rPr>
          <w:rFonts w:ascii="GHEA Grapalat" w:hAnsi="GHEA Grapalat" w:cs="Sylfaen"/>
          <w:lang w:val="hy-AM"/>
        </w:rPr>
        <w:t>Ընդունել ի գիտություն  «</w:t>
      </w:r>
      <w:r w:rsidR="00252CA4">
        <w:rPr>
          <w:rFonts w:ascii="GHEA Grapalat" w:hAnsi="GHEA Grapalat" w:cs="Sylfaen"/>
          <w:b/>
          <w:lang w:val="hy-AM"/>
        </w:rPr>
        <w:t>ԵՔ-ԲՄԱՇՁԲ-20/60</w:t>
      </w:r>
      <w:r w:rsidR="003F5DD1" w:rsidRPr="0078535B">
        <w:rPr>
          <w:rFonts w:ascii="GHEA Grapalat" w:hAnsi="GHEA Grapalat" w:cs="Sylfaen"/>
          <w:lang w:val="hy-AM"/>
        </w:rPr>
        <w:t>» ծածկագրով  գնման ընթացակարգ</w:t>
      </w:r>
      <w:r w:rsidR="003F5DD1" w:rsidRPr="00EF0D81">
        <w:rPr>
          <w:rFonts w:ascii="GHEA Grapalat" w:hAnsi="GHEA Grapalat" w:cs="Sylfaen"/>
          <w:lang w:val="hy-AM"/>
        </w:rPr>
        <w:t>ը</w:t>
      </w:r>
      <w:r w:rsidR="003F5DD1" w:rsidRPr="00DA6C5D">
        <w:rPr>
          <w:rFonts w:ascii="GHEA Grapalat" w:hAnsi="GHEA Grapalat" w:cs="Sylfaen"/>
          <w:lang w:val="hy-AM"/>
        </w:rPr>
        <w:t xml:space="preserve"> </w:t>
      </w:r>
      <w:r w:rsidR="003F5DD1" w:rsidRPr="00EF0D81">
        <w:rPr>
          <w:rFonts w:ascii="GHEA Grapalat" w:hAnsi="GHEA Grapalat" w:cs="Sylfaen"/>
          <w:lang w:val="hy-AM"/>
        </w:rPr>
        <w:t>հայտարարվել է չկայացած՝ համաձայն «Գնումների մասին» ՀՀ օրենքի 37-րդ հոդվածի 1-ին մասի 3-րդ  ենթակետի /ոչ մի հայտ չի ներկայացվել/:</w:t>
      </w:r>
    </w:p>
    <w:p w:rsidR="003F5DD1" w:rsidRDefault="003F5DD1" w:rsidP="003F5DD1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sz w:val="18"/>
          <w:lang w:val="hy-AM"/>
        </w:rPr>
      </w:pPr>
      <w:r w:rsidRPr="003F5DD1">
        <w:rPr>
          <w:rFonts w:ascii="GHEA Grapalat" w:hAnsi="GHEA Grapalat" w:cs="Sylfaen"/>
          <w:sz w:val="18"/>
          <w:lang w:val="hy-AM"/>
        </w:rPr>
        <w:t xml:space="preserve">      </w:t>
      </w:r>
    </w:p>
    <w:p w:rsidR="003F5DD1" w:rsidRPr="003F5DD1" w:rsidRDefault="003F5DD1" w:rsidP="003F5DD1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sz w:val="18"/>
          <w:lang w:val="hy-AM"/>
        </w:rPr>
      </w:pPr>
      <w:r w:rsidRPr="003F5DD1">
        <w:rPr>
          <w:rFonts w:ascii="GHEA Grapalat" w:hAnsi="GHEA Grapalat" w:cs="Sylfaen"/>
          <w:sz w:val="18"/>
          <w:lang w:val="hy-AM"/>
        </w:rPr>
        <w:t>Ընդունվել է որոշում` կողմ – 5  դեմ - 0:</w:t>
      </w:r>
    </w:p>
    <w:p w:rsidR="003F5DD1" w:rsidRPr="003F5DD1" w:rsidRDefault="003F5DD1" w:rsidP="003F5DD1">
      <w:pPr>
        <w:pStyle w:val="BodyText2"/>
        <w:rPr>
          <w:rFonts w:ascii="GHEA Grapalat" w:eastAsiaTheme="minorEastAsia" w:hAnsi="GHEA Grapalat" w:cs="Sylfaen"/>
          <w:sz w:val="22"/>
          <w:szCs w:val="22"/>
          <w:lang w:val="hy-AM" w:eastAsia="en-US"/>
        </w:rPr>
      </w:pPr>
    </w:p>
    <w:p w:rsidR="003F5DD1" w:rsidRPr="003F5DD1" w:rsidRDefault="009064B9" w:rsidP="003F5DD1">
      <w:pPr>
        <w:pStyle w:val="BodyText2"/>
        <w:ind w:firstLine="180"/>
        <w:rPr>
          <w:rFonts w:ascii="GHEA Grapalat" w:eastAsiaTheme="minorEastAsia" w:hAnsi="GHEA Grapalat" w:cs="Sylfaen"/>
          <w:sz w:val="22"/>
          <w:szCs w:val="22"/>
          <w:lang w:val="hy-AM" w:eastAsia="en-US"/>
        </w:rPr>
      </w:pPr>
      <w:r>
        <w:rPr>
          <w:rFonts w:ascii="GHEA Grapalat" w:eastAsiaTheme="minorEastAsia" w:hAnsi="GHEA Grapalat" w:cs="Sylfaen"/>
          <w:sz w:val="22"/>
          <w:szCs w:val="22"/>
          <w:lang w:val="hy-AM" w:eastAsia="en-US"/>
        </w:rPr>
        <w:t>2.</w:t>
      </w:r>
      <w:r w:rsidR="00252CA4" w:rsidRPr="00252CA4">
        <w:rPr>
          <w:rFonts w:ascii="GHEA Grapalat" w:eastAsiaTheme="minorEastAsia" w:hAnsi="GHEA Grapalat" w:cs="Sylfaen"/>
          <w:sz w:val="22"/>
          <w:szCs w:val="22"/>
          <w:lang w:val="hy-AM" w:eastAsia="en-US"/>
        </w:rPr>
        <w:t>3</w:t>
      </w:r>
      <w:r w:rsidR="003F5DD1" w:rsidRPr="003F5DD1">
        <w:rPr>
          <w:rFonts w:ascii="GHEA Grapalat" w:eastAsiaTheme="minorEastAsia" w:hAnsi="GHEA Grapalat" w:cs="Sylfaen"/>
          <w:sz w:val="22"/>
          <w:szCs w:val="22"/>
          <w:lang w:val="hy-AM" w:eastAsia="en-US"/>
        </w:rPr>
        <w:t xml:space="preserve"> Հաստատել գնման ընթացակարգը չկայացած հայտարարելու մասին հայտարարության տեքստը:</w:t>
      </w:r>
    </w:p>
    <w:p w:rsidR="003F5DD1" w:rsidRPr="003F5DD1" w:rsidRDefault="003F5DD1" w:rsidP="003F5DD1">
      <w:pPr>
        <w:pStyle w:val="BodyText2"/>
        <w:spacing w:line="276" w:lineRule="auto"/>
        <w:ind w:left="-180" w:firstLine="360"/>
        <w:rPr>
          <w:rFonts w:ascii="GHEA Grapalat" w:eastAsiaTheme="minorEastAsia" w:hAnsi="GHEA Grapalat" w:cs="Sylfaen"/>
          <w:sz w:val="22"/>
          <w:szCs w:val="22"/>
          <w:lang w:val="hy-AM" w:eastAsia="en-US"/>
        </w:rPr>
      </w:pPr>
    </w:p>
    <w:p w:rsidR="003F5DD1" w:rsidRPr="003F5DD1" w:rsidRDefault="003F5DD1" w:rsidP="003F5DD1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sz w:val="18"/>
          <w:lang w:val="hy-AM"/>
        </w:rPr>
      </w:pPr>
      <w:r w:rsidRPr="003F5DD1">
        <w:rPr>
          <w:rFonts w:ascii="GHEA Grapalat" w:hAnsi="GHEA Grapalat" w:cs="Sylfaen"/>
          <w:sz w:val="18"/>
          <w:lang w:val="hy-AM"/>
        </w:rPr>
        <w:t xml:space="preserve">      Ընդունվել է որոշում` կողմ – 5  դեմ - 0:</w:t>
      </w:r>
    </w:p>
    <w:p w:rsidR="003178F0" w:rsidRPr="003F5DD1" w:rsidRDefault="003178F0" w:rsidP="003178F0">
      <w:pPr>
        <w:tabs>
          <w:tab w:val="left" w:pos="3765"/>
        </w:tabs>
        <w:rPr>
          <w:rFonts w:ascii="GHEA Grapalat" w:hAnsi="GHEA Grapalat" w:cs="Sylfaen"/>
          <w:lang w:val="hy-AM"/>
        </w:rPr>
      </w:pPr>
    </w:p>
    <w:p w:rsidR="00A56692" w:rsidRPr="003F5DD1" w:rsidRDefault="003178F0" w:rsidP="003178F0">
      <w:pPr>
        <w:tabs>
          <w:tab w:val="left" w:pos="3765"/>
        </w:tabs>
        <w:rPr>
          <w:rFonts w:ascii="GHEA Grapalat" w:hAnsi="GHEA Grapalat" w:cs="Sylfaen"/>
          <w:lang w:val="hy-AM"/>
        </w:rPr>
        <w:sectPr w:rsidR="00A56692" w:rsidRPr="003F5DD1" w:rsidSect="00AE786F">
          <w:type w:val="continuous"/>
          <w:pgSz w:w="11909" w:h="16834" w:code="9"/>
          <w:pgMar w:top="893" w:right="1138" w:bottom="504" w:left="936" w:header="720" w:footer="720" w:gutter="0"/>
          <w:cols w:space="720"/>
          <w:docGrid w:linePitch="299"/>
        </w:sectPr>
      </w:pPr>
      <w:r w:rsidRPr="003F5DD1">
        <w:rPr>
          <w:rFonts w:ascii="GHEA Grapalat" w:hAnsi="GHEA Grapalat" w:cs="Sylfaen"/>
          <w:lang w:val="hy-AM"/>
        </w:rPr>
        <w:tab/>
      </w:r>
    </w:p>
    <w:p w:rsidR="00EF4E54" w:rsidRPr="00E81BB0" w:rsidRDefault="00C5707E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eastAsia="Times New Roman" w:hAnsi="GHEA Grapalat" w:cs="Calibri"/>
          <w:b/>
          <w:bCs/>
          <w:color w:val="000000"/>
          <w:sz w:val="18"/>
          <w:szCs w:val="18"/>
          <w:lang w:val="hy-AM"/>
        </w:rPr>
        <w:lastRenderedPageBreak/>
        <w:tab/>
      </w:r>
    </w:p>
    <w:p w:rsidR="0010223A" w:rsidRDefault="0010223A" w:rsidP="00EF08CD">
      <w:pPr>
        <w:rPr>
          <w:rFonts w:ascii="GHEA Grapalat" w:hAnsi="GHEA Grapalat" w:cs="Sylfaen"/>
          <w:lang w:val="es-ES"/>
        </w:rPr>
      </w:pPr>
    </w:p>
    <w:p w:rsidR="0010223A" w:rsidRPr="0010223A" w:rsidRDefault="0010223A" w:rsidP="0010223A">
      <w:pPr>
        <w:rPr>
          <w:rFonts w:ascii="GHEA Grapalat" w:hAnsi="GHEA Grapalat" w:cs="Sylfaen"/>
          <w:lang w:val="es-ES"/>
        </w:rPr>
      </w:pPr>
    </w:p>
    <w:p w:rsidR="0010223A" w:rsidRDefault="0010223A" w:rsidP="0010223A">
      <w:pPr>
        <w:tabs>
          <w:tab w:val="left" w:pos="2770"/>
        </w:tabs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ab/>
      </w:r>
    </w:p>
    <w:p w:rsidR="0010223A" w:rsidRDefault="0010223A" w:rsidP="0010223A">
      <w:pPr>
        <w:tabs>
          <w:tab w:val="left" w:pos="2770"/>
        </w:tabs>
        <w:rPr>
          <w:rFonts w:ascii="GHEA Grapalat" w:hAnsi="GHEA Grapalat" w:cs="Sylfaen"/>
          <w:lang w:val="es-ES"/>
        </w:rPr>
      </w:pPr>
    </w:p>
    <w:p w:rsidR="00EF08CD" w:rsidRPr="0010223A" w:rsidRDefault="0010223A" w:rsidP="0010223A">
      <w:pPr>
        <w:tabs>
          <w:tab w:val="left" w:pos="2770"/>
        </w:tabs>
        <w:rPr>
          <w:rFonts w:ascii="GHEA Grapalat" w:hAnsi="GHEA Grapalat" w:cs="Sylfaen"/>
          <w:lang w:val="es-ES"/>
        </w:rPr>
        <w:sectPr w:rsidR="00EF08CD" w:rsidRPr="0010223A" w:rsidSect="00C63628">
          <w:pgSz w:w="11909" w:h="16834" w:code="9"/>
          <w:pgMar w:top="893" w:right="1138" w:bottom="504" w:left="936" w:header="720" w:footer="720" w:gutter="0"/>
          <w:cols w:space="720"/>
          <w:docGrid w:linePitch="299"/>
        </w:sectPr>
      </w:pPr>
      <w:r>
        <w:rPr>
          <w:rFonts w:ascii="GHEA Grapalat" w:hAnsi="GHEA Grapalat" w:cs="Sylfaen"/>
          <w:lang w:val="es-ES"/>
        </w:rPr>
        <w:tab/>
      </w:r>
    </w:p>
    <w:p w:rsidR="00630182" w:rsidRPr="00491000" w:rsidRDefault="00630182" w:rsidP="00EF08CD">
      <w:pPr>
        <w:tabs>
          <w:tab w:val="left" w:pos="1302"/>
        </w:tabs>
        <w:jc w:val="both"/>
        <w:rPr>
          <w:rFonts w:ascii="Sylfaen" w:hAnsi="Sylfaen"/>
          <w:lang w:val="hy-AM"/>
        </w:rPr>
      </w:pPr>
    </w:p>
    <w:sectPr w:rsidR="00630182" w:rsidRPr="00491000" w:rsidSect="00EF08CD">
      <w:pgSz w:w="11909" w:h="16834" w:code="9"/>
      <w:pgMar w:top="893" w:right="1138" w:bottom="504" w:left="93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0A982105"/>
    <w:multiLevelType w:val="hybridMultilevel"/>
    <w:tmpl w:val="5B1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15045"/>
    <w:multiLevelType w:val="hybridMultilevel"/>
    <w:tmpl w:val="DD26B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11239C"/>
    <w:multiLevelType w:val="hybridMultilevel"/>
    <w:tmpl w:val="6B260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232E0"/>
    <w:multiLevelType w:val="hybridMultilevel"/>
    <w:tmpl w:val="CD747DD8"/>
    <w:lvl w:ilvl="0" w:tplc="4C9690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4417B"/>
    <w:multiLevelType w:val="hybridMultilevel"/>
    <w:tmpl w:val="1442A384"/>
    <w:lvl w:ilvl="0" w:tplc="1034EB0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19F5534"/>
    <w:multiLevelType w:val="multilevel"/>
    <w:tmpl w:val="07967186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2" w:hanging="1800"/>
      </w:pPr>
      <w:rPr>
        <w:rFonts w:hint="default"/>
      </w:rPr>
    </w:lvl>
  </w:abstractNum>
  <w:abstractNum w:abstractNumId="9">
    <w:nsid w:val="622C7687"/>
    <w:multiLevelType w:val="multilevel"/>
    <w:tmpl w:val="B41C4E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eastAsiaTheme="minorEastAsia" w:cs="Sylfaen" w:hint="default"/>
      </w:rPr>
    </w:lvl>
    <w:lvl w:ilvl="2">
      <w:start w:val="1"/>
      <w:numFmt w:val="decimal"/>
      <w:isLgl/>
      <w:lvlText w:val="%1.%2.%3"/>
      <w:lvlJc w:val="left"/>
      <w:pPr>
        <w:ind w:left="1533" w:hanging="720"/>
      </w:pPr>
      <w:rPr>
        <w:rFonts w:eastAsiaTheme="minorEastAsia" w:cs="Sylfaen" w:hint="default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eastAsiaTheme="minorEastAsia" w:cs="Sylfaen" w:hint="default"/>
      </w:rPr>
    </w:lvl>
    <w:lvl w:ilvl="4">
      <w:start w:val="1"/>
      <w:numFmt w:val="decimal"/>
      <w:isLgl/>
      <w:lvlText w:val="%1.%2.%3.%4.%5"/>
      <w:lvlJc w:val="left"/>
      <w:pPr>
        <w:ind w:left="2139" w:hanging="1080"/>
      </w:pPr>
      <w:rPr>
        <w:rFonts w:eastAsiaTheme="minorEastAsia" w:cs="Sylfaen" w:hint="default"/>
      </w:rPr>
    </w:lvl>
    <w:lvl w:ilvl="5">
      <w:start w:val="1"/>
      <w:numFmt w:val="decimal"/>
      <w:isLgl/>
      <w:lvlText w:val="%1.%2.%3.%4.%5.%6"/>
      <w:lvlJc w:val="left"/>
      <w:pPr>
        <w:ind w:left="2622" w:hanging="1440"/>
      </w:pPr>
      <w:rPr>
        <w:rFonts w:eastAsiaTheme="minorEastAsia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eastAsiaTheme="minorEastAsia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eastAsiaTheme="minorEastAsia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3351" w:hanging="1800"/>
      </w:pPr>
      <w:rPr>
        <w:rFonts w:eastAsiaTheme="minorEastAsia" w:cs="Sylfaen" w:hint="default"/>
      </w:rPr>
    </w:lvl>
  </w:abstractNum>
  <w:abstractNum w:abstractNumId="10">
    <w:nsid w:val="66AB788D"/>
    <w:multiLevelType w:val="hybridMultilevel"/>
    <w:tmpl w:val="5B1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033F5"/>
    <w:multiLevelType w:val="hybridMultilevel"/>
    <w:tmpl w:val="CD747DD8"/>
    <w:lvl w:ilvl="0" w:tplc="4C9690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78A0"/>
    <w:rsid w:val="0000093C"/>
    <w:rsid w:val="00020607"/>
    <w:rsid w:val="000273A6"/>
    <w:rsid w:val="000343F9"/>
    <w:rsid w:val="000344B5"/>
    <w:rsid w:val="0004176B"/>
    <w:rsid w:val="00075BDF"/>
    <w:rsid w:val="000A5D07"/>
    <w:rsid w:val="000F69CD"/>
    <w:rsid w:val="0010223A"/>
    <w:rsid w:val="00114F97"/>
    <w:rsid w:val="0012306E"/>
    <w:rsid w:val="00123CB2"/>
    <w:rsid w:val="0013090E"/>
    <w:rsid w:val="001413AD"/>
    <w:rsid w:val="001439A9"/>
    <w:rsid w:val="00162A70"/>
    <w:rsid w:val="001A3AB7"/>
    <w:rsid w:val="001C7D35"/>
    <w:rsid w:val="001D67A4"/>
    <w:rsid w:val="001E7DF8"/>
    <w:rsid w:val="00252CA4"/>
    <w:rsid w:val="002E2DB7"/>
    <w:rsid w:val="003002B9"/>
    <w:rsid w:val="003121DB"/>
    <w:rsid w:val="003178F0"/>
    <w:rsid w:val="00334DA9"/>
    <w:rsid w:val="00376C0B"/>
    <w:rsid w:val="0039616C"/>
    <w:rsid w:val="003963B0"/>
    <w:rsid w:val="003C506F"/>
    <w:rsid w:val="003E02B3"/>
    <w:rsid w:val="003F5DD1"/>
    <w:rsid w:val="0046064B"/>
    <w:rsid w:val="00491000"/>
    <w:rsid w:val="004942BA"/>
    <w:rsid w:val="0049481B"/>
    <w:rsid w:val="004A10EE"/>
    <w:rsid w:val="004A18ED"/>
    <w:rsid w:val="004A2C49"/>
    <w:rsid w:val="004E4C25"/>
    <w:rsid w:val="00530B88"/>
    <w:rsid w:val="00565EDC"/>
    <w:rsid w:val="00583757"/>
    <w:rsid w:val="005A15F2"/>
    <w:rsid w:val="005B0A00"/>
    <w:rsid w:val="005C26AB"/>
    <w:rsid w:val="005D29CD"/>
    <w:rsid w:val="005E7297"/>
    <w:rsid w:val="00626EC8"/>
    <w:rsid w:val="00630182"/>
    <w:rsid w:val="0067012A"/>
    <w:rsid w:val="006A1F9D"/>
    <w:rsid w:val="006A3A86"/>
    <w:rsid w:val="006A7FC0"/>
    <w:rsid w:val="00724E45"/>
    <w:rsid w:val="007D54A8"/>
    <w:rsid w:val="007E4992"/>
    <w:rsid w:val="0082361B"/>
    <w:rsid w:val="00880D49"/>
    <w:rsid w:val="008A6507"/>
    <w:rsid w:val="008B6FC8"/>
    <w:rsid w:val="008E7AAC"/>
    <w:rsid w:val="00902B4D"/>
    <w:rsid w:val="009064B9"/>
    <w:rsid w:val="00912778"/>
    <w:rsid w:val="009539FE"/>
    <w:rsid w:val="00966FB6"/>
    <w:rsid w:val="00985C00"/>
    <w:rsid w:val="0098727D"/>
    <w:rsid w:val="009A177C"/>
    <w:rsid w:val="009A5420"/>
    <w:rsid w:val="00A303C4"/>
    <w:rsid w:val="00A35624"/>
    <w:rsid w:val="00A56692"/>
    <w:rsid w:val="00A72685"/>
    <w:rsid w:val="00A92065"/>
    <w:rsid w:val="00A923BC"/>
    <w:rsid w:val="00A94006"/>
    <w:rsid w:val="00AC62E2"/>
    <w:rsid w:val="00AE786F"/>
    <w:rsid w:val="00B14FA5"/>
    <w:rsid w:val="00B16A4D"/>
    <w:rsid w:val="00B22548"/>
    <w:rsid w:val="00B60D4C"/>
    <w:rsid w:val="00B67AC5"/>
    <w:rsid w:val="00B71F4C"/>
    <w:rsid w:val="00B9211D"/>
    <w:rsid w:val="00BA7B47"/>
    <w:rsid w:val="00BA7B78"/>
    <w:rsid w:val="00BD4E1F"/>
    <w:rsid w:val="00BE5029"/>
    <w:rsid w:val="00C15C1C"/>
    <w:rsid w:val="00C22E74"/>
    <w:rsid w:val="00C30306"/>
    <w:rsid w:val="00C41A72"/>
    <w:rsid w:val="00C4578C"/>
    <w:rsid w:val="00C54A39"/>
    <w:rsid w:val="00C5707E"/>
    <w:rsid w:val="00C63628"/>
    <w:rsid w:val="00C73CB0"/>
    <w:rsid w:val="00C80EC0"/>
    <w:rsid w:val="00C83272"/>
    <w:rsid w:val="00CB3760"/>
    <w:rsid w:val="00CB5B47"/>
    <w:rsid w:val="00CB6C40"/>
    <w:rsid w:val="00D07794"/>
    <w:rsid w:val="00D34D36"/>
    <w:rsid w:val="00D76267"/>
    <w:rsid w:val="00D8366B"/>
    <w:rsid w:val="00DB07B6"/>
    <w:rsid w:val="00DB77A0"/>
    <w:rsid w:val="00E64E00"/>
    <w:rsid w:val="00E65505"/>
    <w:rsid w:val="00E703DC"/>
    <w:rsid w:val="00EE208F"/>
    <w:rsid w:val="00EF08A5"/>
    <w:rsid w:val="00EF08CD"/>
    <w:rsid w:val="00EF4E54"/>
    <w:rsid w:val="00F057C4"/>
    <w:rsid w:val="00F157E4"/>
    <w:rsid w:val="00FC78A0"/>
    <w:rsid w:val="00FE2A82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678908-2672-49C1-8252-93503CA1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C78A0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C78A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FC78A0"/>
    <w:pPr>
      <w:spacing w:after="0" w:line="240" w:lineRule="auto"/>
    </w:pPr>
    <w:rPr>
      <w:rFonts w:ascii="Arial Armenian" w:eastAsia="Times New Roman" w:hAnsi="Arial Armenian" w:cs="Times New Roman"/>
      <w:sz w:val="1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C78A0"/>
    <w:rPr>
      <w:rFonts w:ascii="Arial Armenian" w:eastAsia="Times New Roman" w:hAnsi="Arial Armenian" w:cs="Times New Roman"/>
      <w:sz w:val="16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FC78A0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C78A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78A0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C78A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rsid w:val="00FC78A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002B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002B9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075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0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1000"/>
    <w:pPr>
      <w:ind w:left="720"/>
      <w:contextualSpacing/>
    </w:pPr>
  </w:style>
  <w:style w:type="paragraph" w:customStyle="1" w:styleId="norm">
    <w:name w:val="norm"/>
    <w:basedOn w:val="Normal"/>
    <w:link w:val="normChar"/>
    <w:rsid w:val="0049100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491000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Liana Ghavalyan</cp:lastModifiedBy>
  <cp:revision>90</cp:revision>
  <cp:lastPrinted>2020-02-12T06:12:00Z</cp:lastPrinted>
  <dcterms:created xsi:type="dcterms:W3CDTF">2019-05-06T08:13:00Z</dcterms:created>
  <dcterms:modified xsi:type="dcterms:W3CDTF">2020-04-02T10:47:00Z</dcterms:modified>
</cp:coreProperties>
</file>