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798" w:rsidRPr="00F83798" w:rsidRDefault="00F83798" w:rsidP="00F83798">
      <w:pPr>
        <w:spacing w:after="0" w:line="240" w:lineRule="auto"/>
        <w:ind w:firstLine="720"/>
        <w:jc w:val="both"/>
        <w:rPr>
          <w:rFonts w:ascii="GHEA Grapalat" w:eastAsia="Times New Roman" w:hAnsi="GHEA Grapalat" w:cs="Times New Roman"/>
          <w:sz w:val="20"/>
          <w:szCs w:val="20"/>
          <w:lang w:val="af-ZA"/>
        </w:rPr>
      </w:pPr>
    </w:p>
    <w:p w:rsidR="00F83798" w:rsidRPr="00F83798" w:rsidRDefault="00F83798" w:rsidP="00F83798">
      <w:pPr>
        <w:spacing w:after="0" w:line="276" w:lineRule="auto"/>
        <w:ind w:left="283"/>
        <w:jc w:val="center"/>
        <w:rPr>
          <w:rFonts w:ascii="GHEA Grapalat" w:eastAsia="Calibri" w:hAnsi="GHEA Grapalat" w:cs="Times New Roman"/>
          <w:b/>
          <w:sz w:val="20"/>
          <w:szCs w:val="24"/>
        </w:rPr>
      </w:pPr>
      <w:r w:rsidRPr="00F83798">
        <w:rPr>
          <w:rFonts w:ascii="GHEA Grapalat" w:eastAsia="Calibri" w:hAnsi="GHEA Grapalat" w:cs="Times New Roman"/>
          <w:b/>
          <w:sz w:val="20"/>
          <w:szCs w:val="24"/>
        </w:rPr>
        <w:t>ANNOUNCEMENT</w:t>
      </w:r>
    </w:p>
    <w:p w:rsidR="00F83798" w:rsidRPr="00F83798" w:rsidRDefault="00F83798" w:rsidP="00F83798">
      <w:pPr>
        <w:spacing w:after="0" w:line="276" w:lineRule="auto"/>
        <w:ind w:left="283"/>
        <w:jc w:val="center"/>
        <w:rPr>
          <w:rFonts w:ascii="GHEA Grapalat" w:eastAsia="Calibri" w:hAnsi="GHEA Grapalat" w:cs="Times New Roman"/>
          <w:b/>
          <w:sz w:val="20"/>
          <w:szCs w:val="24"/>
        </w:rPr>
      </w:pPr>
      <w:r w:rsidRPr="00F83798">
        <w:rPr>
          <w:rFonts w:ascii="GHEA Grapalat" w:eastAsia="Calibri" w:hAnsi="GHEA Grapalat" w:cs="Times New Roman"/>
          <w:b/>
          <w:sz w:val="20"/>
          <w:szCs w:val="24"/>
        </w:rPr>
        <w:t xml:space="preserve">A PRICE QUOTATION ENQUIRY </w:t>
      </w:r>
    </w:p>
    <w:p w:rsidR="00F83798" w:rsidRPr="00F83798" w:rsidRDefault="00F83798" w:rsidP="00F83798">
      <w:pPr>
        <w:spacing w:after="0" w:line="276" w:lineRule="auto"/>
        <w:ind w:left="283"/>
        <w:jc w:val="center"/>
        <w:rPr>
          <w:rFonts w:ascii="GHEA Grapalat" w:eastAsia="Calibri" w:hAnsi="GHEA Grapalat" w:cs="Times New Roman"/>
          <w:b/>
          <w:sz w:val="20"/>
          <w:szCs w:val="24"/>
        </w:rPr>
      </w:pPr>
      <w:r w:rsidRPr="00F83798">
        <w:rPr>
          <w:rFonts w:ascii="GHEA Grapalat" w:eastAsia="Calibri" w:hAnsi="GHEA Grapalat" w:cs="Times New Roman"/>
          <w:b/>
          <w:sz w:val="20"/>
          <w:szCs w:val="24"/>
        </w:rPr>
        <w:t xml:space="preserve">The text of this announcement is approved by the Decision N 1 of the Price Quotation Committee dated  </w:t>
      </w:r>
      <w:r w:rsidRPr="00F83798">
        <w:rPr>
          <w:rFonts w:ascii="GHEA Grapalat" w:eastAsia="Times New Roman" w:hAnsi="GHEA Grapalat" w:cs="Times New Roman"/>
          <w:b/>
        </w:rPr>
        <w:t>«06» of «may»</w:t>
      </w:r>
      <w:r w:rsidRPr="00F83798">
        <w:rPr>
          <w:rFonts w:ascii="GHEA Grapalat" w:eastAsia="Calibri" w:hAnsi="GHEA Grapalat" w:cs="Times New Roman"/>
          <w:b/>
          <w:sz w:val="20"/>
          <w:szCs w:val="24"/>
        </w:rPr>
        <w:t xml:space="preserve">, </w:t>
      </w:r>
      <w:r w:rsidRPr="00F83798">
        <w:rPr>
          <w:rFonts w:ascii="GHEA Grapalat" w:eastAsia="Calibri" w:hAnsi="GHEA Grapalat" w:cs="Times New Roman"/>
          <w:b/>
        </w:rPr>
        <w:t xml:space="preserve">2026  </w:t>
      </w:r>
    </w:p>
    <w:p w:rsidR="00F83798" w:rsidRPr="00F83798" w:rsidRDefault="00F83798" w:rsidP="00F83798">
      <w:pPr>
        <w:widowControl w:val="0"/>
        <w:spacing w:line="240" w:lineRule="auto"/>
        <w:jc w:val="center"/>
        <w:rPr>
          <w:rFonts w:ascii="GHEA Grapalat" w:eastAsia="Times New Roman" w:hAnsi="GHEA Grapalat" w:cs="Times New Roman"/>
          <w:lang w:eastAsia="ru-RU" w:bidi="ru-RU"/>
        </w:rPr>
      </w:pPr>
      <w:r w:rsidRPr="00F83798">
        <w:rPr>
          <w:rFonts w:ascii="GHEA Grapalat" w:eastAsia="Times New Roman" w:hAnsi="GHEA Grapalat" w:cs="Times New Roman"/>
          <w:b/>
          <w:i/>
          <w:sz w:val="20"/>
          <w:szCs w:val="20"/>
          <w:lang w:val="en-AU"/>
        </w:rPr>
        <w:t xml:space="preserve">The code of the </w:t>
      </w:r>
      <w:r w:rsidRPr="00F83798">
        <w:rPr>
          <w:rFonts w:ascii="GHEA Grapalat" w:eastAsia="Calibri" w:hAnsi="GHEA Grapalat" w:cs="Times New Roman"/>
          <w:b/>
          <w:i/>
          <w:sz w:val="20"/>
          <w:szCs w:val="20"/>
          <w:lang w:val="en-AU"/>
        </w:rPr>
        <w:t>price quotation enquiry</w:t>
      </w:r>
      <w:r w:rsidRPr="00F83798">
        <w:rPr>
          <w:rFonts w:ascii="GHEA Grapalat" w:eastAsia="Times New Roman" w:hAnsi="GHEA Grapalat" w:cs="Times New Roman"/>
          <w:b/>
          <w:i/>
          <w:sz w:val="20"/>
          <w:szCs w:val="20"/>
          <w:lang w:val="en-AU"/>
        </w:rPr>
        <w:t xml:space="preserve"> procedure: - </w:t>
      </w:r>
      <w:r w:rsidRPr="00F83798">
        <w:rPr>
          <w:rFonts w:ascii="GHEA Grapalat" w:eastAsia="Times New Roman" w:hAnsi="GHEA Grapalat" w:cs="Times New Roman"/>
          <w:b/>
          <w:lang w:val="af-ZA"/>
        </w:rPr>
        <w:t>HHPEKUK-GHTSDzB-26/03</w:t>
      </w:r>
    </w:p>
    <w:p w:rsidR="00F83798" w:rsidRPr="00F83798" w:rsidRDefault="00F83798" w:rsidP="00F83798">
      <w:pPr>
        <w:spacing w:after="0" w:line="276" w:lineRule="auto"/>
        <w:jc w:val="center"/>
        <w:rPr>
          <w:rFonts w:ascii="GHEA Grapalat" w:eastAsia="Times New Roman" w:hAnsi="GHEA Grapalat" w:cs="Times New Roman"/>
          <w:b/>
          <w:i/>
          <w:sz w:val="18"/>
          <w:szCs w:val="18"/>
        </w:rPr>
      </w:pPr>
    </w:p>
    <w:p w:rsidR="00F83798" w:rsidRPr="00F83798" w:rsidRDefault="00F83798" w:rsidP="00F83798">
      <w:pPr>
        <w:spacing w:after="0" w:line="276" w:lineRule="auto"/>
        <w:jc w:val="center"/>
        <w:rPr>
          <w:rFonts w:ascii="GHEA Grapalat" w:eastAsia="Times New Roman" w:hAnsi="GHEA Grapalat" w:cs="Times New Roman"/>
          <w:sz w:val="20"/>
          <w:szCs w:val="24"/>
          <w:lang w:val="hy-AM" w:eastAsia="ru-RU"/>
        </w:rPr>
      </w:pPr>
    </w:p>
    <w:p w:rsidR="00F83798" w:rsidRPr="00F83798" w:rsidRDefault="00F83798" w:rsidP="00F83798">
      <w:pPr>
        <w:spacing w:after="0" w:line="276" w:lineRule="auto"/>
        <w:ind w:firstLine="720"/>
        <w:rPr>
          <w:rFonts w:ascii="GHEA Grapalat" w:eastAsia="Calibri" w:hAnsi="GHEA Grapalat" w:cs="Times New Roman"/>
          <w:sz w:val="20"/>
          <w:szCs w:val="24"/>
        </w:rPr>
      </w:pPr>
      <w:r w:rsidRPr="00F83798">
        <w:rPr>
          <w:rFonts w:ascii="GHEA Grapalat" w:eastAsia="Calibri" w:hAnsi="GHEA Grapalat" w:cs="Times New Roman"/>
          <w:b/>
          <w:sz w:val="20"/>
          <w:szCs w:val="24"/>
        </w:rPr>
        <w:t>The Customer - "Training center" CNSO</w:t>
      </w:r>
      <w:r w:rsidRPr="00F83798">
        <w:rPr>
          <w:rFonts w:ascii="GHEA Grapalat" w:eastAsia="Calibri" w:hAnsi="GHEA Grapalat" w:cs="Times New Roman"/>
          <w:sz w:val="20"/>
          <w:szCs w:val="24"/>
        </w:rPr>
        <w:t xml:space="preserve"> </w:t>
      </w:r>
      <w:r w:rsidRPr="00F83798">
        <w:rPr>
          <w:rFonts w:ascii="GHEA Grapalat" w:eastAsia="Calibri" w:hAnsi="GHEA Grapalat" w:cs="Times New Roman"/>
          <w:b/>
          <w:sz w:val="20"/>
          <w:szCs w:val="24"/>
        </w:rPr>
        <w:t>of the State Revenue Committee RA</w:t>
      </w:r>
      <w:r w:rsidRPr="00F83798">
        <w:rPr>
          <w:rFonts w:ascii="GHEA Grapalat" w:eastAsia="Calibri" w:hAnsi="GHEA Grapalat" w:cs="Times New Roman"/>
          <w:sz w:val="20"/>
          <w:szCs w:val="24"/>
        </w:rPr>
        <w:t xml:space="preserve">, </w:t>
      </w:r>
      <w:r w:rsidRPr="00F83798">
        <w:rPr>
          <w:rFonts w:ascii="GHEA Grapalat" w:eastAsia="Calibri" w:hAnsi="GHEA Grapalat" w:cs="Times New Roman"/>
          <w:b/>
          <w:sz w:val="20"/>
          <w:szCs w:val="24"/>
        </w:rPr>
        <w:t>located at 12/3 Aharonyan str., Yerevan, RA</w:t>
      </w:r>
      <w:r w:rsidRPr="00F83798">
        <w:rPr>
          <w:rFonts w:ascii="GHEA Grapalat" w:eastAsia="Calibri" w:hAnsi="GHEA Grapalat" w:cs="Times New Roman"/>
          <w:sz w:val="20"/>
          <w:szCs w:val="24"/>
        </w:rPr>
        <w:t xml:space="preserve">,  is announcing a price quotation enquiry procedure, which is being realized by one stage.  </w:t>
      </w:r>
    </w:p>
    <w:p w:rsidR="00F83798" w:rsidRPr="00F83798" w:rsidRDefault="00F83798" w:rsidP="00F83798">
      <w:pPr>
        <w:spacing w:after="0" w:line="276" w:lineRule="auto"/>
        <w:ind w:firstLine="720"/>
        <w:rPr>
          <w:rFonts w:ascii="GHEA Grapalat" w:eastAsia="Calibri" w:hAnsi="GHEA Grapalat" w:cs="Times New Roman"/>
          <w:sz w:val="20"/>
          <w:szCs w:val="24"/>
        </w:rPr>
      </w:pPr>
      <w:r w:rsidRPr="00F83798">
        <w:rPr>
          <w:rFonts w:ascii="GHEA Grapalat" w:eastAsia="Calibri" w:hAnsi="GHEA Grapalat" w:cs="Times New Roman"/>
          <w:sz w:val="20"/>
          <w:szCs w:val="24"/>
        </w:rPr>
        <w:t xml:space="preserve">The participant declared as the selected participant in the price quotation enquiry procedure according to the defined order will be suggested to sign a contract of </w:t>
      </w:r>
      <w:r w:rsidRPr="00F83798">
        <w:rPr>
          <w:rFonts w:ascii="GHEA Grapalat" w:eastAsia="Calibri" w:hAnsi="GHEA Grapalat" w:cs="Times New Roman"/>
          <w:b/>
          <w:sz w:val="20"/>
          <w:szCs w:val="24"/>
        </w:rPr>
        <w:t>printing and delivery services</w:t>
      </w:r>
      <w:r w:rsidRPr="00F83798">
        <w:rPr>
          <w:rFonts w:ascii="GHEA Grapalat" w:eastAsia="Calibri" w:hAnsi="GHEA Grapalat" w:cs="Times New Roman"/>
          <w:sz w:val="20"/>
          <w:szCs w:val="24"/>
        </w:rPr>
        <w:t xml:space="preserve"> (hereinafter the Contract).</w:t>
      </w:r>
    </w:p>
    <w:p w:rsidR="00F83798" w:rsidRPr="00F83798" w:rsidRDefault="00F83798" w:rsidP="00F83798">
      <w:pPr>
        <w:spacing w:after="0" w:line="276" w:lineRule="auto"/>
        <w:ind w:firstLine="720"/>
        <w:rPr>
          <w:rFonts w:ascii="GHEA Grapalat" w:eastAsia="Calibri" w:hAnsi="GHEA Grapalat" w:cs="Times New Roman"/>
          <w:sz w:val="20"/>
          <w:szCs w:val="24"/>
        </w:rPr>
      </w:pPr>
      <w:r w:rsidRPr="00F83798">
        <w:rPr>
          <w:rFonts w:ascii="GHEA Grapalat" w:eastAsia="Calibri" w:hAnsi="GHEA Grapalat" w:cs="Times New Roman"/>
          <w:sz w:val="20"/>
          <w:szCs w:val="24"/>
        </w:rPr>
        <w:t>According to the terms of Article 7 of the RA Law “On Procurements”, all persons or entities, irrespective of being a foreigner, a foreign entity or a stateless person, may submit bids for the price quotation enquiry procedure.</w:t>
      </w:r>
    </w:p>
    <w:p w:rsidR="00F83798" w:rsidRPr="00F83798" w:rsidRDefault="00F83798" w:rsidP="00F83798">
      <w:pPr>
        <w:spacing w:after="0" w:line="276" w:lineRule="auto"/>
        <w:ind w:firstLine="720"/>
        <w:rPr>
          <w:rFonts w:ascii="GHEA Grapalat" w:eastAsia="Calibri" w:hAnsi="GHEA Grapalat" w:cs="Times New Roman"/>
          <w:sz w:val="20"/>
          <w:szCs w:val="24"/>
        </w:rPr>
      </w:pPr>
      <w:r w:rsidRPr="00F83798">
        <w:rPr>
          <w:rFonts w:ascii="GHEA Grapalat" w:eastAsia="Calibri" w:hAnsi="GHEA Grapalat" w:cs="Times New Roman"/>
          <w:sz w:val="20"/>
          <w:szCs w:val="24"/>
        </w:rPr>
        <w:t>The qualifying criteria and documents for assessing these criteria for persons, who do not have the right to participate in the tender, as well as for the participants, are established by the invitation of this procedure.</w:t>
      </w:r>
    </w:p>
    <w:p w:rsidR="00F83798" w:rsidRPr="00F83798" w:rsidRDefault="00F83798" w:rsidP="00F83798">
      <w:pPr>
        <w:spacing w:after="0" w:line="276" w:lineRule="auto"/>
        <w:ind w:firstLine="720"/>
        <w:rPr>
          <w:rFonts w:ascii="GHEA Grapalat" w:eastAsia="Calibri" w:hAnsi="GHEA Grapalat" w:cs="Times New Roman"/>
          <w:sz w:val="20"/>
          <w:szCs w:val="24"/>
        </w:rPr>
      </w:pPr>
      <w:r w:rsidRPr="00F83798">
        <w:rPr>
          <w:rFonts w:ascii="GHEA Grapalat" w:eastAsia="Calibri" w:hAnsi="GHEA Grapalat" w:cs="Times New Roman"/>
          <w:sz w:val="20"/>
          <w:szCs w:val="24"/>
        </w:rPr>
        <w:t xml:space="preserve">The selected participant is determined from the participants who have submitted sufficiently evaluated bids on non-price terms, on the principle of giving preference to the participant who submitted the lowest price offer..  </w:t>
      </w:r>
    </w:p>
    <w:p w:rsidR="00F83798" w:rsidRPr="00F83798" w:rsidRDefault="00F83798" w:rsidP="00F83798">
      <w:pPr>
        <w:spacing w:after="0" w:line="276" w:lineRule="auto"/>
        <w:ind w:firstLine="720"/>
        <w:rPr>
          <w:rFonts w:ascii="GHEA Grapalat" w:eastAsia="Calibri" w:hAnsi="GHEA Grapalat" w:cs="Times New Roman"/>
          <w:sz w:val="20"/>
          <w:szCs w:val="24"/>
        </w:rPr>
      </w:pPr>
      <w:r w:rsidRPr="00F83798">
        <w:rPr>
          <w:rFonts w:ascii="GHEA Grapalat" w:eastAsia="Calibri" w:hAnsi="GHEA Grapalat" w:cs="Times New Roman"/>
          <w:sz w:val="20"/>
          <w:szCs w:val="24"/>
        </w:rPr>
        <w:t xml:space="preserve">In order to receive the invitation of this procedure it is required to apply to the Client till </w:t>
      </w:r>
      <w:r w:rsidRPr="00F83798">
        <w:rPr>
          <w:rFonts w:ascii="GHEA Grapalat" w:eastAsia="Calibri" w:hAnsi="GHEA Grapalat" w:cs="Times New Roman"/>
          <w:b/>
          <w:sz w:val="20"/>
          <w:szCs w:val="24"/>
        </w:rPr>
        <w:t>16:00 of the 7th day (13.05.2026),  counting from the day of the publication of this announcement</w:t>
      </w:r>
      <w:r w:rsidRPr="00F83798">
        <w:rPr>
          <w:rFonts w:ascii="GHEA Grapalat" w:eastAsia="Calibri" w:hAnsi="GHEA Grapalat" w:cs="Times New Roman"/>
          <w:sz w:val="20"/>
          <w:szCs w:val="24"/>
        </w:rPr>
        <w:t xml:space="preserve">. In case of request the invitation in electronic form, the customer issuing the invitation in electronic form within the working day following the date of receipt of the application. </w:t>
      </w:r>
    </w:p>
    <w:p w:rsidR="00F83798" w:rsidRPr="00F83798" w:rsidRDefault="00F83798" w:rsidP="00F83798">
      <w:pPr>
        <w:spacing w:after="0" w:line="276" w:lineRule="auto"/>
        <w:ind w:firstLine="720"/>
        <w:rPr>
          <w:rFonts w:ascii="GHEA Grapalat" w:eastAsia="Calibri" w:hAnsi="GHEA Grapalat" w:cs="Times New Roman"/>
          <w:sz w:val="20"/>
          <w:szCs w:val="24"/>
        </w:rPr>
      </w:pPr>
      <w:r w:rsidRPr="00F83798">
        <w:rPr>
          <w:rFonts w:ascii="GHEA Grapalat" w:eastAsia="Calibri" w:hAnsi="GHEA Grapalat" w:cs="Times New Roman"/>
          <w:sz w:val="20"/>
          <w:szCs w:val="24"/>
        </w:rPr>
        <w:t>Not getting an invitation in the order prescribed by this invitation shall not restrict the right of the participant to participate in this procedure.</w:t>
      </w:r>
    </w:p>
    <w:p w:rsidR="00F83798" w:rsidRPr="00F83798" w:rsidRDefault="00F83798" w:rsidP="00F83798">
      <w:pPr>
        <w:spacing w:after="0" w:line="276" w:lineRule="auto"/>
        <w:ind w:firstLine="720"/>
        <w:rPr>
          <w:rFonts w:ascii="GHEA Grapalat" w:eastAsia="Calibri" w:hAnsi="GHEA Grapalat" w:cs="Times New Roman"/>
          <w:sz w:val="20"/>
          <w:szCs w:val="24"/>
        </w:rPr>
      </w:pPr>
      <w:r w:rsidRPr="00F83798">
        <w:rPr>
          <w:rFonts w:ascii="GHEA Grapalat" w:eastAsia="Calibri" w:hAnsi="GHEA Grapalat" w:cs="Times New Roman"/>
          <w:sz w:val="20"/>
          <w:szCs w:val="24"/>
        </w:rPr>
        <w:t xml:space="preserve">The bids for the price quotation enquiry procedure should be submitted documentary till </w:t>
      </w:r>
      <w:r w:rsidRPr="00F83798">
        <w:rPr>
          <w:rFonts w:ascii="GHEA Grapalat" w:eastAsia="Calibri" w:hAnsi="GHEA Grapalat" w:cs="Times New Roman"/>
          <w:b/>
          <w:sz w:val="20"/>
          <w:szCs w:val="24"/>
        </w:rPr>
        <w:t>16:00 of the 7th day (13.05.2026), at 12/3 Aharonyan str., Yerevan, room N 105, counting from the day of the publication of this announcement</w:t>
      </w:r>
      <w:r w:rsidRPr="00F83798">
        <w:rPr>
          <w:rFonts w:ascii="GHEA Grapalat" w:eastAsia="Calibri" w:hAnsi="GHEA Grapalat" w:cs="Times New Roman"/>
          <w:sz w:val="20"/>
          <w:szCs w:val="24"/>
        </w:rPr>
        <w:t xml:space="preserve">. The bids besides in Armenian may be presented also in the Russian or English languages. </w:t>
      </w:r>
    </w:p>
    <w:p w:rsidR="00F83798" w:rsidRPr="00F83798" w:rsidRDefault="00F83798" w:rsidP="00F83798">
      <w:pPr>
        <w:spacing w:after="0" w:line="276" w:lineRule="auto"/>
        <w:ind w:firstLine="720"/>
        <w:rPr>
          <w:rFonts w:ascii="GHEA Grapalat" w:eastAsia="Calibri" w:hAnsi="GHEA Grapalat" w:cs="Times New Roman"/>
          <w:sz w:val="20"/>
          <w:szCs w:val="24"/>
        </w:rPr>
      </w:pPr>
      <w:r w:rsidRPr="00F83798">
        <w:rPr>
          <w:rFonts w:ascii="GHEA Grapalat" w:eastAsia="Calibri" w:hAnsi="GHEA Grapalat" w:cs="Times New Roman"/>
          <w:sz w:val="20"/>
          <w:szCs w:val="24"/>
        </w:rPr>
        <w:t>The bid opening will be carried out documentary on</w:t>
      </w:r>
      <w:r w:rsidRPr="00F83798">
        <w:rPr>
          <w:rFonts w:ascii="GHEA Grapalat" w:eastAsia="Calibri" w:hAnsi="GHEA Grapalat" w:cs="Times New Roman"/>
          <w:b/>
          <w:sz w:val="20"/>
          <w:szCs w:val="24"/>
        </w:rPr>
        <w:t xml:space="preserve">  16:00 of the 7th day(13.05.2026),</w:t>
      </w:r>
      <w:r w:rsidRPr="00F83798">
        <w:rPr>
          <w:rFonts w:ascii="Times New Roman" w:eastAsia="Times New Roman" w:hAnsi="Times New Roman" w:cs="Times New Roman"/>
          <w:sz w:val="24"/>
          <w:szCs w:val="24"/>
        </w:rPr>
        <w:t xml:space="preserve"> </w:t>
      </w:r>
      <w:r w:rsidRPr="00F83798">
        <w:rPr>
          <w:rFonts w:ascii="GHEA Grapalat" w:eastAsia="Calibri" w:hAnsi="GHEA Grapalat" w:cs="Times New Roman"/>
          <w:b/>
          <w:sz w:val="20"/>
          <w:szCs w:val="24"/>
        </w:rPr>
        <w:t>at 12/3 Aharonyan str., Yerevan, room N 105, counting from the day of the publication of this announcement.</w:t>
      </w:r>
      <w:r w:rsidRPr="00F83798">
        <w:rPr>
          <w:rFonts w:ascii="GHEA Grapalat" w:eastAsia="Calibri" w:hAnsi="GHEA Grapalat" w:cs="Times New Roman"/>
          <w:sz w:val="20"/>
          <w:szCs w:val="24"/>
        </w:rPr>
        <w:t xml:space="preserve">  </w:t>
      </w:r>
    </w:p>
    <w:p w:rsidR="00F83798" w:rsidRPr="00F83798" w:rsidRDefault="00F83798" w:rsidP="00F83798">
      <w:pPr>
        <w:spacing w:after="0" w:line="360" w:lineRule="auto"/>
        <w:ind w:left="1404" w:firstLine="720"/>
        <w:jc w:val="both"/>
        <w:rPr>
          <w:rFonts w:ascii="GHEA Grapalat" w:eastAsia="Calibri" w:hAnsi="GHEA Grapalat" w:cs="Times New Roman"/>
          <w:sz w:val="20"/>
          <w:szCs w:val="24"/>
        </w:rPr>
      </w:pPr>
      <w:r w:rsidRPr="00F83798">
        <w:rPr>
          <w:rFonts w:ascii="GHEA Grapalat" w:eastAsia="Calibri" w:hAnsi="GHEA Grapalat" w:cs="Times New Roman"/>
          <w:sz w:val="20"/>
          <w:szCs w:val="24"/>
        </w:rPr>
        <w:t>The appeal regarding this procedure is carried out in accordance with the procedure established by the RA Law "On Purchases" and the RA Civil Procedure Code.</w:t>
      </w:r>
    </w:p>
    <w:p w:rsidR="00F83798" w:rsidRPr="00F83798" w:rsidRDefault="00F83798" w:rsidP="00F83798">
      <w:pPr>
        <w:spacing w:after="0" w:line="360" w:lineRule="auto"/>
        <w:ind w:left="1404" w:firstLine="720"/>
        <w:jc w:val="both"/>
        <w:rPr>
          <w:rFonts w:ascii="GHEA Grapalat" w:eastAsia="Calibri" w:hAnsi="GHEA Grapalat" w:cs="Times New Roman"/>
          <w:sz w:val="20"/>
          <w:szCs w:val="24"/>
        </w:rPr>
      </w:pPr>
      <w:r w:rsidRPr="00F83798">
        <w:rPr>
          <w:rFonts w:ascii="GHEA Grapalat" w:eastAsia="Calibri" w:hAnsi="GHEA Grapalat" w:cs="Times New Roman"/>
          <w:sz w:val="20"/>
          <w:szCs w:val="24"/>
        </w:rPr>
        <w:t xml:space="preserve">For more information regarding this announcement, apply to procurement coordinator </w:t>
      </w:r>
    </w:p>
    <w:p w:rsidR="00F83798" w:rsidRPr="00F83798" w:rsidRDefault="00F83798" w:rsidP="00F83798">
      <w:pPr>
        <w:spacing w:after="0" w:line="360" w:lineRule="auto"/>
        <w:ind w:left="1404" w:firstLine="720"/>
        <w:jc w:val="both"/>
        <w:rPr>
          <w:rFonts w:ascii="GHEA Grapalat" w:eastAsia="Calibri" w:hAnsi="GHEA Grapalat" w:cs="Times New Roman"/>
          <w:sz w:val="20"/>
          <w:szCs w:val="24"/>
        </w:rPr>
      </w:pPr>
      <w:r w:rsidRPr="00F83798">
        <w:rPr>
          <w:rFonts w:ascii="GHEA Grapalat" w:eastAsia="Calibri" w:hAnsi="GHEA Grapalat" w:cs="Times New Roman"/>
          <w:sz w:val="20"/>
          <w:szCs w:val="24"/>
        </w:rPr>
        <w:lastRenderedPageBreak/>
        <w:t xml:space="preserve">Edgar Asatryan.. tel: 060 844-956 email: </w:t>
      </w:r>
      <w:hyperlink r:id="rId4" w:history="1">
        <w:r w:rsidRPr="00F83798">
          <w:rPr>
            <w:rFonts w:ascii="GHEA Grapalat" w:eastAsia="Calibri" w:hAnsi="GHEA Grapalat" w:cs="Times New Roman"/>
            <w:color w:val="0000FF"/>
            <w:sz w:val="20"/>
            <w:szCs w:val="24"/>
            <w:u w:val="single"/>
          </w:rPr>
          <w:t>Edgar_Asatryan@src.training-center.am</w:t>
        </w:r>
      </w:hyperlink>
      <w:r w:rsidRPr="00F83798">
        <w:rPr>
          <w:rFonts w:ascii="GHEA Grapalat" w:eastAsia="Calibri" w:hAnsi="GHEA Grapalat" w:cs="Times New Roman"/>
          <w:sz w:val="20"/>
          <w:szCs w:val="24"/>
        </w:rPr>
        <w:t xml:space="preserve">  ։</w:t>
      </w:r>
    </w:p>
    <w:p w:rsidR="00F83798" w:rsidRPr="00F83798" w:rsidRDefault="00F83798" w:rsidP="00F83798">
      <w:pPr>
        <w:spacing w:after="0" w:line="360" w:lineRule="auto"/>
        <w:ind w:left="1404" w:firstLine="720"/>
        <w:jc w:val="both"/>
        <w:rPr>
          <w:rFonts w:ascii="GHEA Grapalat" w:eastAsia="Calibri" w:hAnsi="GHEA Grapalat" w:cs="Times New Roman"/>
          <w:sz w:val="20"/>
          <w:szCs w:val="24"/>
        </w:rPr>
      </w:pPr>
    </w:p>
    <w:p w:rsidR="00F83798" w:rsidRPr="00F83798" w:rsidRDefault="00F83798" w:rsidP="00F83798">
      <w:pPr>
        <w:spacing w:after="120" w:line="240" w:lineRule="auto"/>
        <w:ind w:firstLine="567"/>
        <w:jc w:val="center"/>
        <w:rPr>
          <w:rFonts w:ascii="GHEA Grapalat" w:eastAsia="Calibri" w:hAnsi="GHEA Grapalat" w:cs="Times New Roman"/>
          <w:sz w:val="20"/>
          <w:szCs w:val="24"/>
        </w:rPr>
      </w:pPr>
      <w:r w:rsidRPr="00F83798">
        <w:rPr>
          <w:rFonts w:ascii="GHEA Grapalat" w:eastAsia="Calibri" w:hAnsi="GHEA Grapalat" w:cs="Times New Roman"/>
          <w:sz w:val="20"/>
          <w:szCs w:val="24"/>
        </w:rPr>
        <w:t>Customer - "Training center" CNSO of the State Revenue Committee RA</w:t>
      </w:r>
    </w:p>
    <w:p w:rsidR="00F1407E" w:rsidRPr="00F83798" w:rsidRDefault="00F1407E" w:rsidP="00F83798">
      <w:bookmarkStart w:id="0" w:name="_GoBack"/>
      <w:bookmarkEnd w:id="0"/>
    </w:p>
    <w:sectPr w:rsidR="00F1407E" w:rsidRPr="00F837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210"/>
    <w:rsid w:val="00135108"/>
    <w:rsid w:val="002B5210"/>
    <w:rsid w:val="007E70C5"/>
    <w:rsid w:val="00F1407E"/>
    <w:rsid w:val="00F83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E7E66D-6E6D-47BE-95C2-145FFD01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dgar_Asatryan@src.training-cent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2427</Characters>
  <Application>Microsoft Office Word</Application>
  <DocSecurity>0</DocSecurity>
  <Lines>20</Lines>
  <Paragraphs>5</Paragraphs>
  <ScaleCrop>false</ScaleCrop>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Asatryan</dc:creator>
  <cp:keywords/>
  <dc:description/>
  <cp:lastModifiedBy>Edgar Asatryan</cp:lastModifiedBy>
  <cp:revision>3</cp:revision>
  <dcterms:created xsi:type="dcterms:W3CDTF">2026-02-12T12:14:00Z</dcterms:created>
  <dcterms:modified xsi:type="dcterms:W3CDTF">2026-05-06T07:09:00Z</dcterms:modified>
</cp:coreProperties>
</file>