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C876D2">
        <w:rPr>
          <w:rFonts w:ascii="GHEA Grapalat" w:hAnsi="GHEA Grapalat" w:cs="Sylfaen"/>
          <w:sz w:val="24"/>
          <w:szCs w:val="24"/>
          <w:lang w:val="en-US"/>
        </w:rPr>
        <w:t>10</w:t>
      </w:r>
      <w:r w:rsidR="00B53073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bookmarkStart w:id="0" w:name="_GoBack"/>
      <w:r w:rsidR="00C876D2" w:rsidRPr="00C876D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876D2" w:rsidRPr="00C876D2">
        <w:rPr>
          <w:rFonts w:ascii="GHEA Grapalat" w:hAnsi="GHEA Grapalat" w:cs="Sylfaen"/>
          <w:sz w:val="24"/>
          <w:szCs w:val="24"/>
          <w:lang w:val="en-US"/>
        </w:rPr>
        <w:t>Օրկա</w:t>
      </w:r>
      <w:proofErr w:type="spellEnd"/>
      <w:r w:rsidR="00C876D2" w:rsidRPr="00C876D2">
        <w:rPr>
          <w:rFonts w:ascii="GHEA Grapalat" w:hAnsi="GHEA Grapalat" w:cs="Sylfaen"/>
          <w:sz w:val="24"/>
          <w:szCs w:val="24"/>
          <w:lang w:val="en-US"/>
        </w:rPr>
        <w:t>» ՍՊԸ</w:t>
      </w:r>
      <w:bookmarkEnd w:id="0"/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876D2" w:rsidRPr="00C876D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C876D2" w:rsidRPr="00C876D2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ոստիկանություն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876D2" w:rsidRPr="00C876D2">
        <w:rPr>
          <w:rFonts w:ascii="GHEA Grapalat" w:hAnsi="GHEA Grapalat" w:cs="Sylfaen"/>
          <w:sz w:val="24"/>
          <w:szCs w:val="24"/>
          <w:lang w:val="en-US"/>
        </w:rPr>
        <w:t>ՀՀ Ո ՀԲՄԱՊՁԲ-ՔԱՐՏ/2019</w:t>
      </w:r>
      <w:r w:rsidR="009177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876D2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C876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876D2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C876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876D2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B5307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073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876D2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591</cp:revision>
  <cp:lastPrinted>2019-06-25T11:43:00Z</cp:lastPrinted>
  <dcterms:created xsi:type="dcterms:W3CDTF">2016-04-19T09:12:00Z</dcterms:created>
  <dcterms:modified xsi:type="dcterms:W3CDTF">2019-06-25T11:43:00Z</dcterms:modified>
</cp:coreProperties>
</file>