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5D7CE2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1187954" w14:textId="65928AC3" w:rsidR="0020259C" w:rsidRPr="00901C82" w:rsidRDefault="00901C82" w:rsidP="00901C82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17C1C">
        <w:rPr>
          <w:rFonts w:ascii="GHEA Grapalat" w:hAnsi="GHEA Grapalat" w:cs="Sylfaen"/>
          <w:sz w:val="18"/>
          <w:szCs w:val="18"/>
          <w:lang w:val="hy-AM"/>
        </w:rPr>
        <w:t>«ԵՐԵՎԱՆԻ Հ</w:t>
      </w:r>
      <w:r w:rsidRPr="00817C1C">
        <w:rPr>
          <w:rFonts w:ascii="GHEA Grapalat" w:hAnsi="GHEA Grapalat" w:cs="Sylfaen"/>
          <w:sz w:val="18"/>
          <w:szCs w:val="18"/>
          <w:lang w:val="af-ZA"/>
        </w:rPr>
        <w:t>. 1</w:t>
      </w:r>
      <w:r w:rsidRPr="00817C1C">
        <w:rPr>
          <w:rFonts w:ascii="GHEA Grapalat" w:hAnsi="GHEA Grapalat" w:cs="Sylfaen"/>
          <w:sz w:val="18"/>
          <w:szCs w:val="18"/>
          <w:lang w:val="hy-AM"/>
        </w:rPr>
        <w:t>05</w:t>
      </w:r>
      <w:r w:rsidRPr="00817C1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17C1C">
        <w:rPr>
          <w:rFonts w:ascii="GHEA Grapalat" w:hAnsi="GHEA Grapalat" w:cs="Sylfaen"/>
          <w:sz w:val="18"/>
          <w:szCs w:val="18"/>
          <w:lang w:val="hy-AM"/>
        </w:rPr>
        <w:t>ԱՎԱԳ</w:t>
      </w:r>
      <w:r w:rsidRPr="00817C1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17C1C">
        <w:rPr>
          <w:rFonts w:ascii="GHEA Grapalat" w:hAnsi="GHEA Grapalat" w:cs="Sylfaen"/>
          <w:sz w:val="18"/>
          <w:szCs w:val="18"/>
          <w:lang w:val="hy-AM"/>
        </w:rPr>
        <w:t>ԴՊՐՈՑ</w:t>
      </w:r>
      <w:r w:rsidRPr="00817C1C">
        <w:rPr>
          <w:rFonts w:ascii="GHEA Grapalat" w:hAnsi="GHEA Grapalat" w:cs="Sylfaen"/>
          <w:sz w:val="18"/>
          <w:szCs w:val="18"/>
          <w:lang w:val="af-ZA"/>
        </w:rPr>
        <w:t>»</w:t>
      </w:r>
      <w:r w:rsidRPr="00817C1C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17C1C">
        <w:rPr>
          <w:rFonts w:ascii="GHEA Grapalat" w:hAnsi="GHEA Grapalat" w:cs="Sylfaen"/>
          <w:sz w:val="18"/>
          <w:szCs w:val="18"/>
          <w:lang w:val="hy-AM"/>
        </w:rPr>
        <w:t>ՊՈԱԿ</w:t>
      </w:r>
      <w:r w:rsidR="0020259C" w:rsidRPr="00BF19D2">
        <w:rPr>
          <w:rFonts w:ascii="GHEA Grapalat" w:hAnsi="GHEA Grapalat" w:cs="Sylfaen"/>
          <w:sz w:val="18"/>
          <w:szCs w:val="18"/>
          <w:lang w:val="af-ZA"/>
        </w:rPr>
        <w:t>,</w:t>
      </w:r>
      <w:r w:rsidR="0020259C" w:rsidRPr="009753DF">
        <w:rPr>
          <w:rFonts w:ascii="GHEA Grapalat" w:hAnsi="GHEA Grapalat" w:cs="Sylfaen"/>
          <w:sz w:val="18"/>
          <w:szCs w:val="18"/>
          <w:lang w:val="af-ZA"/>
        </w:rPr>
        <w:t xml:space="preserve"> որը գտնվում է ք. Երևան, </w:t>
      </w:r>
      <w:r w:rsidRPr="00817C1C">
        <w:rPr>
          <w:rFonts w:ascii="GHEA Grapalat" w:hAnsi="GHEA Grapalat" w:cs="Sylfaen"/>
          <w:sz w:val="18"/>
          <w:szCs w:val="18"/>
          <w:lang w:val="pt-BR"/>
        </w:rPr>
        <w:t>Օտյան</w:t>
      </w:r>
      <w:r>
        <w:rPr>
          <w:rFonts w:ascii="GHEA Grapalat" w:hAnsi="GHEA Grapalat" w:cs="Times Armenian"/>
          <w:sz w:val="18"/>
          <w:szCs w:val="18"/>
          <w:lang w:val="pt-BR"/>
        </w:rPr>
        <w:t xml:space="preserve"> 45</w:t>
      </w:r>
      <w:r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20259C" w:rsidRPr="009753DF">
        <w:rPr>
          <w:rFonts w:ascii="GHEA Grapalat" w:hAnsi="GHEA Grapalat" w:cs="Sylfaen"/>
          <w:sz w:val="18"/>
          <w:szCs w:val="18"/>
          <w:lang w:val="af-ZA"/>
        </w:rPr>
        <w:t xml:space="preserve">հասցեում, ստորև ներկայացնում է </w:t>
      </w:r>
      <w:r>
        <w:rPr>
          <w:rFonts w:ascii="GHEA Grapalat" w:hAnsi="GHEA Grapalat" w:cs="Sylfaen"/>
          <w:sz w:val="18"/>
          <w:szCs w:val="18"/>
          <w:lang w:val="af-ZA"/>
        </w:rPr>
        <w:t xml:space="preserve">իր </w:t>
      </w:r>
      <w:r w:rsidR="0020259C" w:rsidRPr="009753DF">
        <w:rPr>
          <w:rFonts w:ascii="GHEA Grapalat" w:hAnsi="GHEA Grapalat" w:cs="Sylfaen"/>
          <w:sz w:val="18"/>
          <w:szCs w:val="18"/>
          <w:lang w:val="af-ZA"/>
        </w:rPr>
        <w:t xml:space="preserve">կարիքների համար </w:t>
      </w:r>
      <w:r w:rsidRPr="00817C1C">
        <w:rPr>
          <w:rFonts w:ascii="GHEA Grapalat" w:hAnsi="GHEA Grapalat"/>
          <w:sz w:val="18"/>
          <w:szCs w:val="18"/>
          <w:lang w:val="af-ZA"/>
        </w:rPr>
        <w:t>պարսպի կառուցմ</w:t>
      </w:r>
      <w:r w:rsidRPr="00817C1C">
        <w:rPr>
          <w:rFonts w:ascii="GHEA Grapalat" w:hAnsi="GHEA Grapalat"/>
          <w:sz w:val="18"/>
          <w:szCs w:val="18"/>
          <w:lang w:val="hy-AM"/>
        </w:rPr>
        <w:t>ան</w:t>
      </w:r>
      <w:r w:rsidRPr="00817C1C">
        <w:rPr>
          <w:rFonts w:ascii="GHEA Grapalat" w:hAnsi="GHEA Grapalat"/>
          <w:sz w:val="18"/>
          <w:szCs w:val="18"/>
          <w:lang w:val="af-ZA"/>
        </w:rPr>
        <w:t>, մուտքի դռների, արտաքին կոյուղու ցանցի և ջեռուցման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4DF0">
        <w:rPr>
          <w:rFonts w:ascii="GHEA Grapalat" w:hAnsi="GHEA Grapalat" w:cs="Sylfaen"/>
          <w:sz w:val="20"/>
          <w:szCs w:val="20"/>
          <w:lang w:val="hy-AM"/>
        </w:rPr>
        <w:t>աշխատանքների</w:t>
      </w:r>
      <w:r w:rsidR="009753DF" w:rsidRPr="009753D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0259C" w:rsidRPr="00BF19D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</w:t>
      </w:r>
      <w:r w:rsidR="0020259C" w:rsidRPr="009753DF">
        <w:rPr>
          <w:rFonts w:ascii="GHEA Grapalat" w:hAnsi="GHEA Grapalat" w:cs="Sylfaen"/>
          <w:sz w:val="18"/>
          <w:szCs w:val="18"/>
          <w:lang w:val="af-ZA"/>
        </w:rPr>
        <w:t>կազմակերպված</w:t>
      </w:r>
      <w:r w:rsidR="001E563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1724E3">
        <w:rPr>
          <w:rFonts w:ascii="GHEA Grapalat" w:hAnsi="GHEA Grapalat" w:cs="Sylfaen"/>
          <w:i/>
          <w:sz w:val="20"/>
          <w:szCs w:val="20"/>
          <w:lang w:val="hy-AM"/>
        </w:rPr>
        <w:t xml:space="preserve">105ԱԴԳՀԱՇՁԲ-22/1 </w:t>
      </w:r>
      <w:r w:rsidR="0020259C" w:rsidRPr="009753DF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կնքված պայմանագրի մասին տեղեկատվությունը`</w:t>
      </w:r>
    </w:p>
    <w:p w14:paraId="32F35E16" w14:textId="77777777" w:rsidR="0020259C" w:rsidRPr="00377AD5" w:rsidRDefault="0020259C" w:rsidP="0020259C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1"/>
        <w:gridCol w:w="611"/>
        <w:gridCol w:w="1138"/>
        <w:gridCol w:w="95"/>
        <w:gridCol w:w="711"/>
        <w:gridCol w:w="565"/>
        <w:gridCol w:w="7"/>
        <w:gridCol w:w="152"/>
        <w:gridCol w:w="261"/>
        <w:gridCol w:w="49"/>
        <w:gridCol w:w="320"/>
        <w:gridCol w:w="450"/>
        <w:gridCol w:w="316"/>
        <w:gridCol w:w="494"/>
        <w:gridCol w:w="226"/>
        <w:gridCol w:w="600"/>
        <w:gridCol w:w="434"/>
        <w:gridCol w:w="111"/>
        <w:gridCol w:w="609"/>
        <w:gridCol w:w="798"/>
        <w:gridCol w:w="12"/>
        <w:gridCol w:w="196"/>
        <w:gridCol w:w="26"/>
        <w:gridCol w:w="179"/>
        <w:gridCol w:w="89"/>
        <w:gridCol w:w="680"/>
        <w:gridCol w:w="1312"/>
      </w:tblGrid>
      <w:tr w:rsidR="0022631D" w:rsidRPr="00242DC2" w14:paraId="3BCB0F4A" w14:textId="77777777" w:rsidTr="009753DF">
        <w:trPr>
          <w:trHeight w:val="146"/>
        </w:trPr>
        <w:tc>
          <w:tcPr>
            <w:tcW w:w="771" w:type="dxa"/>
            <w:gridSpan w:val="2"/>
            <w:shd w:val="clear" w:color="auto" w:fill="auto"/>
            <w:vAlign w:val="center"/>
          </w:tcPr>
          <w:p w14:paraId="5FD69F2F" w14:textId="77777777" w:rsidR="0022631D" w:rsidRPr="00242DC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441" w:type="dxa"/>
            <w:gridSpan w:val="26"/>
            <w:shd w:val="clear" w:color="auto" w:fill="auto"/>
            <w:vAlign w:val="center"/>
          </w:tcPr>
          <w:p w14:paraId="47A5B985" w14:textId="77777777" w:rsidR="0022631D" w:rsidRPr="00242DC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242DC2" w14:paraId="796D388F" w14:textId="77777777" w:rsidTr="00901C82">
        <w:trPr>
          <w:trHeight w:val="110"/>
        </w:trPr>
        <w:tc>
          <w:tcPr>
            <w:tcW w:w="771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242DC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749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242DC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42DC2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354" w:type="dxa"/>
            <w:gridSpan w:val="6"/>
            <w:shd w:val="clear" w:color="auto" w:fill="auto"/>
            <w:vAlign w:val="center"/>
          </w:tcPr>
          <w:p w14:paraId="59F68B85" w14:textId="77777777" w:rsidR="0022631D" w:rsidRPr="00242DC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62535C49" w14:textId="77777777" w:rsidR="0022631D" w:rsidRPr="00242DC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31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42DC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08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42DC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242DC2" w14:paraId="02BE1D52" w14:textId="77777777" w:rsidTr="00901C82">
        <w:trPr>
          <w:trHeight w:val="175"/>
        </w:trPr>
        <w:tc>
          <w:tcPr>
            <w:tcW w:w="771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42DC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42DC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42DC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4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42DC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42DC2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01CC38D9" w14:textId="77777777" w:rsidR="0022631D" w:rsidRPr="00242DC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31" w:type="dxa"/>
            <w:gridSpan w:val="7"/>
            <w:vMerge/>
            <w:shd w:val="clear" w:color="auto" w:fill="auto"/>
          </w:tcPr>
          <w:p w14:paraId="12AD9841" w14:textId="77777777" w:rsidR="0022631D" w:rsidRPr="00242DC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1" w:type="dxa"/>
            <w:gridSpan w:val="3"/>
            <w:vMerge/>
            <w:shd w:val="clear" w:color="auto" w:fill="auto"/>
          </w:tcPr>
          <w:p w14:paraId="28B6AAAB" w14:textId="77777777" w:rsidR="0022631D" w:rsidRPr="00242DC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242DC2" w14:paraId="688F77C8" w14:textId="77777777" w:rsidTr="00901C82">
        <w:trPr>
          <w:trHeight w:val="627"/>
        </w:trPr>
        <w:tc>
          <w:tcPr>
            <w:tcW w:w="7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42DC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42DC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42DC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42DC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42DC2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42DC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42DC2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42DC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42DC2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901C82" w:rsidRPr="00297094" w14:paraId="6CB0AC86" w14:textId="77777777" w:rsidTr="00901C82">
        <w:trPr>
          <w:trHeight w:val="40"/>
        </w:trPr>
        <w:tc>
          <w:tcPr>
            <w:tcW w:w="771" w:type="dxa"/>
            <w:gridSpan w:val="2"/>
            <w:shd w:val="clear" w:color="auto" w:fill="auto"/>
          </w:tcPr>
          <w:p w14:paraId="62F33415" w14:textId="77777777" w:rsidR="00901C82" w:rsidRPr="00242DC2" w:rsidRDefault="00901C82" w:rsidP="00901C8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60F804BC" w:rsidR="00901C82" w:rsidRPr="00E83DD0" w:rsidRDefault="00901C82" w:rsidP="00901C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817C1C">
              <w:rPr>
                <w:rFonts w:ascii="GHEA Grapalat" w:hAnsi="GHEA Grapalat"/>
                <w:sz w:val="18"/>
                <w:szCs w:val="18"/>
                <w:lang w:val="af-ZA"/>
              </w:rPr>
              <w:t>ՊԱՐՍՊԻ ԿԱՌՈՒՑՄ</w:t>
            </w:r>
            <w:r w:rsidRPr="00817C1C">
              <w:rPr>
                <w:rFonts w:ascii="GHEA Grapalat" w:hAnsi="GHEA Grapalat"/>
                <w:sz w:val="18"/>
                <w:szCs w:val="18"/>
                <w:lang w:val="hy-AM"/>
              </w:rPr>
              <w:t>ԱՆ</w:t>
            </w:r>
            <w:r w:rsidRPr="00817C1C">
              <w:rPr>
                <w:rFonts w:ascii="GHEA Grapalat" w:hAnsi="GHEA Grapalat"/>
                <w:sz w:val="18"/>
                <w:szCs w:val="18"/>
                <w:lang w:val="af-ZA"/>
              </w:rPr>
              <w:t>, ՄՈՒՏՔԻ ԴՌՆԵՐԻ, ԱՐՏԱՔԻՆ ԿՈՅՈՒՂՈՒ ՑԱՆՑԻ և ՋԵՌՈՒՑՄԱՆ ԱՇԽԱՏԱՆՔՆԵ</w:t>
            </w:r>
            <w:r w:rsidRPr="00817C1C">
              <w:rPr>
                <w:rFonts w:ascii="GHEA Grapalat" w:hAnsi="GHEA Grapalat"/>
                <w:sz w:val="18"/>
                <w:szCs w:val="18"/>
                <w:lang w:val="hy-AM"/>
              </w:rPr>
              <w:t>Ր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C08EE47" w14:textId="2C990665" w:rsidR="00901C82" w:rsidRPr="00242DC2" w:rsidRDefault="00901C82" w:rsidP="00901C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hAnsi="GHEA Grapalat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72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DAA0F81" w14:textId="79F9E711" w:rsidR="00901C82" w:rsidRPr="00242DC2" w:rsidRDefault="00901C82" w:rsidP="00901C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42DC2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21AF6A" w14:textId="483ECF26" w:rsidR="00901C82" w:rsidRPr="00242DC2" w:rsidRDefault="00901C82" w:rsidP="00901C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42DC2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535066" w14:textId="07EFB3D9" w:rsidR="00901C82" w:rsidRPr="000F1D1A" w:rsidRDefault="00901C82" w:rsidP="00901C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100CAE">
              <w:rPr>
                <w:rFonts w:ascii="GHEA Grapalat" w:hAnsi="GHEA Grapalat"/>
                <w:sz w:val="18"/>
                <w:szCs w:val="18"/>
                <w:lang w:val="hy-AM"/>
              </w:rPr>
              <w:t>36 303 890</w:t>
            </w: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2401932" w14:textId="11D34EF9" w:rsidR="00901C82" w:rsidRPr="00DD24A4" w:rsidRDefault="00901C82" w:rsidP="00901C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00CAE">
              <w:rPr>
                <w:rFonts w:ascii="GHEA Grapalat" w:hAnsi="GHEA Grapalat"/>
                <w:sz w:val="18"/>
                <w:szCs w:val="18"/>
                <w:lang w:val="hy-AM"/>
              </w:rPr>
              <w:t>36 303 890</w:t>
            </w:r>
          </w:p>
        </w:tc>
        <w:tc>
          <w:tcPr>
            <w:tcW w:w="19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13593A" w14:textId="7777B764" w:rsidR="00901C82" w:rsidRPr="00242DC2" w:rsidRDefault="00901C82" w:rsidP="00901C82">
            <w:pPr>
              <w:spacing w:before="0" w:after="0"/>
              <w:ind w:left="-57" w:right="-65" w:firstLine="57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Pr="00266778">
              <w:rPr>
                <w:rFonts w:ascii="GHEA Grapalat" w:hAnsi="GHEA Grapalat"/>
                <w:sz w:val="20"/>
                <w:szCs w:val="20"/>
                <w:lang w:val="af-ZA"/>
              </w:rPr>
              <w:t xml:space="preserve">րեվանի </w:t>
            </w:r>
            <w:r w:rsidRPr="00266778">
              <w:rPr>
                <w:rFonts w:ascii="GHEA Grapalat" w:hAnsi="GHEA Grapalat"/>
                <w:sz w:val="20"/>
                <w:szCs w:val="20"/>
                <w:lang w:val="hy-AM"/>
              </w:rPr>
              <w:t>թիվ</w:t>
            </w:r>
            <w:r w:rsidRPr="00266778">
              <w:rPr>
                <w:rFonts w:ascii="GHEA Grapalat" w:hAnsi="GHEA Grapalat"/>
                <w:sz w:val="20"/>
                <w:szCs w:val="20"/>
                <w:lang w:val="af-ZA"/>
              </w:rPr>
              <w:t xml:space="preserve"> 1</w:t>
            </w:r>
            <w:r w:rsidRPr="00266778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6778">
              <w:rPr>
                <w:rFonts w:ascii="GHEA Grapalat" w:hAnsi="GHEA Grapalat"/>
                <w:sz w:val="20"/>
                <w:szCs w:val="20"/>
                <w:lang w:val="af-ZA"/>
              </w:rPr>
              <w:t xml:space="preserve"> ավագ դպրոց&gt;&gt; ՊՈԱԿ-ի կարիքների համար</w:t>
            </w:r>
            <w:r w:rsidRPr="0026677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6778">
              <w:rPr>
                <w:rFonts w:ascii="GHEA Grapalat" w:hAnsi="GHEA Grapalat"/>
                <w:sz w:val="20"/>
                <w:szCs w:val="20"/>
                <w:lang w:val="af-ZA"/>
              </w:rPr>
              <w:t>պարսպի կառուցմ</w:t>
            </w:r>
            <w:r w:rsidRPr="00266778">
              <w:rPr>
                <w:rFonts w:ascii="GHEA Grapalat" w:hAnsi="GHEA Grapalat"/>
                <w:sz w:val="20"/>
                <w:szCs w:val="20"/>
                <w:lang w:val="hy-AM"/>
              </w:rPr>
              <w:t>ան</w:t>
            </w:r>
            <w:r w:rsidRPr="00266778">
              <w:rPr>
                <w:rFonts w:ascii="GHEA Grapalat" w:hAnsi="GHEA Grapalat"/>
                <w:sz w:val="20"/>
                <w:szCs w:val="20"/>
                <w:lang w:val="af-ZA"/>
              </w:rPr>
              <w:t>, մուտքի դռների, արտաքին կոյուղու ցանցի և ջեռուցման աշխատանքնե</w:t>
            </w:r>
            <w:r w:rsidRPr="00266778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</w:p>
        </w:tc>
        <w:tc>
          <w:tcPr>
            <w:tcW w:w="20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52B32D" w14:textId="513E0BA3" w:rsidR="00901C82" w:rsidRPr="00242DC2" w:rsidRDefault="00901C82" w:rsidP="00901C82">
            <w:pPr>
              <w:spacing w:before="0" w:after="0"/>
              <w:ind w:left="-55" w:right="-62" w:firstLine="55"/>
              <w:rPr>
                <w:rFonts w:ascii="GHEA Grapalat" w:hAnsi="GHEA Grapalat"/>
                <w:bCs/>
                <w:color w:val="000000" w:themeColor="text1"/>
                <w:sz w:val="18"/>
                <w:szCs w:val="18"/>
                <w:lang w:val="hy-AM"/>
              </w:rPr>
            </w:pPr>
            <w:r w:rsidRPr="00266778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</w:t>
            </w:r>
            <w:r w:rsidRPr="00266778">
              <w:rPr>
                <w:rFonts w:ascii="GHEA Grapalat" w:hAnsi="GHEA Grapalat"/>
                <w:sz w:val="20"/>
                <w:szCs w:val="20"/>
                <w:lang w:val="af-ZA"/>
              </w:rPr>
              <w:t xml:space="preserve">րեվանի </w:t>
            </w:r>
            <w:r w:rsidRPr="00266778">
              <w:rPr>
                <w:rFonts w:ascii="GHEA Grapalat" w:hAnsi="GHEA Grapalat"/>
                <w:sz w:val="20"/>
                <w:szCs w:val="20"/>
                <w:lang w:val="hy-AM"/>
              </w:rPr>
              <w:t>թիվ</w:t>
            </w:r>
            <w:r w:rsidRPr="00266778">
              <w:rPr>
                <w:rFonts w:ascii="GHEA Grapalat" w:hAnsi="GHEA Grapalat"/>
                <w:sz w:val="20"/>
                <w:szCs w:val="20"/>
                <w:lang w:val="af-ZA"/>
              </w:rPr>
              <w:t xml:space="preserve"> 1</w:t>
            </w:r>
            <w:r w:rsidRPr="00266778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6778">
              <w:rPr>
                <w:rFonts w:ascii="GHEA Grapalat" w:hAnsi="GHEA Grapalat"/>
                <w:sz w:val="20"/>
                <w:szCs w:val="20"/>
                <w:lang w:val="af-ZA"/>
              </w:rPr>
              <w:t xml:space="preserve"> ավագ դպրոց&gt;&gt; ՊՈԱԿ-ի կարիքների համար</w:t>
            </w:r>
            <w:r w:rsidRPr="0026677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66778">
              <w:rPr>
                <w:rFonts w:ascii="GHEA Grapalat" w:hAnsi="GHEA Grapalat"/>
                <w:sz w:val="20"/>
                <w:szCs w:val="20"/>
                <w:lang w:val="af-ZA"/>
              </w:rPr>
              <w:t>պարսպի կառուցմ</w:t>
            </w:r>
            <w:r w:rsidRPr="00266778">
              <w:rPr>
                <w:rFonts w:ascii="GHEA Grapalat" w:hAnsi="GHEA Grapalat"/>
                <w:sz w:val="20"/>
                <w:szCs w:val="20"/>
                <w:lang w:val="hy-AM"/>
              </w:rPr>
              <w:t>ան</w:t>
            </w:r>
            <w:r w:rsidRPr="00266778">
              <w:rPr>
                <w:rFonts w:ascii="GHEA Grapalat" w:hAnsi="GHEA Grapalat"/>
                <w:sz w:val="20"/>
                <w:szCs w:val="20"/>
                <w:lang w:val="af-ZA"/>
              </w:rPr>
              <w:t>, մուտքի դռների, արտաքին կոյուղու ցանցի և ջեռուցման աշխատանքնե</w:t>
            </w:r>
            <w:r w:rsidRPr="00266778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</w:p>
        </w:tc>
      </w:tr>
      <w:tr w:rsidR="001E525A" w:rsidRPr="00297094" w14:paraId="4B8BC031" w14:textId="77777777" w:rsidTr="00012170">
        <w:trPr>
          <w:trHeight w:val="169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451180EC" w14:textId="30644DF9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E525A" w:rsidRPr="00297094" w14:paraId="24C3B0CB" w14:textId="77777777" w:rsidTr="009753DF">
        <w:trPr>
          <w:trHeight w:val="137"/>
        </w:trPr>
        <w:tc>
          <w:tcPr>
            <w:tcW w:w="43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2A0B2AB" w:rsidR="001E525A" w:rsidRPr="00242DC2" w:rsidRDefault="001E525A" w:rsidP="001E52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57D2E78" w:rsidR="001E525A" w:rsidRPr="00242DC2" w:rsidRDefault="001E525A" w:rsidP="001E52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Գնանշման հարցում, </w:t>
            </w:r>
            <w:r w:rsidRPr="00242DC2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&lt;&lt;Գնումների մասին&gt;&gt; ՀՀ օրենք 22-րդ հոդված, </w:t>
            </w:r>
          </w:p>
        </w:tc>
      </w:tr>
      <w:tr w:rsidR="001E525A" w:rsidRPr="00297094" w14:paraId="075EEA57" w14:textId="77777777" w:rsidTr="00012170">
        <w:trPr>
          <w:trHeight w:val="196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19F340BC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E525A" w:rsidRPr="00242DC2" w14:paraId="681596E8" w14:textId="77777777" w:rsidTr="00901C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8C6831C" w:rsidR="001E525A" w:rsidRPr="00242DC2" w:rsidRDefault="001E525A" w:rsidP="001E52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012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6FAB140" w:rsidR="001E525A" w:rsidRPr="00277B78" w:rsidRDefault="00901C82" w:rsidP="00901C8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901C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30</w:t>
            </w:r>
            <w:r w:rsidR="001E525A" w:rsidRPr="00901C82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Pr="00901C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12</w:t>
            </w:r>
            <w:r w:rsidR="001E525A" w:rsidRPr="00901C82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1E525A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22</w:t>
            </w:r>
            <w:r w:rsidR="001E525A" w:rsidRPr="00901C8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թ</w:t>
            </w:r>
          </w:p>
        </w:tc>
      </w:tr>
      <w:tr w:rsidR="001E525A" w:rsidRPr="00242DC2" w14:paraId="199F948A" w14:textId="77777777" w:rsidTr="00901C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4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</w:t>
            </w:r>
            <w:proofErr w:type="spellEnd"/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կատարված</w:t>
            </w:r>
            <w:proofErr w:type="spellEnd"/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1515F35A" w:rsidR="001E525A" w:rsidRPr="00277B78" w:rsidRDefault="001E525A" w:rsidP="001E52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1E525A" w:rsidRPr="00242DC2" w14:paraId="6EE9B008" w14:textId="77777777" w:rsidTr="00901C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4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40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525A" w:rsidRPr="00242DC2" w:rsidRDefault="001E525A" w:rsidP="001E52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E525A" w:rsidRPr="00242DC2" w14:paraId="13FE412E" w14:textId="77777777" w:rsidTr="00901C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4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525A" w:rsidRPr="00242DC2" w:rsidRDefault="001E525A" w:rsidP="001E52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2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525A" w:rsidRPr="00242DC2" w:rsidRDefault="001E525A" w:rsidP="001E52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1E525A" w:rsidRPr="00242DC2" w14:paraId="321D26CF" w14:textId="77777777" w:rsidTr="00901C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4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525A" w:rsidRPr="00242DC2" w:rsidRDefault="001E525A" w:rsidP="001E52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525A" w:rsidRPr="00242DC2" w:rsidRDefault="001E525A" w:rsidP="001E52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E525A" w:rsidRPr="00242DC2" w14:paraId="68E691E2" w14:textId="77777777" w:rsidTr="00901C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4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7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525A" w:rsidRPr="00242DC2" w:rsidRDefault="001E525A" w:rsidP="001E52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525A" w:rsidRPr="00242DC2" w:rsidRDefault="001E525A" w:rsidP="001E52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1E525A" w:rsidRPr="00242DC2" w14:paraId="30B89418" w14:textId="77777777" w:rsidTr="00012170">
        <w:trPr>
          <w:trHeight w:val="54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70776DB4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1E525A" w:rsidRPr="00242DC2" w14:paraId="10DC4861" w14:textId="77777777" w:rsidTr="00A07B6B">
        <w:trPr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668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162" w:type="dxa"/>
            <w:gridSpan w:val="19"/>
            <w:shd w:val="clear" w:color="auto" w:fill="auto"/>
            <w:vAlign w:val="center"/>
          </w:tcPr>
          <w:p w14:paraId="1FD38684" w14:textId="2B462658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1E525A" w:rsidRPr="00242DC2" w14:paraId="3FD00E3A" w14:textId="77777777" w:rsidTr="00A07B6B">
        <w:trPr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14:paraId="67E5DBFB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68" w:type="dxa"/>
            <w:gridSpan w:val="6"/>
            <w:vMerge/>
            <w:shd w:val="clear" w:color="auto" w:fill="auto"/>
            <w:vAlign w:val="center"/>
          </w:tcPr>
          <w:p w14:paraId="7835142E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16" w:type="dxa"/>
            <w:gridSpan w:val="8"/>
            <w:shd w:val="clear" w:color="auto" w:fill="auto"/>
            <w:vAlign w:val="center"/>
          </w:tcPr>
          <w:p w14:paraId="27542D69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4A371FE9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1E525A" w:rsidRPr="00242DC2" w14:paraId="4DA511EC" w14:textId="77777777" w:rsidTr="00787E07">
        <w:trPr>
          <w:trHeight w:val="384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3E6C32C4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  <w:p w14:paraId="5DBE5B3F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30" w:type="dxa"/>
            <w:gridSpan w:val="25"/>
            <w:shd w:val="clear" w:color="auto" w:fill="auto"/>
            <w:vAlign w:val="center"/>
          </w:tcPr>
          <w:p w14:paraId="6ABF72D4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1E525A" w:rsidRPr="00242DC2" w14:paraId="42F95DE6" w14:textId="77777777" w:rsidTr="00B82466">
        <w:trPr>
          <w:trHeight w:val="398"/>
        </w:trPr>
        <w:tc>
          <w:tcPr>
            <w:tcW w:w="1382" w:type="dxa"/>
            <w:gridSpan w:val="3"/>
            <w:shd w:val="clear" w:color="auto" w:fill="auto"/>
            <w:vAlign w:val="center"/>
          </w:tcPr>
          <w:p w14:paraId="398A0340" w14:textId="510D23CA" w:rsidR="001E525A" w:rsidRPr="00204B90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668" w:type="dxa"/>
            <w:gridSpan w:val="6"/>
            <w:shd w:val="clear" w:color="auto" w:fill="auto"/>
            <w:vAlign w:val="center"/>
          </w:tcPr>
          <w:p w14:paraId="7EAB8F81" w14:textId="2E51D571" w:rsidR="001E525A" w:rsidRPr="00242DC2" w:rsidRDefault="00901C82" w:rsidP="001E525A">
            <w:pPr>
              <w:tabs>
                <w:tab w:val="left" w:pos="2250"/>
              </w:tabs>
              <w:spacing w:before="0" w:after="0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</w:rPr>
            </w:pPr>
            <w:r w:rsidRPr="00100CAE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&lt;&lt;Ֆ Տ Դ-Շին&gt;&gt; ՍՊԸ</w:t>
            </w:r>
          </w:p>
        </w:tc>
        <w:tc>
          <w:tcPr>
            <w:tcW w:w="2716" w:type="dxa"/>
            <w:gridSpan w:val="8"/>
            <w:shd w:val="clear" w:color="auto" w:fill="auto"/>
            <w:vAlign w:val="center"/>
          </w:tcPr>
          <w:p w14:paraId="16AD3F3A" w14:textId="022BE901" w:rsidR="001E525A" w:rsidRPr="00901C82" w:rsidRDefault="00901C82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30000000</w:t>
            </w:r>
          </w:p>
        </w:tc>
        <w:tc>
          <w:tcPr>
            <w:tcW w:w="2160" w:type="dxa"/>
            <w:gridSpan w:val="6"/>
            <w:shd w:val="clear" w:color="auto" w:fill="auto"/>
          </w:tcPr>
          <w:p w14:paraId="0F5F5530" w14:textId="69966A75" w:rsidR="001E525A" w:rsidRPr="00901C82" w:rsidRDefault="00901C82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6000000</w:t>
            </w:r>
          </w:p>
        </w:tc>
        <w:tc>
          <w:tcPr>
            <w:tcW w:w="2286" w:type="dxa"/>
            <w:gridSpan w:val="5"/>
            <w:shd w:val="clear" w:color="auto" w:fill="auto"/>
            <w:vAlign w:val="center"/>
          </w:tcPr>
          <w:p w14:paraId="5753BFFE" w14:textId="4A7EF2F5" w:rsidR="001E525A" w:rsidRPr="00901C82" w:rsidRDefault="00901C82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36000000</w:t>
            </w:r>
          </w:p>
        </w:tc>
      </w:tr>
      <w:tr w:rsidR="001E525A" w:rsidRPr="00242DC2" w14:paraId="700CD07F" w14:textId="77777777" w:rsidTr="00012170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10ED0606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1E525A" w:rsidRPr="00242DC2" w14:paraId="521126E1" w14:textId="77777777" w:rsidTr="00012170"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</w:t>
            </w: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1E525A" w:rsidRPr="00242DC2" w14:paraId="552679BF" w14:textId="77777777" w:rsidTr="00B42978">
        <w:tc>
          <w:tcPr>
            <w:tcW w:w="630" w:type="dxa"/>
            <w:vMerge w:val="restart"/>
            <w:shd w:val="clear" w:color="auto" w:fill="auto"/>
            <w:vAlign w:val="center"/>
          </w:tcPr>
          <w:p w14:paraId="770D59CE" w14:textId="2E615E3A" w:rsidR="001E525A" w:rsidRPr="00325553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փա-բաժնի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Մասնակցի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անվանումը</w:t>
            </w:r>
            <w:proofErr w:type="spellEnd"/>
          </w:p>
        </w:tc>
        <w:tc>
          <w:tcPr>
            <w:tcW w:w="859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>Գնահատման արդյունքները</w:t>
            </w: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1E525A" w:rsidRPr="00242DC2" w14:paraId="3CA6FABC" w14:textId="77777777" w:rsidTr="00B42978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242DC2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242DC2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242DC2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42DC2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242DC2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242DC2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242DC2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242DC2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1E525A" w:rsidRPr="00242DC2" w14:paraId="55BF17C8" w14:textId="77777777" w:rsidTr="00B42978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1CE28" w14:textId="7E080A49" w:rsidR="001E525A" w:rsidRPr="00325553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EC021" w14:textId="062CC180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D8588" w14:textId="2E797FE8" w:rsidR="001E525A" w:rsidRPr="00242DC2" w:rsidRDefault="001E525A" w:rsidP="001E52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8A08D" w14:textId="02F5E5B2" w:rsidR="001E525A" w:rsidRPr="00325553" w:rsidRDefault="001E525A" w:rsidP="001E52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25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241B82" w14:textId="77E0B7BE" w:rsidR="001E525A" w:rsidRPr="00242DC2" w:rsidRDefault="001E525A" w:rsidP="001E525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2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045B5" w14:textId="514FA7AF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</w:pPr>
          </w:p>
        </w:tc>
      </w:tr>
      <w:tr w:rsidR="001E525A" w:rsidRPr="00242DC2" w14:paraId="522ACAFB" w14:textId="77777777" w:rsidTr="009B247E">
        <w:trPr>
          <w:trHeight w:val="331"/>
        </w:trPr>
        <w:tc>
          <w:tcPr>
            <w:tcW w:w="2615" w:type="dxa"/>
            <w:gridSpan w:val="5"/>
            <w:shd w:val="clear" w:color="auto" w:fill="auto"/>
            <w:vAlign w:val="center"/>
          </w:tcPr>
          <w:p w14:paraId="514F7E40" w14:textId="77777777" w:rsidR="001E525A" w:rsidRPr="00242DC2" w:rsidRDefault="001E525A" w:rsidP="001E525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97" w:type="dxa"/>
            <w:gridSpan w:val="23"/>
            <w:shd w:val="clear" w:color="auto" w:fill="auto"/>
            <w:vAlign w:val="center"/>
          </w:tcPr>
          <w:p w14:paraId="71AB42B3" w14:textId="2EF09B7C" w:rsidR="001E525A" w:rsidRPr="00242DC2" w:rsidRDefault="001E525A" w:rsidP="001E525A">
            <w:pPr>
              <w:spacing w:before="0" w:after="0"/>
              <w:ind w:left="0" w:firstLine="0"/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1E525A" w:rsidRPr="00242DC2" w14:paraId="617248CD" w14:textId="77777777" w:rsidTr="00012170">
        <w:trPr>
          <w:trHeight w:val="289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1E525A" w:rsidRPr="00242DC2" w14:paraId="1515C769" w14:textId="77777777" w:rsidTr="00A07B6B">
        <w:trPr>
          <w:trHeight w:val="346"/>
        </w:trPr>
        <w:tc>
          <w:tcPr>
            <w:tcW w:w="46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1CDB6F95" w:rsidR="001E525A" w:rsidRPr="00242DC2" w:rsidRDefault="001E525A" w:rsidP="001E52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իցների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53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49292A6" w:rsidR="001E525A" w:rsidRPr="00242DC2" w:rsidRDefault="00901C82" w:rsidP="00901C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12</w:t>
            </w:r>
            <w:r w:rsidR="001E525A" w:rsidRPr="00242DC2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  <w:r w:rsidR="001E525A" w:rsidRPr="00242DC2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.2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</w:t>
            </w:r>
            <w:r w:rsidR="001E525A" w:rsidRPr="00242DC2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թ</w:t>
            </w:r>
          </w:p>
        </w:tc>
      </w:tr>
      <w:tr w:rsidR="001E525A" w:rsidRPr="00242DC2" w14:paraId="71BEA872" w14:textId="77777777" w:rsidTr="00901C82">
        <w:trPr>
          <w:trHeight w:val="92"/>
        </w:trPr>
        <w:tc>
          <w:tcPr>
            <w:tcW w:w="4680" w:type="dxa"/>
            <w:gridSpan w:val="12"/>
            <w:vMerge w:val="restart"/>
            <w:shd w:val="clear" w:color="auto" w:fill="auto"/>
            <w:vAlign w:val="center"/>
          </w:tcPr>
          <w:p w14:paraId="7F8FD238" w14:textId="77777777" w:rsidR="001E525A" w:rsidRPr="00242DC2" w:rsidRDefault="001E525A" w:rsidP="001E52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40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E525A" w:rsidRPr="00242DC2" w:rsidRDefault="001E525A" w:rsidP="001E52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E525A" w:rsidRPr="00242DC2" w:rsidRDefault="001E525A" w:rsidP="001E52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1E525A" w:rsidRPr="00242DC2" w14:paraId="04C80107" w14:textId="77777777" w:rsidTr="00901C82">
        <w:trPr>
          <w:trHeight w:val="92"/>
        </w:trPr>
        <w:tc>
          <w:tcPr>
            <w:tcW w:w="4680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525A" w:rsidRPr="00242DC2" w:rsidRDefault="001E525A" w:rsidP="001E525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40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A56073A" w:rsidR="001E525A" w:rsidRPr="00242DC2" w:rsidRDefault="001E525A" w:rsidP="001E52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4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610B754" w:rsidR="001E525A" w:rsidRPr="00242DC2" w:rsidRDefault="001E525A" w:rsidP="001E52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1E525A" w:rsidRPr="00242DC2" w14:paraId="2254FA5C" w14:textId="4386861F" w:rsidTr="00A07B6B">
        <w:trPr>
          <w:trHeight w:val="327"/>
        </w:trPr>
        <w:tc>
          <w:tcPr>
            <w:tcW w:w="4680" w:type="dxa"/>
            <w:gridSpan w:val="1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EA42" w14:textId="425E1315" w:rsidR="001E525A" w:rsidRPr="00242DC2" w:rsidRDefault="001E525A" w:rsidP="001E525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Ընտրված </w:t>
            </w: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մասնակիցներին</w:t>
            </w: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պայմանագիր կնքելու առաջարկի ծանուցման</w:t>
            </w:r>
          </w:p>
          <w:p w14:paraId="07DC1D19" w14:textId="36E5A0F2" w:rsidR="001E525A" w:rsidRPr="00242DC2" w:rsidRDefault="001E525A" w:rsidP="001E525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ամսաթիվը</w:t>
            </w:r>
          </w:p>
        </w:tc>
        <w:tc>
          <w:tcPr>
            <w:tcW w:w="6532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D43A5E" w14:textId="4D5E68F6" w:rsidR="001E525A" w:rsidRPr="00242DC2" w:rsidRDefault="00901C82" w:rsidP="00901C82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16</w:t>
            </w:r>
            <w:r>
              <w:rPr>
                <w:rFonts w:ascii="Cambria Math" w:eastAsia="Times New Roman" w:hAnsi="Cambria Math" w:cs="Cambria Math"/>
                <w:sz w:val="18"/>
                <w:szCs w:val="18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01</w:t>
            </w:r>
            <w:r>
              <w:rPr>
                <w:rFonts w:ascii="Cambria Math" w:eastAsia="Times New Roman" w:hAnsi="Cambria Math" w:cs="Cambria Math"/>
                <w:sz w:val="18"/>
                <w:szCs w:val="18"/>
                <w:lang w:eastAsia="ru-RU"/>
              </w:rPr>
              <w:t>․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23</w:t>
            </w:r>
            <w:r w:rsidR="001E525A" w:rsidRPr="00242DC2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թ</w:t>
            </w:r>
          </w:p>
        </w:tc>
      </w:tr>
      <w:tr w:rsidR="00901C82" w:rsidRPr="00242DC2" w14:paraId="3C75DA26" w14:textId="77777777" w:rsidTr="00E33A85">
        <w:trPr>
          <w:trHeight w:val="344"/>
        </w:trPr>
        <w:tc>
          <w:tcPr>
            <w:tcW w:w="4680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901C82" w:rsidRPr="00242DC2" w:rsidRDefault="00901C82" w:rsidP="00901C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32" w:type="dxa"/>
            <w:gridSpan w:val="1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E9104E7" w14:textId="5E5CC978" w:rsidR="00901C82" w:rsidRPr="00297094" w:rsidRDefault="00901C82" w:rsidP="00901C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297094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16</w:t>
            </w:r>
            <w:r w:rsidRPr="00297094">
              <w:rPr>
                <w:rFonts w:ascii="Cambria Math" w:eastAsia="Times New Roman" w:hAnsi="Cambria Math" w:cs="Cambria Math"/>
                <w:sz w:val="18"/>
                <w:szCs w:val="18"/>
                <w:lang w:eastAsia="ru-RU"/>
              </w:rPr>
              <w:t>․</w:t>
            </w:r>
            <w:r w:rsidRPr="00297094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01</w:t>
            </w:r>
            <w:r w:rsidRPr="00297094">
              <w:rPr>
                <w:rFonts w:ascii="Cambria Math" w:eastAsia="Times New Roman" w:hAnsi="Cambria Math" w:cs="Cambria Math"/>
                <w:sz w:val="18"/>
                <w:szCs w:val="18"/>
                <w:lang w:eastAsia="ru-RU"/>
              </w:rPr>
              <w:t>․</w:t>
            </w:r>
            <w:r w:rsidRPr="00297094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23թ</w:t>
            </w:r>
          </w:p>
        </w:tc>
      </w:tr>
      <w:tr w:rsidR="00901C82" w:rsidRPr="00242DC2" w14:paraId="0682C6BE" w14:textId="77777777" w:rsidTr="00E33A85">
        <w:trPr>
          <w:trHeight w:val="344"/>
        </w:trPr>
        <w:tc>
          <w:tcPr>
            <w:tcW w:w="46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901C82" w:rsidRPr="00242DC2" w:rsidRDefault="00901C82" w:rsidP="00901C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6532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5293ADE3" w14:textId="006D321A" w:rsidR="00901C82" w:rsidRPr="00297094" w:rsidRDefault="00297094" w:rsidP="00901C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29709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</w:t>
            </w:r>
            <w:r w:rsidR="00901C82" w:rsidRPr="00297094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6</w:t>
            </w:r>
            <w:r w:rsidR="00901C82" w:rsidRPr="00297094">
              <w:rPr>
                <w:rFonts w:ascii="Cambria Math" w:eastAsia="Times New Roman" w:hAnsi="Cambria Math" w:cs="Cambria Math"/>
                <w:sz w:val="18"/>
                <w:szCs w:val="18"/>
                <w:lang w:eastAsia="ru-RU"/>
              </w:rPr>
              <w:t>․</w:t>
            </w:r>
            <w:r w:rsidR="00901C82" w:rsidRPr="00297094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01</w:t>
            </w:r>
            <w:r w:rsidR="00901C82" w:rsidRPr="00297094">
              <w:rPr>
                <w:rFonts w:ascii="Cambria Math" w:eastAsia="Times New Roman" w:hAnsi="Cambria Math" w:cs="Cambria Math"/>
                <w:sz w:val="18"/>
                <w:szCs w:val="18"/>
                <w:lang w:eastAsia="ru-RU"/>
              </w:rPr>
              <w:t>․</w:t>
            </w:r>
            <w:r w:rsidR="00901C82" w:rsidRPr="00297094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23թ</w:t>
            </w:r>
          </w:p>
        </w:tc>
      </w:tr>
      <w:tr w:rsidR="001E525A" w:rsidRPr="00242DC2" w14:paraId="79A64497" w14:textId="77777777" w:rsidTr="00012170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620F225D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1E525A" w:rsidRPr="00242DC2" w14:paraId="4E4EA255" w14:textId="77777777" w:rsidTr="009B247E">
        <w:tc>
          <w:tcPr>
            <w:tcW w:w="630" w:type="dxa"/>
            <w:vMerge w:val="restart"/>
            <w:shd w:val="clear" w:color="auto" w:fill="auto"/>
            <w:vAlign w:val="center"/>
          </w:tcPr>
          <w:p w14:paraId="7AA249E4" w14:textId="77777777" w:rsidR="001E525A" w:rsidRPr="00242DC2" w:rsidRDefault="001E525A" w:rsidP="001E52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597" w:type="dxa"/>
            <w:gridSpan w:val="23"/>
            <w:shd w:val="clear" w:color="auto" w:fill="auto"/>
            <w:vAlign w:val="center"/>
          </w:tcPr>
          <w:p w14:paraId="0A5086C3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1E525A" w:rsidRPr="00242DC2" w14:paraId="11F19FA1" w14:textId="77777777" w:rsidTr="00901C82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9B67943" w14:textId="77777777" w:rsidR="001E525A" w:rsidRPr="00242DC2" w:rsidRDefault="001E525A" w:rsidP="001E52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2856C5C6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135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2474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82" w:type="dxa"/>
            <w:gridSpan w:val="6"/>
            <w:shd w:val="clear" w:color="auto" w:fill="auto"/>
            <w:vAlign w:val="center"/>
          </w:tcPr>
          <w:p w14:paraId="0911FBB2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1E525A" w:rsidRPr="00242DC2" w14:paraId="4DC53241" w14:textId="77777777" w:rsidTr="00901C82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D858D4B" w14:textId="77777777" w:rsidR="001E525A" w:rsidRPr="00242DC2" w:rsidRDefault="001E525A" w:rsidP="001E52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14:paraId="078A8417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gridSpan w:val="5"/>
            <w:vMerge/>
            <w:shd w:val="clear" w:color="auto" w:fill="auto"/>
            <w:vAlign w:val="center"/>
          </w:tcPr>
          <w:p w14:paraId="67FA13FC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4"/>
            <w:vMerge/>
            <w:shd w:val="clear" w:color="auto" w:fill="auto"/>
            <w:vAlign w:val="center"/>
          </w:tcPr>
          <w:p w14:paraId="7FDD9C22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74" w:type="dxa"/>
            <w:gridSpan w:val="6"/>
            <w:vMerge/>
            <w:shd w:val="clear" w:color="auto" w:fill="auto"/>
            <w:vAlign w:val="center"/>
          </w:tcPr>
          <w:p w14:paraId="73BBD2A3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078CB506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82" w:type="dxa"/>
            <w:gridSpan w:val="6"/>
            <w:shd w:val="clear" w:color="auto" w:fill="auto"/>
            <w:vAlign w:val="center"/>
          </w:tcPr>
          <w:p w14:paraId="3C0959C2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1E525A" w:rsidRPr="00242DC2" w14:paraId="75FDA7D8" w14:textId="77777777" w:rsidTr="00901C82">
        <w:trPr>
          <w:trHeight w:val="1419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525A" w:rsidRPr="00242DC2" w:rsidRDefault="001E525A" w:rsidP="001E525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7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525A" w:rsidRPr="00242DC2" w:rsidRDefault="001E525A" w:rsidP="001E52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9E376B" w:rsidRPr="00242DC2" w14:paraId="1E28D31D" w14:textId="77777777" w:rsidTr="00901C82">
        <w:trPr>
          <w:trHeight w:val="762"/>
        </w:trPr>
        <w:tc>
          <w:tcPr>
            <w:tcW w:w="630" w:type="dxa"/>
            <w:shd w:val="clear" w:color="auto" w:fill="auto"/>
          </w:tcPr>
          <w:p w14:paraId="1F1D10DE" w14:textId="26FD4C74" w:rsidR="009E376B" w:rsidRPr="003123AD" w:rsidRDefault="00901C82" w:rsidP="009E37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391CD0D1" w14:textId="77D474BF" w:rsidR="009E376B" w:rsidRPr="000963E8" w:rsidRDefault="00901C82" w:rsidP="009E3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00CAE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&lt;&lt;Ֆ Տ Դ-Շին&gt;&gt; ՍՊԸ</w:t>
            </w:r>
          </w:p>
        </w:tc>
        <w:tc>
          <w:tcPr>
            <w:tcW w:w="1696" w:type="dxa"/>
            <w:gridSpan w:val="5"/>
            <w:shd w:val="clear" w:color="auto" w:fill="auto"/>
          </w:tcPr>
          <w:p w14:paraId="2183B64C" w14:textId="42C5FF4B" w:rsidR="009E376B" w:rsidRPr="000963E8" w:rsidRDefault="009E376B" w:rsidP="009E37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963E8">
              <w:rPr>
                <w:rFonts w:ascii="GHEA Grapalat" w:hAnsi="GHEA Grapalat" w:cs="Sylfaen"/>
                <w:sz w:val="18"/>
                <w:szCs w:val="18"/>
                <w:lang w:val="ru-RU"/>
              </w:rPr>
              <w:t>ՀՀԿԳՄՍՆԳՀԱՇՁԲ</w:t>
            </w:r>
            <w:r w:rsidRPr="000963E8">
              <w:rPr>
                <w:rFonts w:ascii="GHEA Grapalat" w:hAnsi="GHEA Grapalat" w:cs="Sylfaen"/>
                <w:sz w:val="18"/>
                <w:szCs w:val="18"/>
              </w:rPr>
              <w:t>-22/26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-3</w:t>
            </w:r>
          </w:p>
        </w:tc>
        <w:tc>
          <w:tcPr>
            <w:tcW w:w="1135" w:type="dxa"/>
            <w:gridSpan w:val="4"/>
            <w:shd w:val="clear" w:color="auto" w:fill="auto"/>
            <w:vAlign w:val="center"/>
          </w:tcPr>
          <w:p w14:paraId="54F54951" w14:textId="25710BCF" w:rsidR="009E376B" w:rsidRPr="00297094" w:rsidRDefault="00297094" w:rsidP="009E376B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</w:rPr>
            </w:pPr>
            <w:r w:rsidRPr="00297094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</w:t>
            </w:r>
            <w:r w:rsidR="00901C82" w:rsidRPr="00297094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6</w:t>
            </w:r>
            <w:r w:rsidR="00901C82" w:rsidRPr="00297094">
              <w:rPr>
                <w:rFonts w:ascii="Cambria Math" w:eastAsia="Times New Roman" w:hAnsi="Cambria Math" w:cs="Cambria Math"/>
                <w:sz w:val="18"/>
                <w:szCs w:val="18"/>
                <w:lang w:eastAsia="ru-RU"/>
              </w:rPr>
              <w:t>․</w:t>
            </w:r>
            <w:r w:rsidR="00901C82" w:rsidRPr="00297094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01</w:t>
            </w:r>
            <w:r w:rsidR="00901C82" w:rsidRPr="00297094">
              <w:rPr>
                <w:rFonts w:ascii="Cambria Math" w:eastAsia="Times New Roman" w:hAnsi="Cambria Math" w:cs="Cambria Math"/>
                <w:sz w:val="18"/>
                <w:szCs w:val="18"/>
                <w:lang w:eastAsia="ru-RU"/>
              </w:rPr>
              <w:t>․</w:t>
            </w:r>
            <w:r w:rsidR="00901C82" w:rsidRPr="00297094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23թ</w:t>
            </w:r>
          </w:p>
        </w:tc>
        <w:tc>
          <w:tcPr>
            <w:tcW w:w="2474" w:type="dxa"/>
            <w:gridSpan w:val="6"/>
            <w:shd w:val="clear" w:color="auto" w:fill="auto"/>
          </w:tcPr>
          <w:p w14:paraId="610A7BBF" w14:textId="1A54870E" w:rsidR="009E376B" w:rsidRPr="000963E8" w:rsidRDefault="00901C82" w:rsidP="009E376B">
            <w:pPr>
              <w:spacing w:before="0" w:after="0"/>
              <w:ind w:left="0" w:hanging="2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1724E3">
              <w:rPr>
                <w:rFonts w:ascii="GHEA Grapalat" w:hAnsi="GHEA Grapalat" w:cs="Calibri"/>
                <w:color w:val="000000"/>
                <w:sz w:val="20"/>
                <w:szCs w:val="20"/>
              </w:rPr>
              <w:t>Պայմանագիրն</w:t>
            </w:r>
            <w:proofErr w:type="spellEnd"/>
            <w:r w:rsidRPr="001724E3">
              <w:rPr>
                <w:rFonts w:ascii="GHEA Grapalat" w:hAnsi="GHEA Grapalat" w:cs="Calibri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724E3">
              <w:rPr>
                <w:rFonts w:ascii="GHEA Grapalat" w:hAnsi="GHEA Grapalat" w:cs="Calibri"/>
                <w:color w:val="000000"/>
                <w:sz w:val="20"/>
                <w:szCs w:val="20"/>
              </w:rPr>
              <w:t>ուժի</w:t>
            </w:r>
            <w:proofErr w:type="spellEnd"/>
            <w:r w:rsidRPr="001724E3">
              <w:rPr>
                <w:rFonts w:ascii="GHEA Grapalat" w:hAnsi="GHEA Grapalat" w:cs="Calibri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724E3">
              <w:rPr>
                <w:rFonts w:ascii="GHEA Grapalat" w:hAnsi="GHEA Grapalat" w:cs="Calibri"/>
                <w:color w:val="000000"/>
                <w:sz w:val="20"/>
                <w:szCs w:val="20"/>
              </w:rPr>
              <w:t>մեջ</w:t>
            </w:r>
            <w:proofErr w:type="spellEnd"/>
            <w:r w:rsidRPr="001724E3">
              <w:rPr>
                <w:rFonts w:ascii="GHEA Grapalat" w:hAnsi="GHEA Grapalat" w:cs="Calibri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724E3">
              <w:rPr>
                <w:rFonts w:ascii="GHEA Grapalat" w:hAnsi="GHEA Grapalat" w:cs="Calibri"/>
                <w:color w:val="000000"/>
                <w:sz w:val="20"/>
                <w:szCs w:val="20"/>
              </w:rPr>
              <w:t>մտնելու</w:t>
            </w:r>
            <w:proofErr w:type="spellEnd"/>
            <w:r w:rsidRPr="001724E3">
              <w:rPr>
                <w:rFonts w:ascii="GHEA Grapalat" w:hAnsi="GHEA Grapalat" w:cs="Calibri"/>
                <w:color w:val="000000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1724E3">
              <w:rPr>
                <w:rFonts w:ascii="GHEA Grapalat" w:hAnsi="GHEA Grapalat" w:cs="Calibri"/>
                <w:color w:val="000000"/>
                <w:sz w:val="20"/>
                <w:szCs w:val="20"/>
              </w:rPr>
              <w:t>օր</w:t>
            </w:r>
            <w:proofErr w:type="spellEnd"/>
            <w:r w:rsidRPr="001724E3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վանից մինչև 90 օրացուցային օրը ներառյալ</w:t>
            </w:r>
          </w:p>
        </w:tc>
        <w:tc>
          <w:tcPr>
            <w:tcW w:w="810" w:type="dxa"/>
            <w:gridSpan w:val="2"/>
            <w:shd w:val="clear" w:color="auto" w:fill="auto"/>
          </w:tcPr>
          <w:p w14:paraId="6A3A27A0" w14:textId="7D150DB0" w:rsidR="009E376B" w:rsidRPr="000963E8" w:rsidRDefault="009E376B" w:rsidP="009E37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0963E8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70" w:type="dxa"/>
            <w:gridSpan w:val="5"/>
            <w:shd w:val="clear" w:color="auto" w:fill="auto"/>
          </w:tcPr>
          <w:p w14:paraId="540F0BC7" w14:textId="0DBC3D81" w:rsidR="009E376B" w:rsidRPr="000963E8" w:rsidRDefault="00901C82" w:rsidP="009E37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36000000</w:t>
            </w:r>
          </w:p>
        </w:tc>
        <w:tc>
          <w:tcPr>
            <w:tcW w:w="1312" w:type="dxa"/>
            <w:shd w:val="clear" w:color="auto" w:fill="auto"/>
          </w:tcPr>
          <w:p w14:paraId="6043A549" w14:textId="09903F48" w:rsidR="009E376B" w:rsidRPr="00901C82" w:rsidRDefault="00901C82" w:rsidP="009E37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36000000</w:t>
            </w:r>
          </w:p>
        </w:tc>
      </w:tr>
      <w:tr w:rsidR="009E376B" w:rsidRPr="000963E8" w14:paraId="41E4ED39" w14:textId="77777777" w:rsidTr="00012170">
        <w:trPr>
          <w:trHeight w:val="150"/>
        </w:trPr>
        <w:tc>
          <w:tcPr>
            <w:tcW w:w="11212" w:type="dxa"/>
            <w:gridSpan w:val="28"/>
            <w:shd w:val="clear" w:color="auto" w:fill="auto"/>
            <w:vAlign w:val="center"/>
          </w:tcPr>
          <w:p w14:paraId="7265AE84" w14:textId="4D496D5F" w:rsidR="009E376B" w:rsidRPr="00242DC2" w:rsidRDefault="009E376B" w:rsidP="009E37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E376B" w:rsidRPr="00242DC2" w14:paraId="1F657639" w14:textId="12EE1FF1" w:rsidTr="00901C82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104331E" w:rsidR="009E376B" w:rsidRPr="00242DC2" w:rsidRDefault="009E376B" w:rsidP="009E37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9E376B" w:rsidRPr="00242DC2" w:rsidRDefault="009E376B" w:rsidP="009E3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25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9E376B" w:rsidRPr="00242DC2" w:rsidRDefault="009E376B" w:rsidP="009E37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9E376B" w:rsidRPr="00242DC2" w:rsidRDefault="009E376B" w:rsidP="009E37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202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FA27" w14:textId="103EF50B" w:rsidR="009E376B" w:rsidRPr="00242DC2" w:rsidRDefault="009E376B" w:rsidP="009E37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4C1FF0" w14:textId="2159FC80" w:rsidR="009E376B" w:rsidRPr="00242DC2" w:rsidRDefault="009E376B" w:rsidP="009E376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B4297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ՀՎՀՀ</w:t>
            </w: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7"/>
            </w:r>
            <w:r w:rsidRPr="00B42978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/ Անձնագրի համարը և սերիան</w:t>
            </w:r>
          </w:p>
        </w:tc>
      </w:tr>
      <w:tr w:rsidR="009E376B" w:rsidRPr="00B42978" w14:paraId="20BC55B9" w14:textId="16FA2C58" w:rsidTr="00901C82">
        <w:trPr>
          <w:trHeight w:val="943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12752A33" w14:textId="432632C7" w:rsidR="009E376B" w:rsidRPr="00242DC2" w:rsidRDefault="00901C82" w:rsidP="009E3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E09090" w14:textId="1F5882AD" w:rsidR="009E376B" w:rsidRPr="00242DC2" w:rsidRDefault="00901C82" w:rsidP="009E376B">
            <w:pPr>
              <w:tabs>
                <w:tab w:val="left" w:pos="2250"/>
              </w:tabs>
              <w:spacing w:before="0" w:after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00CAE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&lt;&lt;Ֆ Տ Դ-Շին&gt;&gt; ՍՊԸ</w:t>
            </w:r>
          </w:p>
        </w:tc>
        <w:tc>
          <w:tcPr>
            <w:tcW w:w="25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70380" w14:textId="77777777" w:rsidR="00F221CB" w:rsidRPr="00817C1C" w:rsidRDefault="00F221CB" w:rsidP="00F221CB">
            <w:pPr>
              <w:spacing w:before="0" w:after="0"/>
              <w:jc w:val="center"/>
              <w:rPr>
                <w:rFonts w:ascii="GHEA Grapalat" w:hAnsi="GHEA Grapalat" w:cs="Times Armenian"/>
                <w:sz w:val="18"/>
                <w:szCs w:val="18"/>
                <w:lang w:val="pt-BR"/>
              </w:rPr>
            </w:pPr>
            <w:r w:rsidRPr="00817C1C">
              <w:rPr>
                <w:rFonts w:ascii="GHEA Grapalat" w:hAnsi="GHEA Grapalat" w:cs="Times Armenian"/>
                <w:sz w:val="18"/>
                <w:szCs w:val="18"/>
                <w:lang w:val="pt-BR"/>
              </w:rPr>
              <w:t>Գ</w:t>
            </w:r>
            <w:r w:rsidRPr="00817C1C">
              <w:rPr>
                <w:rFonts w:ascii="Cambria Math" w:hAnsi="Cambria Math" w:cs="Cambria Math"/>
                <w:sz w:val="18"/>
                <w:szCs w:val="18"/>
                <w:lang w:val="pt-BR"/>
              </w:rPr>
              <w:t>․</w:t>
            </w:r>
            <w:r w:rsidRPr="00817C1C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Լանջաղբյուր, Զ</w:t>
            </w:r>
            <w:r w:rsidRPr="00817C1C">
              <w:rPr>
                <w:rFonts w:ascii="Cambria Math" w:hAnsi="Cambria Math" w:cs="Cambria Math"/>
                <w:sz w:val="18"/>
                <w:szCs w:val="18"/>
                <w:lang w:val="pt-BR"/>
              </w:rPr>
              <w:t>․</w:t>
            </w:r>
            <w:r w:rsidRPr="00817C1C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</w:t>
            </w:r>
            <w:r w:rsidRPr="00817C1C">
              <w:rPr>
                <w:rFonts w:ascii="GHEA Grapalat" w:hAnsi="GHEA Grapalat" w:cs="GHEA Grapalat"/>
                <w:sz w:val="18"/>
                <w:szCs w:val="18"/>
                <w:lang w:val="pt-BR"/>
              </w:rPr>
              <w:t>Անդրանիկի</w:t>
            </w:r>
            <w:r w:rsidRPr="00817C1C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</w:t>
            </w:r>
            <w:r w:rsidRPr="00817C1C">
              <w:rPr>
                <w:rFonts w:ascii="GHEA Grapalat" w:hAnsi="GHEA Grapalat" w:cs="GHEA Grapalat"/>
                <w:sz w:val="18"/>
                <w:szCs w:val="18"/>
                <w:lang w:val="pt-BR"/>
              </w:rPr>
              <w:t>խճ</w:t>
            </w:r>
            <w:r w:rsidRPr="00817C1C">
              <w:rPr>
                <w:rFonts w:ascii="Cambria Math" w:hAnsi="Cambria Math" w:cs="Cambria Math"/>
                <w:sz w:val="18"/>
                <w:szCs w:val="18"/>
                <w:lang w:val="pt-BR"/>
              </w:rPr>
              <w:t>․</w:t>
            </w:r>
          </w:p>
          <w:p w14:paraId="4C3E0723" w14:textId="77777777" w:rsidR="00F221CB" w:rsidRPr="00817C1C" w:rsidRDefault="00F221CB" w:rsidP="00F221CB">
            <w:pPr>
              <w:spacing w:before="0" w:after="0"/>
              <w:jc w:val="center"/>
              <w:rPr>
                <w:rFonts w:ascii="GHEA Grapalat" w:hAnsi="GHEA Grapalat" w:cs="Times Armenian"/>
                <w:sz w:val="18"/>
                <w:szCs w:val="18"/>
                <w:lang w:val="pt-BR"/>
              </w:rPr>
            </w:pPr>
            <w:r w:rsidRPr="00817C1C">
              <w:rPr>
                <w:rFonts w:ascii="GHEA Grapalat" w:hAnsi="GHEA Grapalat" w:cs="Times Armenian"/>
                <w:sz w:val="18"/>
                <w:szCs w:val="18"/>
                <w:lang w:val="pt-BR"/>
              </w:rPr>
              <w:t xml:space="preserve"> 2-րդ նրբ 10</w:t>
            </w:r>
          </w:p>
          <w:p w14:paraId="4916BA54" w14:textId="39DAD1AB" w:rsidR="009E376B" w:rsidRPr="009E376B" w:rsidRDefault="009E376B" w:rsidP="00F221CB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2898902" w:rsidR="009E376B" w:rsidRPr="008821F6" w:rsidRDefault="009E376B" w:rsidP="009E376B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2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490E3" w14:textId="77777777" w:rsidR="00297094" w:rsidRPr="00297094" w:rsidRDefault="00F221CB" w:rsidP="002970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9709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Ակբա </w:t>
            </w:r>
          </w:p>
          <w:p w14:paraId="6E1E7005" w14:textId="1EFBA9B2" w:rsidR="009E376B" w:rsidRPr="00F221CB" w:rsidRDefault="00297094" w:rsidP="002970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highlight w:val="yellow"/>
                <w:lang w:val="hy-AM"/>
              </w:rPr>
            </w:pPr>
            <w:r w:rsidRPr="00297094">
              <w:rPr>
                <w:rFonts w:ascii="GHEA Grapalat" w:hAnsi="GHEA Grapalat" w:cs="Sylfaen"/>
                <w:sz w:val="18"/>
                <w:szCs w:val="18"/>
                <w:lang w:val="hy-AM"/>
              </w:rPr>
              <w:t>Բ</w:t>
            </w:r>
            <w:r w:rsidR="00F221CB" w:rsidRPr="00297094">
              <w:rPr>
                <w:rFonts w:ascii="GHEA Grapalat" w:hAnsi="GHEA Grapalat" w:cs="Sylfaen"/>
                <w:sz w:val="18"/>
                <w:szCs w:val="18"/>
                <w:lang w:val="hy-AM"/>
              </w:rPr>
              <w:t>անկ</w:t>
            </w:r>
            <w:r w:rsidRPr="0029709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ԲԲԸ</w:t>
            </w:r>
            <w:bookmarkStart w:id="0" w:name="_GoBack"/>
            <w:bookmarkEnd w:id="0"/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83DEC6" w14:textId="1AAA62FE" w:rsidR="009E376B" w:rsidRPr="009E376B" w:rsidRDefault="00F221CB" w:rsidP="009E3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817C1C">
              <w:rPr>
                <w:rFonts w:ascii="GHEA Grapalat" w:hAnsi="GHEA Grapalat" w:cs="Times Armenian"/>
                <w:sz w:val="18"/>
                <w:szCs w:val="18"/>
                <w:lang w:val="hy-AM"/>
              </w:rPr>
              <w:t>ՀՎՀՀ 08423322</w:t>
            </w:r>
          </w:p>
        </w:tc>
      </w:tr>
      <w:tr w:rsidR="009E376B" w:rsidRPr="008821F6" w14:paraId="496A046D" w14:textId="77777777" w:rsidTr="00012170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393BE26B" w14:textId="77777777" w:rsidR="009E376B" w:rsidRPr="00242DC2" w:rsidRDefault="009E376B" w:rsidP="009E3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E376B" w:rsidRPr="00297094" w14:paraId="3863A00B" w14:textId="77777777" w:rsidTr="005D7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8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9E376B" w:rsidRPr="00242DC2" w:rsidRDefault="009E376B" w:rsidP="009E376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Այլ տեղեկություններ</w:t>
            </w:r>
          </w:p>
        </w:tc>
        <w:tc>
          <w:tcPr>
            <w:tcW w:w="732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9E376B" w:rsidRPr="00242DC2" w:rsidRDefault="009E376B" w:rsidP="009E376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242DC2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42DC2">
              <w:rPr>
                <w:rFonts w:ascii="GHEA Grapalat" w:eastAsia="Times New Roman" w:hAnsi="GHEA Grapalat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9E376B" w:rsidRPr="00297094" w14:paraId="485BF528" w14:textId="77777777" w:rsidTr="00012170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60FF974B" w14:textId="77777777" w:rsidR="009E376B" w:rsidRPr="00242DC2" w:rsidRDefault="009E376B" w:rsidP="009E3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E376B" w:rsidRPr="00242DC2" w14:paraId="7DB42300" w14:textId="77777777" w:rsidTr="00012170">
        <w:trPr>
          <w:trHeight w:val="288"/>
        </w:trPr>
        <w:tc>
          <w:tcPr>
            <w:tcW w:w="11212" w:type="dxa"/>
            <w:gridSpan w:val="28"/>
            <w:shd w:val="clear" w:color="auto" w:fill="auto"/>
            <w:vAlign w:val="center"/>
          </w:tcPr>
          <w:p w14:paraId="0AD8E25E" w14:textId="021D244F" w:rsidR="009E376B" w:rsidRPr="00242DC2" w:rsidRDefault="009E376B" w:rsidP="009E376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val="hy-AM" w:eastAsia="ru-RU"/>
              </w:rPr>
              <w:t>3 օրացուցային</w:t>
            </w: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օրվա ընթացքում:</w:t>
            </w:r>
          </w:p>
          <w:p w14:paraId="3D70D3AA" w14:textId="77777777" w:rsidR="009E376B" w:rsidRPr="00242DC2" w:rsidRDefault="009E376B" w:rsidP="009E37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9E376B" w:rsidRPr="00242DC2" w:rsidRDefault="009E376B" w:rsidP="009E37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9E376B" w:rsidRPr="00242DC2" w:rsidRDefault="009E376B" w:rsidP="009E37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9E376B" w:rsidRPr="00242DC2" w:rsidRDefault="009E376B" w:rsidP="009E376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lastRenderedPageBreak/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9E376B" w:rsidRPr="00242DC2" w:rsidRDefault="009E376B" w:rsidP="009E376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9E376B" w:rsidRPr="00242DC2" w:rsidRDefault="009E376B" w:rsidP="009E376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9E376B" w:rsidRPr="00242DC2" w:rsidRDefault="009E376B" w:rsidP="009E376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6542BDF" w14:textId="0618A499" w:rsidR="009E376B" w:rsidRPr="00242DC2" w:rsidRDefault="009E376B" w:rsidP="009E376B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Պատվիրատուի պատասխանատու </w:t>
            </w:r>
            <w:r w:rsidRPr="008350C4">
              <w:rPr>
                <w:rFonts w:ascii="GHEA Grapalat" w:eastAsia="Times New Roman" w:hAnsi="GHEA Grapalat"/>
                <w:b/>
                <w:sz w:val="18"/>
                <w:szCs w:val="18"/>
                <w:highlight w:val="yellow"/>
                <w:lang w:val="hy-AM" w:eastAsia="ru-RU"/>
              </w:rPr>
              <w:t>ստորաբաժանման ղեկավարի էլեկտրոնային փոստի պաշտոնական</w:t>
            </w: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հասցեն է </w:t>
            </w:r>
          </w:p>
          <w:p w14:paraId="30568445" w14:textId="77777777" w:rsidR="009E376B" w:rsidRPr="00242DC2" w:rsidRDefault="009E376B" w:rsidP="009E376B">
            <w:pPr>
              <w:widowControl w:val="0"/>
              <w:spacing w:before="0" w:after="0"/>
              <w:ind w:left="0" w:firstLine="0"/>
              <w:jc w:val="both"/>
              <w:rPr>
                <w:rStyle w:val="Hyperlink"/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71AC76E2" w14:textId="77777777" w:rsidR="009E376B" w:rsidRPr="00242DC2" w:rsidRDefault="009E376B" w:rsidP="009E376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  <w:p w14:paraId="366938C8" w14:textId="5E3ABAFF" w:rsidR="009E376B" w:rsidRPr="00242DC2" w:rsidRDefault="009E376B" w:rsidP="009E376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</w:tr>
      <w:tr w:rsidR="009E376B" w:rsidRPr="00242DC2" w14:paraId="3CC8B38C" w14:textId="77777777" w:rsidTr="00012170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02AFA8BF" w14:textId="77777777" w:rsidR="009E376B" w:rsidRPr="00242DC2" w:rsidRDefault="009E376B" w:rsidP="009E3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9E376B" w:rsidRPr="00242DC2" w:rsidRDefault="009E376B" w:rsidP="009E3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E376B" w:rsidRPr="00901C82" w14:paraId="5484FA73" w14:textId="77777777" w:rsidTr="005D7CE2">
        <w:trPr>
          <w:trHeight w:val="475"/>
        </w:trPr>
        <w:tc>
          <w:tcPr>
            <w:tcW w:w="38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9E376B" w:rsidRPr="00242DC2" w:rsidRDefault="009E376B" w:rsidP="009E37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321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3C9365D0" w14:textId="071B6738" w:rsidR="009E376B" w:rsidRPr="00242DC2" w:rsidRDefault="009E376B" w:rsidP="009E376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242DC2"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  <w:t xml:space="preserve"> </w:t>
            </w:r>
            <w:hyperlink r:id="rId8" w:history="1">
              <w:r w:rsidRPr="00242DC2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</w:t>
              </w:r>
              <w:r w:rsidRPr="00242DC2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hy-AM"/>
                </w:rPr>
                <w:t>procurement</w:t>
              </w:r>
              <w:r w:rsidRPr="00242DC2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.am</w:t>
              </w:r>
            </w:hyperlink>
          </w:p>
          <w:p w14:paraId="6FC786A2" w14:textId="77777777" w:rsidR="009E376B" w:rsidRPr="00242DC2" w:rsidRDefault="009E376B" w:rsidP="009E37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9E376B" w:rsidRPr="00901C82" w14:paraId="5A7FED5D" w14:textId="77777777" w:rsidTr="00012170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0C88E286" w14:textId="77777777" w:rsidR="009E376B" w:rsidRPr="00242DC2" w:rsidRDefault="009E376B" w:rsidP="009E3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9E376B" w:rsidRPr="00242DC2" w:rsidRDefault="009E376B" w:rsidP="009E3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E376B" w:rsidRPr="00901C82" w14:paraId="40B30E88" w14:textId="77777777" w:rsidTr="005D7CE2">
        <w:trPr>
          <w:trHeight w:val="427"/>
        </w:trPr>
        <w:tc>
          <w:tcPr>
            <w:tcW w:w="3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9E376B" w:rsidRPr="00242DC2" w:rsidRDefault="009E376B" w:rsidP="009E37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այդ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242DC2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732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9E376B" w:rsidRPr="00242DC2" w:rsidRDefault="009E376B" w:rsidP="009E37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9E376B" w:rsidRPr="00901C82" w14:paraId="541BD7F7" w14:textId="77777777" w:rsidTr="00012170">
        <w:trPr>
          <w:trHeight w:val="288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9E376B" w:rsidRPr="00242DC2" w:rsidRDefault="009E376B" w:rsidP="009E3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E376B" w:rsidRPr="00901C82" w14:paraId="4DE14D25" w14:textId="77777777" w:rsidTr="005D7CE2">
        <w:trPr>
          <w:trHeight w:val="427"/>
        </w:trPr>
        <w:tc>
          <w:tcPr>
            <w:tcW w:w="3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9E376B" w:rsidRPr="00242DC2" w:rsidRDefault="009E376B" w:rsidP="009E37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ներկայացված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բողոքները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և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կայացված</w:t>
            </w:r>
            <w:r w:rsidRPr="00242DC2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732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9E376B" w:rsidRPr="00242DC2" w:rsidRDefault="009E376B" w:rsidP="009E37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9E376B" w:rsidRPr="00901C82" w14:paraId="1DAD5D5C" w14:textId="77777777" w:rsidTr="00012170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57597369" w14:textId="77777777" w:rsidR="009E376B" w:rsidRPr="00242DC2" w:rsidRDefault="009E376B" w:rsidP="009E3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9E376B" w:rsidRPr="00242DC2" w14:paraId="5F667D89" w14:textId="77777777" w:rsidTr="005D7CE2">
        <w:trPr>
          <w:trHeight w:val="427"/>
        </w:trPr>
        <w:tc>
          <w:tcPr>
            <w:tcW w:w="38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9E376B" w:rsidRPr="00242DC2" w:rsidRDefault="009E376B" w:rsidP="009E37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32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9E376B" w:rsidRPr="00242DC2" w:rsidRDefault="009E376B" w:rsidP="009E37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E376B" w:rsidRPr="00242DC2" w14:paraId="406B68D6" w14:textId="77777777" w:rsidTr="00012170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79EAD146" w14:textId="77777777" w:rsidR="009E376B" w:rsidRPr="00242DC2" w:rsidRDefault="009E376B" w:rsidP="009E37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9E376B" w:rsidRPr="00242DC2" w14:paraId="1A2BD291" w14:textId="77777777" w:rsidTr="00012170">
        <w:trPr>
          <w:trHeight w:val="227"/>
        </w:trPr>
        <w:tc>
          <w:tcPr>
            <w:tcW w:w="11212" w:type="dxa"/>
            <w:gridSpan w:val="28"/>
            <w:shd w:val="clear" w:color="auto" w:fill="auto"/>
            <w:vAlign w:val="center"/>
          </w:tcPr>
          <w:p w14:paraId="73A19DB3" w14:textId="77777777" w:rsidR="009E376B" w:rsidRPr="00242DC2" w:rsidRDefault="009E376B" w:rsidP="009E37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42DC2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E376B" w:rsidRPr="00242DC2" w14:paraId="002AF1AD" w14:textId="77777777" w:rsidTr="009753DF">
        <w:trPr>
          <w:trHeight w:val="47"/>
        </w:trPr>
        <w:tc>
          <w:tcPr>
            <w:tcW w:w="33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9E376B" w:rsidRPr="00242DC2" w:rsidRDefault="009E376B" w:rsidP="009E37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9E376B" w:rsidRPr="00242DC2" w:rsidRDefault="009E376B" w:rsidP="009E37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9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9E376B" w:rsidRPr="00242DC2" w:rsidRDefault="009E376B" w:rsidP="009E376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42DC2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9E376B" w:rsidRPr="00242DC2" w14:paraId="6C6C269C" w14:textId="77777777" w:rsidTr="009753DF">
        <w:trPr>
          <w:trHeight w:val="47"/>
        </w:trPr>
        <w:tc>
          <w:tcPr>
            <w:tcW w:w="3326" w:type="dxa"/>
            <w:gridSpan w:val="6"/>
            <w:shd w:val="clear" w:color="auto" w:fill="auto"/>
            <w:vAlign w:val="center"/>
          </w:tcPr>
          <w:p w14:paraId="0A862370" w14:textId="072A4B21" w:rsidR="009E376B" w:rsidRPr="00F221CB" w:rsidRDefault="00F221CB" w:rsidP="009E37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Ք</w:t>
            </w:r>
            <w:r>
              <w:rPr>
                <w:rFonts w:ascii="Cambria Math" w:eastAsia="Times New Roman" w:hAnsi="Cambria Math"/>
                <w:b/>
                <w:bCs/>
                <w:sz w:val="18"/>
                <w:szCs w:val="18"/>
                <w:lang w:val="hy-AM" w:eastAsia="ru-RU"/>
              </w:rPr>
              <w:t>․ Սարգսյան</w:t>
            </w:r>
          </w:p>
        </w:tc>
        <w:tc>
          <w:tcPr>
            <w:tcW w:w="3985" w:type="dxa"/>
            <w:gridSpan w:val="13"/>
            <w:shd w:val="clear" w:color="auto" w:fill="auto"/>
            <w:vAlign w:val="center"/>
          </w:tcPr>
          <w:p w14:paraId="570A2BE5" w14:textId="3C28622E" w:rsidR="009E376B" w:rsidRPr="00242DC2" w:rsidRDefault="009E376B" w:rsidP="00F221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  <w:r w:rsidRPr="00242DC2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  <w:t>010-</w:t>
            </w:r>
            <w:r w:rsidR="00F221CB" w:rsidRPr="001724E3">
              <w:rPr>
                <w:rFonts w:ascii="GHEA Grapalat" w:hAnsi="GHEA Grapalat"/>
                <w:i/>
                <w:lang w:val="hy-AM"/>
              </w:rPr>
              <w:t>736391</w:t>
            </w:r>
          </w:p>
        </w:tc>
        <w:tc>
          <w:tcPr>
            <w:tcW w:w="3901" w:type="dxa"/>
            <w:gridSpan w:val="9"/>
            <w:shd w:val="clear" w:color="auto" w:fill="auto"/>
            <w:vAlign w:val="center"/>
          </w:tcPr>
          <w:p w14:paraId="3C42DEDA" w14:textId="42C6C8FE" w:rsidR="009E376B" w:rsidRPr="00242DC2" w:rsidRDefault="00F221CB" w:rsidP="009E376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Gnumner2010@gmail.com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sectPr w:rsidR="0022631D" w:rsidRPr="0022631D" w:rsidSect="005D7CE2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5D5AF" w14:textId="77777777" w:rsidR="006C78B2" w:rsidRDefault="006C78B2" w:rsidP="0022631D">
      <w:pPr>
        <w:spacing w:before="0" w:after="0"/>
      </w:pPr>
      <w:r>
        <w:separator/>
      </w:r>
    </w:p>
  </w:endnote>
  <w:endnote w:type="continuationSeparator" w:id="0">
    <w:p w14:paraId="203C9295" w14:textId="77777777" w:rsidR="006C78B2" w:rsidRDefault="006C78B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21CD8" w14:textId="77777777" w:rsidR="006C78B2" w:rsidRDefault="006C78B2" w:rsidP="0022631D">
      <w:pPr>
        <w:spacing w:before="0" w:after="0"/>
      </w:pPr>
      <w:r>
        <w:separator/>
      </w:r>
    </w:p>
  </w:footnote>
  <w:footnote w:type="continuationSeparator" w:id="0">
    <w:p w14:paraId="72D9B1A7" w14:textId="77777777" w:rsidR="006C78B2" w:rsidRDefault="006C78B2" w:rsidP="0022631D">
      <w:pPr>
        <w:spacing w:before="0" w:after="0"/>
      </w:pPr>
      <w:r>
        <w:continuationSeparator/>
      </w:r>
    </w:p>
  </w:footnote>
  <w:footnote w:id="1">
    <w:p w14:paraId="73E33F31" w14:textId="47D5C977" w:rsidR="00FF7FD7" w:rsidRPr="00541A77" w:rsidRDefault="00FF7FD7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</w:t>
      </w:r>
      <w:r w:rsidR="00242DC2">
        <w:rPr>
          <w:rFonts w:ascii="GHEA Grapalat" w:hAnsi="GHEA Grapalat"/>
          <w:bCs/>
          <w:i/>
          <w:sz w:val="12"/>
          <w:szCs w:val="12"/>
          <w:lang w:val="hy-AM"/>
        </w:rPr>
        <w:t>13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6F9EC48D" w:rsidR="00FF7FD7" w:rsidRPr="002D0BF6" w:rsidRDefault="00FF7FD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="00242DC2">
        <w:rPr>
          <w:rFonts w:ascii="GHEA Grapalat" w:hAnsi="GHEA Grapalat"/>
          <w:bCs/>
          <w:i/>
          <w:sz w:val="12"/>
          <w:szCs w:val="12"/>
          <w:lang w:val="hy-AM"/>
        </w:rPr>
        <w:t>14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F7FD7" w:rsidRPr="002D0BF6" w:rsidRDefault="00FF7FD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E525A" w:rsidRPr="002D0BF6" w:rsidRDefault="001E525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E525A" w:rsidRPr="002D0BF6" w:rsidRDefault="001E525A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E525A" w:rsidRPr="00871366" w:rsidRDefault="001E525A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14388E33" w14:textId="77777777" w:rsidR="009E376B" w:rsidRPr="002D0BF6" w:rsidRDefault="009E376B" w:rsidP="00B4297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9E376B" w:rsidRPr="0078682E" w:rsidRDefault="009E376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9E376B" w:rsidRPr="0078682E" w:rsidRDefault="009E376B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9E376B" w:rsidRPr="00005B9C" w:rsidRDefault="009E376B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04003E"/>
    <w:multiLevelType w:val="hybridMultilevel"/>
    <w:tmpl w:val="205A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BE0"/>
    <w:rsid w:val="00012170"/>
    <w:rsid w:val="00015FB6"/>
    <w:rsid w:val="00044EA8"/>
    <w:rsid w:val="00046CCF"/>
    <w:rsid w:val="00051ECE"/>
    <w:rsid w:val="0007090E"/>
    <w:rsid w:val="00072607"/>
    <w:rsid w:val="00073D66"/>
    <w:rsid w:val="0008541B"/>
    <w:rsid w:val="000963E8"/>
    <w:rsid w:val="000A0679"/>
    <w:rsid w:val="000B0199"/>
    <w:rsid w:val="000C0C0D"/>
    <w:rsid w:val="000E4FF1"/>
    <w:rsid w:val="000F089E"/>
    <w:rsid w:val="000F1D1A"/>
    <w:rsid w:val="000F376D"/>
    <w:rsid w:val="001021B0"/>
    <w:rsid w:val="00145BDD"/>
    <w:rsid w:val="00155B40"/>
    <w:rsid w:val="0018422F"/>
    <w:rsid w:val="001A1999"/>
    <w:rsid w:val="001C1BE1"/>
    <w:rsid w:val="001E0091"/>
    <w:rsid w:val="001E525A"/>
    <w:rsid w:val="001E5635"/>
    <w:rsid w:val="001F4129"/>
    <w:rsid w:val="0020259C"/>
    <w:rsid w:val="00204B90"/>
    <w:rsid w:val="0022631D"/>
    <w:rsid w:val="00242DC2"/>
    <w:rsid w:val="0026408B"/>
    <w:rsid w:val="00277B78"/>
    <w:rsid w:val="00295B92"/>
    <w:rsid w:val="00297094"/>
    <w:rsid w:val="002B6BFF"/>
    <w:rsid w:val="002E4E6F"/>
    <w:rsid w:val="002F16CC"/>
    <w:rsid w:val="002F1FEB"/>
    <w:rsid w:val="003123AD"/>
    <w:rsid w:val="00325553"/>
    <w:rsid w:val="003634B4"/>
    <w:rsid w:val="00371B1D"/>
    <w:rsid w:val="0037467F"/>
    <w:rsid w:val="0039377F"/>
    <w:rsid w:val="003B2758"/>
    <w:rsid w:val="003E3D40"/>
    <w:rsid w:val="003E6978"/>
    <w:rsid w:val="00424443"/>
    <w:rsid w:val="00433E3C"/>
    <w:rsid w:val="004526D7"/>
    <w:rsid w:val="004635F0"/>
    <w:rsid w:val="00472069"/>
    <w:rsid w:val="00472FC3"/>
    <w:rsid w:val="00474C2F"/>
    <w:rsid w:val="004764CD"/>
    <w:rsid w:val="00482F1F"/>
    <w:rsid w:val="004875E0"/>
    <w:rsid w:val="004D078F"/>
    <w:rsid w:val="004E376E"/>
    <w:rsid w:val="004E780D"/>
    <w:rsid w:val="00503BCC"/>
    <w:rsid w:val="005138DC"/>
    <w:rsid w:val="005354EB"/>
    <w:rsid w:val="00546023"/>
    <w:rsid w:val="00563768"/>
    <w:rsid w:val="005737F9"/>
    <w:rsid w:val="005A28EC"/>
    <w:rsid w:val="005B4771"/>
    <w:rsid w:val="005B5CC7"/>
    <w:rsid w:val="005B6D2A"/>
    <w:rsid w:val="005C65FF"/>
    <w:rsid w:val="005D5FBD"/>
    <w:rsid w:val="005D7CE2"/>
    <w:rsid w:val="00607C9A"/>
    <w:rsid w:val="00607DF3"/>
    <w:rsid w:val="00646760"/>
    <w:rsid w:val="006546CC"/>
    <w:rsid w:val="00690ECB"/>
    <w:rsid w:val="006A38B4"/>
    <w:rsid w:val="006A662D"/>
    <w:rsid w:val="006B2E21"/>
    <w:rsid w:val="006C0266"/>
    <w:rsid w:val="006C78B2"/>
    <w:rsid w:val="006E0D92"/>
    <w:rsid w:val="006E1A83"/>
    <w:rsid w:val="006F2779"/>
    <w:rsid w:val="007060FC"/>
    <w:rsid w:val="007222C6"/>
    <w:rsid w:val="00736048"/>
    <w:rsid w:val="007732E7"/>
    <w:rsid w:val="0078682E"/>
    <w:rsid w:val="00787E07"/>
    <w:rsid w:val="007C3625"/>
    <w:rsid w:val="007F6F8D"/>
    <w:rsid w:val="00801381"/>
    <w:rsid w:val="00810513"/>
    <w:rsid w:val="00811E4E"/>
    <w:rsid w:val="0081420B"/>
    <w:rsid w:val="008350C4"/>
    <w:rsid w:val="008821F6"/>
    <w:rsid w:val="008A65D4"/>
    <w:rsid w:val="008C4E62"/>
    <w:rsid w:val="008D4185"/>
    <w:rsid w:val="008D4CC6"/>
    <w:rsid w:val="008E493A"/>
    <w:rsid w:val="00900DDB"/>
    <w:rsid w:val="00901C82"/>
    <w:rsid w:val="00903E45"/>
    <w:rsid w:val="009170CC"/>
    <w:rsid w:val="0096485E"/>
    <w:rsid w:val="009753DF"/>
    <w:rsid w:val="0098122B"/>
    <w:rsid w:val="009B247E"/>
    <w:rsid w:val="009C5E0F"/>
    <w:rsid w:val="009E0636"/>
    <w:rsid w:val="009E376B"/>
    <w:rsid w:val="009E75FF"/>
    <w:rsid w:val="00A07B6B"/>
    <w:rsid w:val="00A306F5"/>
    <w:rsid w:val="00A31820"/>
    <w:rsid w:val="00A478E8"/>
    <w:rsid w:val="00A55C42"/>
    <w:rsid w:val="00A67D16"/>
    <w:rsid w:val="00A9308A"/>
    <w:rsid w:val="00AA32E4"/>
    <w:rsid w:val="00AA7F27"/>
    <w:rsid w:val="00AD04FD"/>
    <w:rsid w:val="00AD07B9"/>
    <w:rsid w:val="00AD3994"/>
    <w:rsid w:val="00AD59DC"/>
    <w:rsid w:val="00AE6907"/>
    <w:rsid w:val="00B42978"/>
    <w:rsid w:val="00B51CC8"/>
    <w:rsid w:val="00B75762"/>
    <w:rsid w:val="00B91DE2"/>
    <w:rsid w:val="00B94EA2"/>
    <w:rsid w:val="00BA03B0"/>
    <w:rsid w:val="00BB0A93"/>
    <w:rsid w:val="00BD3D4E"/>
    <w:rsid w:val="00BF1465"/>
    <w:rsid w:val="00BF19D2"/>
    <w:rsid w:val="00BF4745"/>
    <w:rsid w:val="00C02119"/>
    <w:rsid w:val="00C34CC3"/>
    <w:rsid w:val="00C84DF7"/>
    <w:rsid w:val="00C96337"/>
    <w:rsid w:val="00C96BED"/>
    <w:rsid w:val="00CB44D2"/>
    <w:rsid w:val="00CC1F23"/>
    <w:rsid w:val="00CD2953"/>
    <w:rsid w:val="00CD5A90"/>
    <w:rsid w:val="00CF1F70"/>
    <w:rsid w:val="00D1204E"/>
    <w:rsid w:val="00D350DE"/>
    <w:rsid w:val="00D36189"/>
    <w:rsid w:val="00D76259"/>
    <w:rsid w:val="00D80C64"/>
    <w:rsid w:val="00DB4DF0"/>
    <w:rsid w:val="00DD2100"/>
    <w:rsid w:val="00DD24A4"/>
    <w:rsid w:val="00DE06F1"/>
    <w:rsid w:val="00DE1D18"/>
    <w:rsid w:val="00DF12C6"/>
    <w:rsid w:val="00E02184"/>
    <w:rsid w:val="00E1781D"/>
    <w:rsid w:val="00E2280B"/>
    <w:rsid w:val="00E243EA"/>
    <w:rsid w:val="00E33A25"/>
    <w:rsid w:val="00E4188B"/>
    <w:rsid w:val="00E4710C"/>
    <w:rsid w:val="00E54C4D"/>
    <w:rsid w:val="00E56328"/>
    <w:rsid w:val="00E83DD0"/>
    <w:rsid w:val="00E86DA2"/>
    <w:rsid w:val="00E90DBB"/>
    <w:rsid w:val="00E9515E"/>
    <w:rsid w:val="00EA01A2"/>
    <w:rsid w:val="00EA568C"/>
    <w:rsid w:val="00EA767F"/>
    <w:rsid w:val="00EB59EE"/>
    <w:rsid w:val="00EF16D0"/>
    <w:rsid w:val="00EF3E72"/>
    <w:rsid w:val="00F10AFE"/>
    <w:rsid w:val="00F152E4"/>
    <w:rsid w:val="00F15936"/>
    <w:rsid w:val="00F17A6A"/>
    <w:rsid w:val="00F221CB"/>
    <w:rsid w:val="00F273D2"/>
    <w:rsid w:val="00F31004"/>
    <w:rsid w:val="00F53609"/>
    <w:rsid w:val="00F54D7E"/>
    <w:rsid w:val="00F5564C"/>
    <w:rsid w:val="00F64167"/>
    <w:rsid w:val="00F6673B"/>
    <w:rsid w:val="00F77AAD"/>
    <w:rsid w:val="00F916C4"/>
    <w:rsid w:val="00FB097B"/>
    <w:rsid w:val="00FC09F1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C31EA09-BCAF-416E-87D7-36887E61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paragraph">
    <w:name w:val="paragraph"/>
    <w:basedOn w:val="Normal"/>
    <w:rsid w:val="0020259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515E"/>
    <w:rPr>
      <w:color w:val="0563C1" w:themeColor="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9753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curement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30EB7-DC30-4335-8A81-F8A4BD55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784</Words>
  <Characters>4472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97</cp:revision>
  <cp:lastPrinted>2021-10-22T11:58:00Z</cp:lastPrinted>
  <dcterms:created xsi:type="dcterms:W3CDTF">2021-06-28T12:08:00Z</dcterms:created>
  <dcterms:modified xsi:type="dcterms:W3CDTF">2023-01-26T07:41:00Z</dcterms:modified>
</cp:coreProperties>
</file>