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w:t>
      </w:r>
      <w:r w:rsidR="00BB3DA7">
        <w:rPr>
          <w:rFonts w:ascii="GHEA Grapalat" w:hAnsi="GHEA Grapalat"/>
          <w:i w:val="0"/>
          <w:lang w:val="af-ZA"/>
        </w:rPr>
        <w:t>ապրիլ</w:t>
      </w:r>
      <w:r>
        <w:rPr>
          <w:rFonts w:ascii="GHEA Grapalat" w:hAnsi="GHEA Grapalat"/>
          <w:i w:val="0"/>
          <w:lang w:val="af-ZA"/>
        </w:rPr>
        <w:t>ի»  «</w:t>
      </w:r>
      <w:r w:rsidR="00BB3DA7">
        <w:rPr>
          <w:rFonts w:ascii="GHEA Grapalat" w:hAnsi="GHEA Grapalat"/>
          <w:i w:val="0"/>
          <w:lang w:val="af-ZA"/>
        </w:rPr>
        <w:t>09</w:t>
      </w:r>
      <w:r>
        <w:rPr>
          <w:rFonts w:ascii="GHEA Grapalat" w:hAnsi="GHEA Grapalat"/>
          <w:i w:val="0"/>
          <w:lang w:val="af-ZA"/>
        </w:rPr>
        <w:t>»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sidR="00BB3DA7">
        <w:rPr>
          <w:rFonts w:ascii="GHEA Grapalat" w:hAnsi="GHEA Grapalat"/>
          <w:i w:val="0"/>
          <w:lang w:val="af-ZA"/>
        </w:rPr>
        <w:t>Թ17ՊՈԼ-ԳՀԱՊՁԲ-ԴԵՂ-18/11</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&lt;&lt;Թիվ 17 պոլիկլինիկա&gt;&gt; ՓԲԸ, որը գտնվում է ք.Երևան , Տիգրան Մեծի 36ա հասցեում,</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Դեղորայքի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sidR="000F6B6D">
        <w:rPr>
          <w:rFonts w:ascii="GHEA Grapalat" w:hAnsi="GHEA Grapalat"/>
          <w:i w:val="0"/>
          <w:u w:val="single"/>
          <w:lang w:val="af-ZA"/>
        </w:rPr>
        <w:t>11:30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ք.Երևան , Տիգրան Մեծի 36ա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0F6B6D">
        <w:rPr>
          <w:rFonts w:ascii="GHEA Grapalat" w:hAnsi="GHEA Grapalat"/>
          <w:i w:val="0"/>
          <w:u w:val="single"/>
          <w:lang w:val="af-ZA"/>
        </w:rPr>
        <w:t>11:30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ք.Երևան , Տիգրան Մեծի 36ա , տնօրենի ընդունարան հասցեում,  «2018» </w:t>
      </w:r>
      <w:r w:rsidRPr="000F6B6D">
        <w:rPr>
          <w:rFonts w:ascii="GHEA Grapalat" w:hAnsi="GHEA Grapalat"/>
          <w:i w:val="0"/>
          <w:highlight w:val="yellow"/>
          <w:lang w:val="af-ZA"/>
        </w:rPr>
        <w:t>«ապրիլ» «</w:t>
      </w:r>
      <w:r w:rsidR="000F6B6D" w:rsidRPr="000F6B6D">
        <w:rPr>
          <w:rFonts w:ascii="GHEA Grapalat" w:hAnsi="GHEA Grapalat"/>
          <w:i w:val="0"/>
          <w:highlight w:val="yellow"/>
          <w:lang w:val="af-ZA"/>
        </w:rPr>
        <w:t>1</w:t>
      </w:r>
      <w:r w:rsidRPr="000F6B6D">
        <w:rPr>
          <w:rFonts w:ascii="GHEA Grapalat" w:hAnsi="GHEA Grapalat"/>
          <w:i w:val="0"/>
          <w:highlight w:val="yellow"/>
          <w:lang w:val="af-ZA"/>
        </w:rPr>
        <w:t xml:space="preserve">6» -ին ժամը  </w:t>
      </w:r>
      <w:bookmarkStart w:id="0" w:name="_GoBack"/>
      <w:r w:rsidR="000F6B6D">
        <w:rPr>
          <w:rFonts w:ascii="GHEA Grapalat" w:hAnsi="GHEA Grapalat"/>
          <w:i w:val="0"/>
          <w:highlight w:val="yellow"/>
          <w:lang w:val="af-ZA"/>
        </w:rPr>
        <w:t>11:30</w:t>
      </w:r>
      <w:bookmarkEnd w:id="0"/>
      <w:r w:rsidRPr="000F6B6D">
        <w:rPr>
          <w:rFonts w:ascii="GHEA Grapalat" w:hAnsi="GHEA Grapalat"/>
          <w:i w:val="0"/>
          <w:highlight w:val="yellow"/>
          <w:lang w:val="af-ZA"/>
        </w:rPr>
        <w:t>-ին։</w:t>
      </w:r>
      <w:r>
        <w:rPr>
          <w:rFonts w:ascii="GHEA Grapalat" w:hAnsi="GHEA Grapalat"/>
          <w:i w:val="0"/>
          <w:lang w:val="af-ZA"/>
        </w:rPr>
        <w:t xml:space="preserve">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&lt;&lt;Թիվ 17 պոլիկլինիկա&gt;&gt;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BB3DA7"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Թ17ՊՈԼ-ԳՀԱՊՁԲ-ԴԵՂ-18/11</w:t>
      </w:r>
      <w:r w:rsidR="00B706FF">
        <w:rPr>
          <w:rFonts w:ascii="GHEA Grapalat" w:hAnsi="GHEA Grapalat" w:cs="Sylfaen"/>
          <w:i/>
          <w:sz w:val="20"/>
          <w:szCs w:val="20"/>
          <w:u w:val="single"/>
          <w:lang w:val="af-ZA"/>
        </w:rPr>
        <w:t xml:space="preserve"> </w:t>
      </w:r>
      <w:r w:rsidR="00B706FF">
        <w:rPr>
          <w:rFonts w:ascii="GHEA Grapalat" w:hAnsi="GHEA Grapalat" w:cs="Sylfaen"/>
          <w:i/>
          <w:sz w:val="20"/>
          <w:szCs w:val="20"/>
        </w:rPr>
        <w:t>ծածկա</w:t>
      </w:r>
      <w:r w:rsidR="00B706FF">
        <w:rPr>
          <w:rFonts w:ascii="GHEA Grapalat" w:hAnsi="GHEA Grapalat" w:cs="Times Armenian"/>
          <w:i/>
          <w:sz w:val="20"/>
          <w:szCs w:val="20"/>
        </w:rPr>
        <w:t>գ</w:t>
      </w:r>
      <w:r w:rsidR="00B706FF">
        <w:rPr>
          <w:rFonts w:ascii="GHEA Grapalat" w:hAnsi="GHEA Grapalat" w:cs="Sylfaen"/>
          <w:i/>
          <w:sz w:val="20"/>
          <w:szCs w:val="20"/>
        </w:rPr>
        <w:t>րով</w:t>
      </w:r>
      <w:r w:rsidR="00B706FF">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Pr>
          <w:rFonts w:ascii="GHEA Grapalat" w:hAnsi="GHEA Grapalat" w:cs="Times Armenian"/>
          <w:i/>
          <w:sz w:val="20"/>
          <w:szCs w:val="20"/>
          <w:lang w:val="af-ZA"/>
        </w:rPr>
        <w:t xml:space="preserve">. </w:t>
      </w:r>
      <w:r w:rsidR="000F6B6D">
        <w:rPr>
          <w:rFonts w:ascii="GHEA Grapalat" w:hAnsi="GHEA Grapalat" w:cs="Times Armenian"/>
          <w:i/>
          <w:sz w:val="20"/>
          <w:szCs w:val="20"/>
          <w:lang w:val="af-ZA"/>
        </w:rPr>
        <w:t xml:space="preserve">Ապրիլի </w:t>
      </w:r>
      <w:r>
        <w:rPr>
          <w:rFonts w:ascii="GHEA Grapalat" w:hAnsi="GHEA Grapalat" w:cs="Times Armenian"/>
          <w:i/>
          <w:sz w:val="20"/>
          <w:szCs w:val="20"/>
          <w:lang w:val="af-ZA"/>
        </w:rPr>
        <w:t xml:space="preserve">9-ի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&lt;&lt;Թիվ 17 պոլիկլինիկա&gt;&gt;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&lt;&lt;ԹԻՎ 17 ՊՈԼԻԿԼԻՆԻԿԱ&gt;&gt;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rPr>
        <w:t>ԴԵՂՈՐԱՅՔԻ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&lt;&lt;ԹԻՎ 17 ՊՈԼԻԿԼԻՆԻԿԱ&gt;&gt; ՓԲԸ-Ի ԿԱՐԻՔՆԵՐԻ ՀԱՄԱՐ` ԴԵՂՈՐԱՅՔԻ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BB3DA7">
        <w:rPr>
          <w:rFonts w:ascii="GHEA Grapalat" w:hAnsi="GHEA Grapalat" w:cs="Times Armenian"/>
          <w:sz w:val="20"/>
          <w:lang w:val="af-ZA"/>
        </w:rPr>
        <w:t>Թ17ՊՈԼ-ԳՀԱՊՁԲ-ԴԵՂ-18/11</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«Թիվ 17 պոլիկլինիկա»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B706FF" w:rsidRDefault="00B706FF" w:rsidP="00B706FF">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Pr>
          <w:rFonts w:ascii="GHEA Grapalat" w:hAnsi="GHEA Grapalat" w:cs="Sylfaen"/>
          <w:i w:val="0"/>
          <w:lang w:val="af-ZA"/>
        </w:rPr>
        <w:t>Թիվ 17 պոլիկլինիկա» ՓԲԸ</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cs="Sylfaen"/>
          <w:i w:val="0"/>
        </w:rPr>
        <w:t>Դեղորայքի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530D90">
        <w:rPr>
          <w:rFonts w:ascii="GHEA Grapalat" w:hAnsi="GHEA Grapalat"/>
          <w:i w:val="0"/>
        </w:rPr>
        <w:t>62</w:t>
      </w:r>
      <w:r>
        <w:rPr>
          <w:rFonts w:ascii="GHEA Grapalat" w:hAnsi="GHEA Grapalat"/>
          <w:i w:val="0"/>
          <w:lang w:val="af-ZA"/>
        </w:rPr>
        <w:t xml:space="preserve">» </w:t>
      </w:r>
      <w:r>
        <w:rPr>
          <w:rFonts w:ascii="GHEA Grapalat" w:hAnsi="GHEA Grapalat" w:cs="Sylfaen"/>
          <w:i w:val="0"/>
        </w:rPr>
        <w:t>չափաբաժիններում</w:t>
      </w:r>
      <w:r>
        <w:rPr>
          <w:rFonts w:ascii="GHEA Grapalat" w:hAnsi="GHEA Grapalat" w:cs="Times Armenian"/>
          <w:i w:val="0"/>
          <w:lang w:val="af-ZA"/>
        </w:rPr>
        <w:t>`</w:t>
      </w:r>
    </w:p>
    <w:p w:rsidR="00B706FF" w:rsidRDefault="00B706FF" w:rsidP="00B706FF">
      <w:pPr>
        <w:rPr>
          <w:lang w:val="af-ZA"/>
        </w:rPr>
      </w:pPr>
    </w:p>
    <w:p w:rsidR="00B706FF" w:rsidRDefault="00B706FF" w:rsidP="00B706FF">
      <w:pPr>
        <w:rPr>
          <w:lang w:val="af-ZA"/>
        </w:rPr>
      </w:pP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Իբուպրոֆեն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Մետոկլոպրամիդ</w:t>
            </w:r>
          </w:p>
        </w:tc>
      </w:tr>
      <w:tr w:rsidR="00F933FB" w:rsidTr="00B706FF">
        <w:trPr>
          <w:trHeight w:val="247"/>
        </w:trPr>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Սպիրինոլակտոն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4</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Տետրակային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5</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յոդ</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6</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 xml:space="preserve">Ինդոմետացին </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7</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 xml:space="preserve">Հեպարին </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8</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Սենոզիդներ H, B</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9</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Դիգօքսին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10</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Պենտատրոպ</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11</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Ներքին ընդունման ջրավերականգնիչ աղեր</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12</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Դեքսամետազոն ակնակաթիլ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13</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Սուլֆամետոքսազոլ/տրիմետրոպրիմ</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14</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Մերկազոլիլ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15</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Ամօքսիցիլին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16</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Լորատադին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17</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Պիրանտել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18</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Ամօքսիցիլին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19</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Pr="00BB3DA7" w:rsidRDefault="00F933FB">
            <w:pPr>
              <w:spacing w:line="276" w:lineRule="auto"/>
              <w:rPr>
                <w:rFonts w:ascii="Sylfaen" w:hAnsi="Sylfaen"/>
                <w:bCs/>
                <w:color w:val="000000"/>
              </w:rPr>
            </w:pPr>
            <w:r w:rsidRPr="00BB3DA7">
              <w:rPr>
                <w:rFonts w:ascii="Sylfaen" w:hAnsi="Sylfaen"/>
                <w:bCs/>
                <w:color w:val="000000"/>
              </w:rPr>
              <w:t>Հակափայտացման անատոքսին AC</w:t>
            </w:r>
          </w:p>
        </w:tc>
      </w:tr>
      <w:tr w:rsidR="00F933FB" w:rsidTr="00B706FF">
        <w:trPr>
          <w:trHeight w:val="333"/>
        </w:trPr>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20</w:t>
            </w:r>
          </w:p>
        </w:tc>
        <w:tc>
          <w:tcPr>
            <w:tcW w:w="8820" w:type="dxa"/>
            <w:tcBorders>
              <w:top w:val="single" w:sz="4" w:space="0" w:color="auto"/>
              <w:left w:val="single" w:sz="4" w:space="0" w:color="auto"/>
              <w:bottom w:val="single" w:sz="4" w:space="0" w:color="auto"/>
              <w:right w:val="single" w:sz="4" w:space="0" w:color="auto"/>
            </w:tcBorders>
            <w:hideMark/>
          </w:tcPr>
          <w:p w:rsidR="00F933FB" w:rsidRPr="00BB3DA7" w:rsidRDefault="00F933FB">
            <w:pPr>
              <w:spacing w:line="276" w:lineRule="auto"/>
              <w:rPr>
                <w:rFonts w:ascii="Sylfaen" w:hAnsi="Sylfaen"/>
              </w:rPr>
            </w:pPr>
            <w:r w:rsidRPr="00BB3DA7">
              <w:rPr>
                <w:rFonts w:ascii="Sylfaen" w:hAnsi="Sylfaen"/>
                <w:lang w:val="hy-AM"/>
              </w:rPr>
              <w:t>Թամսոլ 0,4 մգ</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21</w:t>
            </w:r>
          </w:p>
        </w:tc>
        <w:tc>
          <w:tcPr>
            <w:tcW w:w="8820" w:type="dxa"/>
            <w:tcBorders>
              <w:top w:val="single" w:sz="4" w:space="0" w:color="auto"/>
              <w:left w:val="single" w:sz="4" w:space="0" w:color="auto"/>
              <w:bottom w:val="single" w:sz="4" w:space="0" w:color="auto"/>
              <w:right w:val="single" w:sz="4" w:space="0" w:color="auto"/>
            </w:tcBorders>
            <w:hideMark/>
          </w:tcPr>
          <w:p w:rsidR="00F933FB" w:rsidRPr="00BB3DA7" w:rsidRDefault="00F933FB">
            <w:pPr>
              <w:spacing w:line="276" w:lineRule="auto"/>
              <w:rPr>
                <w:rFonts w:ascii="Sylfaen" w:hAnsi="Sylfaen"/>
              </w:rPr>
            </w:pPr>
            <w:r w:rsidRPr="00BB3DA7">
              <w:rPr>
                <w:rFonts w:ascii="Sylfaen" w:hAnsi="Sylfaen"/>
                <w:lang w:val="hy-AM"/>
              </w:rPr>
              <w:t>Էրիտրոմիցին 100մգ</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22</w:t>
            </w:r>
          </w:p>
        </w:tc>
        <w:tc>
          <w:tcPr>
            <w:tcW w:w="8820" w:type="dxa"/>
            <w:tcBorders>
              <w:top w:val="single" w:sz="4" w:space="0" w:color="auto"/>
              <w:left w:val="single" w:sz="4" w:space="0" w:color="auto"/>
              <w:bottom w:val="single" w:sz="4" w:space="0" w:color="auto"/>
              <w:right w:val="single" w:sz="4" w:space="0" w:color="auto"/>
            </w:tcBorders>
            <w:hideMark/>
          </w:tcPr>
          <w:p w:rsidR="00F933FB" w:rsidRPr="00BB3DA7" w:rsidRDefault="00F933FB">
            <w:pPr>
              <w:spacing w:line="276" w:lineRule="auto"/>
              <w:rPr>
                <w:rFonts w:ascii="Sylfaen" w:hAnsi="Sylfaen"/>
              </w:rPr>
            </w:pPr>
            <w:r w:rsidRPr="00BB3DA7">
              <w:rPr>
                <w:rFonts w:ascii="Sylfaen" w:hAnsi="Sylfaen"/>
                <w:lang w:val="hy-AM"/>
              </w:rPr>
              <w:t>Մետամիզոլ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23</w:t>
            </w:r>
          </w:p>
        </w:tc>
        <w:tc>
          <w:tcPr>
            <w:tcW w:w="8820" w:type="dxa"/>
            <w:tcBorders>
              <w:top w:val="single" w:sz="4" w:space="0" w:color="auto"/>
              <w:left w:val="single" w:sz="4" w:space="0" w:color="auto"/>
              <w:bottom w:val="single" w:sz="4" w:space="0" w:color="auto"/>
              <w:right w:val="single" w:sz="4" w:space="0" w:color="auto"/>
            </w:tcBorders>
            <w:hideMark/>
          </w:tcPr>
          <w:p w:rsidR="00F933FB" w:rsidRPr="00BB3DA7" w:rsidRDefault="00F933FB">
            <w:pPr>
              <w:spacing w:line="276" w:lineRule="auto"/>
              <w:rPr>
                <w:rFonts w:ascii="Sylfaen" w:hAnsi="Sylfaen"/>
              </w:rPr>
            </w:pPr>
            <w:r w:rsidRPr="00BB3DA7">
              <w:rPr>
                <w:rFonts w:ascii="Sylfaen" w:hAnsi="Sylfaen"/>
                <w:lang w:val="hy-AM"/>
              </w:rPr>
              <w:t>Կապտոպրիլ 25մգ 50մգ</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24</w:t>
            </w:r>
          </w:p>
        </w:tc>
        <w:tc>
          <w:tcPr>
            <w:tcW w:w="8820" w:type="dxa"/>
            <w:tcBorders>
              <w:top w:val="single" w:sz="4" w:space="0" w:color="auto"/>
              <w:left w:val="single" w:sz="4" w:space="0" w:color="auto"/>
              <w:bottom w:val="single" w:sz="4" w:space="0" w:color="auto"/>
              <w:right w:val="single" w:sz="4" w:space="0" w:color="auto"/>
            </w:tcBorders>
            <w:hideMark/>
          </w:tcPr>
          <w:p w:rsidR="00F933FB" w:rsidRPr="00BB3DA7" w:rsidRDefault="00F933FB">
            <w:pPr>
              <w:spacing w:line="276" w:lineRule="auto"/>
              <w:rPr>
                <w:rFonts w:ascii="Sylfaen" w:hAnsi="Sylfaen"/>
              </w:rPr>
            </w:pPr>
            <w:r w:rsidRPr="00BB3DA7">
              <w:rPr>
                <w:rFonts w:ascii="Sylfaen" w:hAnsi="Sylfaen"/>
                <w:lang w:val="hy-AM"/>
              </w:rPr>
              <w:t>Լոզարտան 25մգ, 50մգ, 100մգ</w:t>
            </w:r>
          </w:p>
        </w:tc>
      </w:tr>
      <w:tr w:rsidR="00F933FB" w:rsidTr="00B706FF">
        <w:trPr>
          <w:trHeight w:val="350"/>
        </w:trPr>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25</w:t>
            </w:r>
          </w:p>
        </w:tc>
        <w:tc>
          <w:tcPr>
            <w:tcW w:w="8820" w:type="dxa"/>
            <w:tcBorders>
              <w:top w:val="single" w:sz="4" w:space="0" w:color="auto"/>
              <w:left w:val="single" w:sz="4" w:space="0" w:color="auto"/>
              <w:bottom w:val="single" w:sz="4" w:space="0" w:color="auto"/>
              <w:right w:val="single" w:sz="4" w:space="0" w:color="auto"/>
            </w:tcBorders>
            <w:hideMark/>
          </w:tcPr>
          <w:p w:rsidR="00F933FB" w:rsidRPr="00BB3DA7" w:rsidRDefault="00F933FB">
            <w:pPr>
              <w:spacing w:line="276" w:lineRule="auto"/>
              <w:rPr>
                <w:rFonts w:ascii="Sylfaen" w:hAnsi="Sylfaen"/>
              </w:rPr>
            </w:pPr>
            <w:r w:rsidRPr="00BB3DA7">
              <w:rPr>
                <w:rFonts w:ascii="Sylfaen" w:hAnsi="Sylfaen"/>
                <w:lang w:val="hy-AM"/>
              </w:rPr>
              <w:t>Գլիցերոլ 0,75մգ-2,8 գրամ</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26</w:t>
            </w:r>
          </w:p>
        </w:tc>
        <w:tc>
          <w:tcPr>
            <w:tcW w:w="8820" w:type="dxa"/>
            <w:tcBorders>
              <w:top w:val="single" w:sz="4" w:space="0" w:color="auto"/>
              <w:left w:val="single" w:sz="4" w:space="0" w:color="auto"/>
              <w:bottom w:val="single" w:sz="4" w:space="0" w:color="auto"/>
              <w:right w:val="single" w:sz="4" w:space="0" w:color="auto"/>
            </w:tcBorders>
            <w:hideMark/>
          </w:tcPr>
          <w:p w:rsidR="00F933FB" w:rsidRPr="00BB3DA7" w:rsidRDefault="00F933FB">
            <w:pPr>
              <w:spacing w:line="276" w:lineRule="auto"/>
              <w:rPr>
                <w:rFonts w:ascii="Sylfaen" w:hAnsi="Sylfaen"/>
              </w:rPr>
            </w:pPr>
            <w:r w:rsidRPr="00BB3DA7">
              <w:rPr>
                <w:rFonts w:ascii="Sylfaen" w:hAnsi="Sylfaen"/>
                <w:lang w:val="hy-AM"/>
              </w:rPr>
              <w:t>Խոլեկարցիֆերոլ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BB3DA7" w:rsidRDefault="00F933FB">
            <w:pPr>
              <w:jc w:val="right"/>
              <w:rPr>
                <w:rFonts w:ascii="GHEA Grapalat" w:hAnsi="GHEA Grapalat"/>
                <w:color w:val="000000"/>
              </w:rPr>
            </w:pPr>
            <w:r w:rsidRPr="00BB3DA7">
              <w:rPr>
                <w:rFonts w:ascii="GHEA Grapalat" w:hAnsi="GHEA Grapalat"/>
                <w:color w:val="000000"/>
              </w:rPr>
              <w:t>27</w:t>
            </w:r>
          </w:p>
        </w:tc>
        <w:tc>
          <w:tcPr>
            <w:tcW w:w="8820" w:type="dxa"/>
            <w:tcBorders>
              <w:top w:val="single" w:sz="4" w:space="0" w:color="auto"/>
              <w:left w:val="single" w:sz="4" w:space="0" w:color="auto"/>
              <w:bottom w:val="single" w:sz="4" w:space="0" w:color="auto"/>
              <w:right w:val="single" w:sz="4" w:space="0" w:color="auto"/>
            </w:tcBorders>
            <w:hideMark/>
          </w:tcPr>
          <w:p w:rsidR="00F933FB" w:rsidRPr="00BB3DA7" w:rsidRDefault="00F933FB">
            <w:pPr>
              <w:spacing w:line="276" w:lineRule="auto"/>
              <w:rPr>
                <w:rFonts w:ascii="Sylfaen" w:hAnsi="Sylfaen"/>
                <w:lang w:val="hy-AM"/>
              </w:rPr>
            </w:pPr>
            <w:r w:rsidRPr="00BB3DA7">
              <w:rPr>
                <w:rFonts w:ascii="Sylfaen" w:hAnsi="Sylfaen"/>
                <w:lang w:val="hy-AM"/>
              </w:rPr>
              <w:t>Ֆլյուտիկազոն ցողացիր 50մգ</w:t>
            </w:r>
          </w:p>
        </w:tc>
      </w:tr>
      <w:tr w:rsidR="00BB3DA7" w:rsidTr="002002CF">
        <w:tc>
          <w:tcPr>
            <w:tcW w:w="1530" w:type="dxa"/>
            <w:tcBorders>
              <w:top w:val="single" w:sz="4" w:space="0" w:color="auto"/>
              <w:left w:val="single" w:sz="4" w:space="0" w:color="auto"/>
              <w:bottom w:val="single" w:sz="4" w:space="0" w:color="auto"/>
              <w:right w:val="single" w:sz="4" w:space="0" w:color="auto"/>
            </w:tcBorders>
            <w:vAlign w:val="bottom"/>
          </w:tcPr>
          <w:p w:rsidR="00BB3DA7" w:rsidRPr="00BB3DA7" w:rsidRDefault="00BB3DA7">
            <w:pPr>
              <w:jc w:val="right"/>
              <w:rPr>
                <w:rFonts w:ascii="GHEA Grapalat" w:hAnsi="GHEA Grapalat"/>
                <w:color w:val="000000"/>
              </w:rPr>
            </w:pPr>
            <w:r w:rsidRPr="00BB3DA7">
              <w:rPr>
                <w:rFonts w:ascii="GHEA Grapalat" w:hAnsi="GHEA Grapalat"/>
                <w:color w:val="000000"/>
              </w:rPr>
              <w:t>28</w:t>
            </w:r>
          </w:p>
        </w:tc>
        <w:tc>
          <w:tcPr>
            <w:tcW w:w="882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spacing w:line="276" w:lineRule="auto"/>
              <w:rPr>
                <w:rFonts w:ascii="GHEA Grapalat" w:hAnsi="GHEA Grapalat"/>
                <w:bCs/>
                <w:color w:val="000000"/>
              </w:rPr>
            </w:pPr>
            <w:r w:rsidRPr="00BB3DA7">
              <w:rPr>
                <w:rFonts w:ascii="GHEA Grapalat" w:hAnsi="GHEA Grapalat"/>
                <w:bCs/>
                <w:color w:val="000000"/>
              </w:rPr>
              <w:t>Իբուպրոֆեն</w:t>
            </w:r>
          </w:p>
        </w:tc>
      </w:tr>
      <w:tr w:rsidR="00BB3DA7" w:rsidTr="002002CF">
        <w:tc>
          <w:tcPr>
            <w:tcW w:w="1530" w:type="dxa"/>
            <w:tcBorders>
              <w:top w:val="single" w:sz="4" w:space="0" w:color="auto"/>
              <w:left w:val="single" w:sz="4" w:space="0" w:color="auto"/>
              <w:bottom w:val="single" w:sz="4" w:space="0" w:color="auto"/>
              <w:right w:val="single" w:sz="4" w:space="0" w:color="auto"/>
            </w:tcBorders>
            <w:vAlign w:val="bottom"/>
          </w:tcPr>
          <w:p w:rsidR="00BB3DA7" w:rsidRPr="00BB3DA7" w:rsidRDefault="00BB3DA7">
            <w:pPr>
              <w:jc w:val="right"/>
              <w:rPr>
                <w:rFonts w:ascii="GHEA Grapalat" w:hAnsi="GHEA Grapalat"/>
                <w:color w:val="000000"/>
              </w:rPr>
            </w:pPr>
            <w:r w:rsidRPr="00BB3DA7">
              <w:rPr>
                <w:rFonts w:ascii="GHEA Grapalat" w:hAnsi="GHEA Grapalat"/>
                <w:color w:val="000000"/>
              </w:rPr>
              <w:t>29</w:t>
            </w:r>
          </w:p>
        </w:tc>
        <w:tc>
          <w:tcPr>
            <w:tcW w:w="882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spacing w:line="276" w:lineRule="auto"/>
              <w:rPr>
                <w:rFonts w:ascii="GHEA Grapalat" w:hAnsi="GHEA Grapalat"/>
                <w:bCs/>
                <w:color w:val="000000"/>
              </w:rPr>
            </w:pPr>
            <w:r w:rsidRPr="00BB3DA7">
              <w:rPr>
                <w:rFonts w:ascii="GHEA Grapalat" w:hAnsi="GHEA Grapalat"/>
                <w:bCs/>
                <w:color w:val="000000"/>
              </w:rPr>
              <w:t>Մետոկլոպրամիդ</w:t>
            </w:r>
          </w:p>
        </w:tc>
      </w:tr>
      <w:tr w:rsidR="00BB3DA7" w:rsidTr="002002CF">
        <w:tc>
          <w:tcPr>
            <w:tcW w:w="1530" w:type="dxa"/>
            <w:tcBorders>
              <w:top w:val="single" w:sz="4" w:space="0" w:color="auto"/>
              <w:left w:val="single" w:sz="4" w:space="0" w:color="auto"/>
              <w:bottom w:val="single" w:sz="4" w:space="0" w:color="auto"/>
              <w:right w:val="single" w:sz="4" w:space="0" w:color="auto"/>
            </w:tcBorders>
            <w:vAlign w:val="bottom"/>
          </w:tcPr>
          <w:p w:rsidR="00BB3DA7" w:rsidRPr="00BB3DA7" w:rsidRDefault="00BB3DA7">
            <w:pPr>
              <w:jc w:val="right"/>
              <w:rPr>
                <w:rFonts w:ascii="GHEA Grapalat" w:hAnsi="GHEA Grapalat"/>
                <w:color w:val="000000"/>
              </w:rPr>
            </w:pPr>
            <w:r w:rsidRPr="00BB3DA7">
              <w:rPr>
                <w:rFonts w:ascii="GHEA Grapalat" w:hAnsi="GHEA Grapalat"/>
                <w:color w:val="000000"/>
              </w:rPr>
              <w:t>30</w:t>
            </w:r>
          </w:p>
        </w:tc>
        <w:tc>
          <w:tcPr>
            <w:tcW w:w="882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spacing w:line="276" w:lineRule="auto"/>
              <w:rPr>
                <w:rFonts w:ascii="GHEA Grapalat" w:hAnsi="GHEA Grapalat"/>
                <w:bCs/>
                <w:color w:val="000000"/>
              </w:rPr>
            </w:pPr>
            <w:r w:rsidRPr="00BB3DA7">
              <w:rPr>
                <w:rFonts w:ascii="GHEA Grapalat" w:hAnsi="GHEA Grapalat"/>
                <w:bCs/>
                <w:color w:val="000000"/>
              </w:rPr>
              <w:t>Սպիրինոլակտոն</w:t>
            </w:r>
          </w:p>
        </w:tc>
      </w:tr>
      <w:tr w:rsidR="00B706FF" w:rsidTr="00B706FF">
        <w:tc>
          <w:tcPr>
            <w:tcW w:w="10350"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rPr>
            </w:pPr>
            <w:r>
              <w:rPr>
                <w:rFonts w:ascii="GHEA Grapalat" w:hAnsi="GHEA Grapalat"/>
                <w:b/>
              </w:rPr>
              <w:t>Դեղատնային դեղորայք</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B3DA7" w:rsidRPr="00BB3DA7" w:rsidRDefault="00BB3DA7" w:rsidP="00BB3DA7">
            <w:pPr>
              <w:spacing w:line="276" w:lineRule="auto"/>
              <w:jc w:val="right"/>
              <w:rPr>
                <w:rFonts w:ascii="GHEA Grapalat" w:hAnsi="GHEA Grapalat"/>
                <w:color w:val="000000"/>
              </w:rPr>
            </w:pPr>
            <w:r w:rsidRPr="00BB3DA7">
              <w:rPr>
                <w:rFonts w:ascii="GHEA Grapalat" w:hAnsi="GHEA Grapalat"/>
                <w:color w:val="000000"/>
              </w:rPr>
              <w:t>2.1</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Սպիրինոլակտոն</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B3DA7" w:rsidRPr="00BB3DA7" w:rsidRDefault="00BB3DA7" w:rsidP="00BB3DA7">
            <w:pPr>
              <w:spacing w:line="276" w:lineRule="auto"/>
              <w:jc w:val="right"/>
              <w:rPr>
                <w:rFonts w:ascii="GHEA Grapalat" w:hAnsi="GHEA Grapalat"/>
                <w:color w:val="000000"/>
              </w:rPr>
            </w:pPr>
            <w:r w:rsidRPr="00BB3DA7">
              <w:rPr>
                <w:rFonts w:ascii="GHEA Grapalat" w:hAnsi="GHEA Grapalat"/>
                <w:color w:val="000000"/>
              </w:rPr>
              <w:t>2.2</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Դիկլոֆենակ նատրիումի</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B3DA7" w:rsidRPr="00BB3DA7" w:rsidRDefault="00BB3DA7" w:rsidP="00BB3DA7">
            <w:pPr>
              <w:spacing w:line="276" w:lineRule="auto"/>
              <w:jc w:val="right"/>
              <w:rPr>
                <w:rFonts w:ascii="GHEA Grapalat" w:hAnsi="GHEA Grapalat"/>
                <w:color w:val="000000"/>
              </w:rPr>
            </w:pPr>
            <w:r w:rsidRPr="00BB3DA7">
              <w:rPr>
                <w:rFonts w:ascii="GHEA Grapalat" w:hAnsi="GHEA Grapalat"/>
                <w:color w:val="000000"/>
              </w:rPr>
              <w:t>2.3</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Էնալապրիլ</w:t>
            </w:r>
          </w:p>
        </w:tc>
      </w:tr>
      <w:tr w:rsidR="00BB3DA7" w:rsidRP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B3DA7" w:rsidRPr="00BB3DA7" w:rsidRDefault="00BB3DA7" w:rsidP="00BB3DA7">
            <w:pPr>
              <w:spacing w:line="276" w:lineRule="auto"/>
              <w:jc w:val="right"/>
              <w:rPr>
                <w:rFonts w:ascii="GHEA Grapalat" w:hAnsi="GHEA Grapalat"/>
                <w:color w:val="000000"/>
              </w:rPr>
            </w:pPr>
            <w:r w:rsidRPr="00BB3DA7">
              <w:rPr>
                <w:rFonts w:ascii="GHEA Grapalat" w:hAnsi="GHEA Grapalat"/>
                <w:color w:val="000000"/>
              </w:rPr>
              <w:lastRenderedPageBreak/>
              <w:t>2.4</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Բիսոպրոլոլ</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B3DA7" w:rsidRPr="00BB3DA7" w:rsidRDefault="00BB3DA7" w:rsidP="00BB3DA7">
            <w:pPr>
              <w:spacing w:line="276" w:lineRule="auto"/>
              <w:jc w:val="right"/>
              <w:rPr>
                <w:rFonts w:ascii="GHEA Grapalat" w:hAnsi="GHEA Grapalat"/>
                <w:color w:val="000000"/>
              </w:rPr>
            </w:pPr>
            <w:r w:rsidRPr="00BB3DA7">
              <w:rPr>
                <w:rFonts w:ascii="GHEA Grapalat" w:hAnsi="GHEA Grapalat"/>
                <w:color w:val="000000"/>
              </w:rPr>
              <w:t>2.5</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Դեքսամետազոն ակնակաթիլ</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B3DA7" w:rsidRPr="00BB3DA7" w:rsidRDefault="00BB3DA7" w:rsidP="00BB3DA7">
            <w:pPr>
              <w:spacing w:line="276" w:lineRule="auto"/>
              <w:jc w:val="right"/>
              <w:rPr>
                <w:rFonts w:ascii="GHEA Grapalat" w:hAnsi="GHEA Grapalat"/>
                <w:color w:val="000000"/>
              </w:rPr>
            </w:pPr>
            <w:r w:rsidRPr="00BB3DA7">
              <w:rPr>
                <w:rFonts w:ascii="GHEA Grapalat" w:hAnsi="GHEA Grapalat"/>
                <w:color w:val="000000"/>
              </w:rPr>
              <w:t>2.6</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Ցիպրոֆլոքսացին ակնակաթիլ</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B3DA7" w:rsidRPr="00BB3DA7" w:rsidRDefault="00BB3DA7" w:rsidP="00BB3DA7">
            <w:pPr>
              <w:spacing w:line="276" w:lineRule="auto"/>
              <w:jc w:val="right"/>
              <w:rPr>
                <w:rFonts w:ascii="GHEA Grapalat" w:hAnsi="GHEA Grapalat"/>
                <w:color w:val="000000"/>
              </w:rPr>
            </w:pPr>
            <w:r w:rsidRPr="00BB3DA7">
              <w:rPr>
                <w:rFonts w:ascii="GHEA Grapalat" w:hAnsi="GHEA Grapalat"/>
                <w:color w:val="000000"/>
              </w:rPr>
              <w:t>2.7</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3D3D3D"/>
                <w:szCs w:val="20"/>
              </w:rPr>
            </w:pPr>
            <w:r w:rsidRPr="00BB3DA7">
              <w:rPr>
                <w:rFonts w:ascii="Sylfaen" w:hAnsi="Sylfaen"/>
                <w:bCs/>
                <w:color w:val="3D3D3D"/>
                <w:szCs w:val="20"/>
              </w:rPr>
              <w:t>ամիոդարոն</w:t>
            </w:r>
            <w:r w:rsidRPr="00BB3DA7">
              <w:rPr>
                <w:rFonts w:ascii="Arial" w:hAnsi="Arial" w:cs="Arial"/>
                <w:bCs/>
                <w:color w:val="3D3D3D"/>
                <w:szCs w:val="20"/>
              </w:rPr>
              <w:t xml:space="preserve"> (</w:t>
            </w:r>
            <w:r w:rsidRPr="00BB3DA7">
              <w:rPr>
                <w:rFonts w:ascii="Sylfaen" w:hAnsi="Sylfaen"/>
                <w:bCs/>
                <w:color w:val="3D3D3D"/>
                <w:szCs w:val="20"/>
              </w:rPr>
              <w:t>ամիոդարոնիհիդրոքլորիդ</w:t>
            </w:r>
            <w:r w:rsidRPr="00BB3DA7">
              <w:rPr>
                <w:rFonts w:ascii="Arial" w:hAnsi="Arial" w:cs="Arial"/>
                <w:bCs/>
                <w:color w:val="3D3D3D"/>
                <w:szCs w:val="20"/>
              </w:rPr>
              <w:t>)</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B3DA7" w:rsidRPr="00BB3DA7" w:rsidRDefault="00BB3DA7" w:rsidP="00BB3DA7">
            <w:pPr>
              <w:spacing w:line="276" w:lineRule="auto"/>
              <w:jc w:val="right"/>
              <w:rPr>
                <w:rFonts w:ascii="GHEA Grapalat" w:hAnsi="GHEA Grapalat"/>
                <w:color w:val="000000"/>
              </w:rPr>
            </w:pPr>
            <w:r w:rsidRPr="00BB3DA7">
              <w:rPr>
                <w:rFonts w:ascii="GHEA Grapalat" w:hAnsi="GHEA Grapalat"/>
                <w:color w:val="000000"/>
              </w:rPr>
              <w:t>2.8</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Դիկլոֆենակ Na</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2.9</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themeColor="text1"/>
                <w:szCs w:val="20"/>
                <w:lang w:val="hy-AM"/>
              </w:rPr>
            </w:pPr>
            <w:r w:rsidRPr="00BB3DA7">
              <w:rPr>
                <w:rFonts w:ascii="Sylfaen" w:hAnsi="Sylfaen"/>
                <w:bCs/>
                <w:color w:val="000000" w:themeColor="text1"/>
                <w:szCs w:val="20"/>
                <w:lang w:val="hy-AM"/>
              </w:rPr>
              <w:t>Ամլոդիպին</w:t>
            </w:r>
          </w:p>
          <w:p w:rsidR="00BB3DA7" w:rsidRPr="00BB3DA7" w:rsidRDefault="00BB3DA7" w:rsidP="00BB3DA7">
            <w:pPr>
              <w:spacing w:line="276" w:lineRule="auto"/>
              <w:rPr>
                <w:rFonts w:ascii="Sylfaen" w:hAnsi="Sylfaen"/>
                <w:bCs/>
                <w:color w:val="000000" w:themeColor="text1"/>
                <w:szCs w:val="20"/>
                <w:lang w:val="hy-AM"/>
              </w:rPr>
            </w:pPr>
            <w:r w:rsidRPr="00BB3DA7">
              <w:rPr>
                <w:rFonts w:ascii="Sylfaen" w:hAnsi="Sylfaen"/>
                <w:bCs/>
                <w:color w:val="000000" w:themeColor="text1"/>
                <w:szCs w:val="20"/>
                <w:lang w:val="hy-AM"/>
              </w:rPr>
              <w:t>բեզիլատ</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2.10</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Վերապամիլ հիդրոքլորդ</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2.11</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Օֆտանտիմոլոլ 5մգ/մլ</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2.12</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Դրոտավերինի հիդրոքլորիդ</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2.13</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Էնալապրիլ մալյատ, հիդրոքլորթիազիդ</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2.14</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Սենոզիդներ</w:t>
            </w:r>
            <w:r w:rsidRPr="00BB3DA7">
              <w:rPr>
                <w:rFonts w:ascii="Sylfaen" w:hAnsi="Sylfaen"/>
                <w:bCs/>
                <w:color w:val="FF0000"/>
                <w:szCs w:val="20"/>
              </w:rPr>
              <w:t xml:space="preserve"> A</w:t>
            </w:r>
            <w:r w:rsidRPr="00BB3DA7">
              <w:rPr>
                <w:rFonts w:ascii="Sylfaen" w:hAnsi="Sylfaen"/>
                <w:bCs/>
                <w:color w:val="000000"/>
                <w:szCs w:val="20"/>
              </w:rPr>
              <w:t>, B</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2.15</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rPr>
            </w:pPr>
            <w:r w:rsidRPr="00BB3DA7">
              <w:rPr>
                <w:rFonts w:ascii="Sylfaen" w:hAnsi="Sylfaen"/>
                <w:bCs/>
                <w:color w:val="000000"/>
                <w:szCs w:val="20"/>
              </w:rPr>
              <w:t>Լևոդոպա-Կարբիդոպա</w:t>
            </w:r>
          </w:p>
        </w:tc>
      </w:tr>
      <w:tr w:rsidR="00BB3DA7"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2.16</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rPr>
            </w:pPr>
            <w:r w:rsidRPr="00BB3DA7">
              <w:rPr>
                <w:rFonts w:ascii="Sylfaen" w:hAnsi="Sylfaen"/>
                <w:szCs w:val="20"/>
                <w:lang w:val="hy-AM"/>
              </w:rPr>
              <w:t>Թամսոլ</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2.17</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rPr>
            </w:pPr>
            <w:r w:rsidRPr="00BB3DA7">
              <w:rPr>
                <w:rFonts w:ascii="Sylfaen" w:hAnsi="Sylfaen"/>
                <w:szCs w:val="20"/>
                <w:lang w:val="hy-AM"/>
              </w:rPr>
              <w:t>Էրիթրոմիցին</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2.18</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rPr>
            </w:pPr>
            <w:r w:rsidRPr="00BB3DA7">
              <w:rPr>
                <w:rFonts w:ascii="Sylfaen" w:hAnsi="Sylfaen"/>
                <w:szCs w:val="20"/>
                <w:lang w:val="hy-AM"/>
              </w:rPr>
              <w:t>Մետամիզոլ</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2.19</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rPr>
            </w:pPr>
            <w:r w:rsidRPr="00BB3DA7">
              <w:rPr>
                <w:rFonts w:ascii="Sylfaen" w:hAnsi="Sylfaen"/>
                <w:szCs w:val="20"/>
                <w:lang w:val="hy-AM"/>
              </w:rPr>
              <w:t>Կապտոպրիլ</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2.20</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rPr>
            </w:pPr>
            <w:r w:rsidRPr="00BB3DA7">
              <w:rPr>
                <w:rFonts w:ascii="Sylfaen" w:hAnsi="Sylfaen"/>
                <w:szCs w:val="20"/>
                <w:lang w:val="hy-AM"/>
              </w:rPr>
              <w:t>Լոզարտան</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2.21</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rPr>
            </w:pPr>
            <w:r w:rsidRPr="00BB3DA7">
              <w:rPr>
                <w:rFonts w:ascii="Sylfaen" w:hAnsi="Sylfaen"/>
                <w:szCs w:val="20"/>
                <w:lang w:val="hy-AM"/>
              </w:rPr>
              <w:t>Գլիցերոլ 2,8 գրամ</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2.22</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rPr>
            </w:pPr>
            <w:r w:rsidRPr="00BB3DA7">
              <w:rPr>
                <w:rFonts w:ascii="Sylfaen" w:hAnsi="Sylfaen"/>
                <w:szCs w:val="20"/>
                <w:lang w:val="hy-AM"/>
              </w:rPr>
              <w:t>Խոլեկարցիֆերոլ</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2.23</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lang w:val="hy-AM"/>
              </w:rPr>
            </w:pPr>
            <w:r w:rsidRPr="00BB3DA7">
              <w:rPr>
                <w:rFonts w:ascii="Sylfaen" w:hAnsi="Sylfaen"/>
                <w:szCs w:val="20"/>
                <w:lang w:val="hy-AM"/>
              </w:rPr>
              <w:t>Ֆլյուտիկազոն ցողացիր</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2.24</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rPr>
            </w:pPr>
            <w:r w:rsidRPr="00BB3DA7">
              <w:rPr>
                <w:rFonts w:ascii="Sylfaen" w:hAnsi="Sylfaen"/>
                <w:szCs w:val="20"/>
                <w:lang w:val="hy-AM"/>
              </w:rPr>
              <w:t>Տրամադոլ</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2.25</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lang w:val="hy-AM"/>
              </w:rPr>
            </w:pPr>
            <w:r w:rsidRPr="00BB3DA7">
              <w:rPr>
                <w:rFonts w:ascii="Sylfaen" w:hAnsi="Sylfaen"/>
                <w:szCs w:val="20"/>
                <w:lang w:val="hy-AM"/>
              </w:rPr>
              <w:t>Տրամադոլ</w:t>
            </w:r>
          </w:p>
        </w:tc>
      </w:tr>
      <w:tr w:rsidR="00BB3DA7" w:rsidRPr="00B706FF"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2.26</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szCs w:val="20"/>
                <w:lang w:val="hy-AM"/>
              </w:rPr>
            </w:pPr>
            <w:r w:rsidRPr="00BB3DA7">
              <w:rPr>
                <w:rFonts w:ascii="Sylfaen" w:hAnsi="Sylfaen"/>
                <w:szCs w:val="20"/>
                <w:lang w:val="hy-AM"/>
              </w:rPr>
              <w:t>Կլոնազեպամ</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2.27</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szCs w:val="20"/>
              </w:rPr>
            </w:pPr>
            <w:r w:rsidRPr="00BB3DA7">
              <w:rPr>
                <w:rFonts w:ascii="Sylfaen" w:hAnsi="Sylfaen"/>
                <w:bCs/>
                <w:color w:val="000000"/>
                <w:szCs w:val="20"/>
              </w:rPr>
              <w:t>Դիազեպամ</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2.28</w:t>
            </w:r>
          </w:p>
        </w:tc>
        <w:tc>
          <w:tcPr>
            <w:tcW w:w="8820" w:type="dxa"/>
            <w:tcBorders>
              <w:top w:val="single" w:sz="4" w:space="0" w:color="auto"/>
              <w:left w:val="single" w:sz="4" w:space="0" w:color="auto"/>
              <w:bottom w:val="single" w:sz="4" w:space="0" w:color="auto"/>
              <w:right w:val="single" w:sz="4" w:space="0" w:color="auto"/>
            </w:tcBorders>
            <w:vAlign w:val="center"/>
            <w:hideMark/>
          </w:tcPr>
          <w:p w:rsidR="00BB3DA7" w:rsidRPr="00BB3DA7" w:rsidRDefault="00BB3DA7" w:rsidP="00BB3DA7">
            <w:pPr>
              <w:spacing w:line="276" w:lineRule="auto"/>
              <w:rPr>
                <w:rFonts w:ascii="Sylfaen" w:hAnsi="Sylfaen"/>
                <w:bCs/>
                <w:color w:val="000000"/>
                <w:szCs w:val="20"/>
                <w:lang w:val="hy-AM"/>
              </w:rPr>
            </w:pPr>
            <w:r w:rsidRPr="00BB3DA7">
              <w:rPr>
                <w:rFonts w:ascii="Sylfaen" w:hAnsi="Sylfaen"/>
                <w:bCs/>
                <w:color w:val="000000"/>
                <w:szCs w:val="20"/>
                <w:lang w:val="hy-AM"/>
              </w:rPr>
              <w:t>Լորազեպամ</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2.29</w:t>
            </w:r>
          </w:p>
        </w:tc>
        <w:tc>
          <w:tcPr>
            <w:tcW w:w="882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spacing w:line="276" w:lineRule="auto"/>
              <w:rPr>
                <w:rFonts w:ascii="Sylfaen" w:hAnsi="Sylfaen"/>
                <w:bCs/>
                <w:color w:val="000000"/>
                <w:szCs w:val="20"/>
                <w:lang w:val="hy-AM"/>
              </w:rPr>
            </w:pPr>
            <w:r w:rsidRPr="00BB3DA7">
              <w:rPr>
                <w:rFonts w:ascii="Sylfaen" w:hAnsi="Sylfaen"/>
                <w:bCs/>
                <w:color w:val="000000"/>
                <w:szCs w:val="20"/>
                <w:lang w:val="hy-AM"/>
              </w:rPr>
              <w:t>Կարվիդիլ</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2.30</w:t>
            </w:r>
          </w:p>
        </w:tc>
        <w:tc>
          <w:tcPr>
            <w:tcW w:w="882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spacing w:line="276" w:lineRule="auto"/>
              <w:rPr>
                <w:rFonts w:ascii="Sylfaen" w:hAnsi="Sylfaen"/>
                <w:bCs/>
                <w:color w:val="000000"/>
                <w:szCs w:val="20"/>
                <w:lang w:val="hy-AM"/>
              </w:rPr>
            </w:pPr>
            <w:r w:rsidRPr="00BB3DA7">
              <w:rPr>
                <w:rFonts w:ascii="Sylfaen" w:hAnsi="Sylfaen"/>
                <w:bCs/>
                <w:color w:val="000000"/>
                <w:szCs w:val="20"/>
                <w:lang w:val="hy-AM"/>
              </w:rPr>
              <w:t>Քսիլոմետազոլին</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2.31</w:t>
            </w:r>
          </w:p>
        </w:tc>
        <w:tc>
          <w:tcPr>
            <w:tcW w:w="882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spacing w:line="276" w:lineRule="auto"/>
              <w:rPr>
                <w:rFonts w:ascii="Sylfaen" w:hAnsi="Sylfaen"/>
                <w:bCs/>
                <w:color w:val="000000"/>
                <w:szCs w:val="20"/>
                <w:lang w:val="hy-AM"/>
              </w:rPr>
            </w:pPr>
            <w:r w:rsidRPr="00BB3DA7">
              <w:rPr>
                <w:rFonts w:ascii="Sylfaen" w:hAnsi="Sylfaen"/>
                <w:bCs/>
                <w:color w:val="000000"/>
                <w:szCs w:val="20"/>
                <w:lang w:val="hy-AM"/>
              </w:rPr>
              <w:t>Քսիլոմետազոլին</w:t>
            </w:r>
          </w:p>
        </w:tc>
      </w:tr>
      <w:tr w:rsidR="00BB3DA7" w:rsidTr="0079577A">
        <w:tc>
          <w:tcPr>
            <w:tcW w:w="153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pStyle w:val="23"/>
              <w:ind w:firstLine="0"/>
              <w:jc w:val="right"/>
              <w:rPr>
                <w:rFonts w:ascii="GHEA Grapalat" w:hAnsi="GHEA Grapalat"/>
                <w:sz w:val="24"/>
                <w:szCs w:val="24"/>
              </w:rPr>
            </w:pPr>
            <w:r w:rsidRPr="00BB3DA7">
              <w:rPr>
                <w:rFonts w:ascii="GHEA Grapalat" w:hAnsi="GHEA Grapalat"/>
                <w:sz w:val="24"/>
                <w:szCs w:val="24"/>
              </w:rPr>
              <w:t>2.32</w:t>
            </w:r>
          </w:p>
        </w:tc>
        <w:tc>
          <w:tcPr>
            <w:tcW w:w="8820" w:type="dxa"/>
            <w:tcBorders>
              <w:top w:val="single" w:sz="4" w:space="0" w:color="auto"/>
              <w:left w:val="single" w:sz="4" w:space="0" w:color="auto"/>
              <w:bottom w:val="single" w:sz="4" w:space="0" w:color="auto"/>
              <w:right w:val="single" w:sz="4" w:space="0" w:color="auto"/>
            </w:tcBorders>
            <w:vAlign w:val="center"/>
          </w:tcPr>
          <w:p w:rsidR="00BB3DA7" w:rsidRPr="00BB3DA7" w:rsidRDefault="00BB3DA7" w:rsidP="00BB3DA7">
            <w:pPr>
              <w:spacing w:line="276" w:lineRule="auto"/>
              <w:rPr>
                <w:rFonts w:ascii="Sylfaen" w:hAnsi="Sylfaen"/>
                <w:bCs/>
                <w:color w:val="000000"/>
                <w:szCs w:val="20"/>
                <w:lang w:val="hy-AM"/>
              </w:rPr>
            </w:pPr>
            <w:r w:rsidRPr="00BB3DA7">
              <w:rPr>
                <w:rFonts w:ascii="Sylfaen" w:hAnsi="Sylfaen"/>
                <w:bCs/>
                <w:color w:val="000000"/>
                <w:szCs w:val="20"/>
                <w:lang w:val="hy-AM"/>
              </w:rPr>
              <w:t>Իզոսորբիտ դինիտրատ</w:t>
            </w:r>
          </w:p>
        </w:tc>
      </w:tr>
    </w:tbl>
    <w:p w:rsidR="00B706FF" w:rsidRDefault="00B706FF" w:rsidP="00B706FF">
      <w:pPr>
        <w:pStyle w:val="23"/>
        <w:spacing w:line="276" w:lineRule="auto"/>
        <w:ind w:firstLine="567"/>
        <w:rPr>
          <w:rFonts w:ascii="GHEA Grapalat" w:hAnsi="GHEA Grapalat"/>
        </w:rPr>
      </w:pPr>
    </w:p>
    <w:p w:rsidR="00B706FF" w:rsidRDefault="00B706FF" w:rsidP="00B706FF">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06FF" w:rsidRDefault="00B706FF" w:rsidP="00B706FF">
      <w:pPr>
        <w:pStyle w:val="23"/>
        <w:spacing w:line="240" w:lineRule="auto"/>
        <w:ind w:firstLine="567"/>
        <w:rPr>
          <w:rFonts w:ascii="GHEA Grapalat" w:hAnsi="GHEA Grapalat"/>
        </w:rPr>
      </w:pPr>
    </w:p>
    <w:p w:rsidR="00B706FF" w:rsidRDefault="00B706FF" w:rsidP="00B706FF">
      <w:pPr>
        <w:pStyle w:val="23"/>
        <w:spacing w:line="240" w:lineRule="auto"/>
        <w:ind w:firstLine="0"/>
        <w:rPr>
          <w:rFonts w:ascii="GHEA Grapalat" w:hAnsi="GHEA Grapalat"/>
          <w:i/>
        </w:rPr>
      </w:pPr>
      <w:r>
        <w:rPr>
          <w:rFonts w:ascii="GHEA Grapalat" w:hAnsi="GHEA Grapalat" w:cs="Sylfaen"/>
          <w:i/>
          <w:lang w:val="es-ES"/>
        </w:rPr>
        <w:lastRenderedPageBreak/>
        <w:t>Սույն</w:t>
      </w:r>
      <w:r>
        <w:rPr>
          <w:rFonts w:ascii="GHEA Grapalat" w:hAnsi="GHEA Grapalat" w:cs="Times Armenian"/>
          <w:i/>
          <w:lang w:val="es-ES"/>
        </w:rPr>
        <w:t xml:space="preserve"> </w:t>
      </w:r>
      <w:r>
        <w:rPr>
          <w:rFonts w:ascii="GHEA Grapalat" w:hAnsi="GHEA Grapalat" w:cs="Sylfaen"/>
          <w:i/>
          <w:lang w:val="es-ES"/>
        </w:rPr>
        <w:t>հրավերով</w:t>
      </w:r>
      <w:r>
        <w:rPr>
          <w:rFonts w:ascii="GHEA Grapalat" w:hAnsi="GHEA Grapalat" w:cs="Times Armenian"/>
          <w:i/>
          <w:lang w:val="es-ES"/>
        </w:rPr>
        <w:t xml:space="preserve"> </w:t>
      </w:r>
      <w:r>
        <w:rPr>
          <w:rFonts w:ascii="GHEA Grapalat" w:hAnsi="GHEA Grapalat" w:cs="Sylfaen"/>
          <w:i/>
          <w:lang w:val="es-ES"/>
        </w:rPr>
        <w:t>նախատեսված</w:t>
      </w:r>
      <w:r>
        <w:rPr>
          <w:rFonts w:ascii="GHEA Grapalat" w:hAnsi="GHEA Grapalat" w:cs="Times Armenian"/>
          <w:i/>
          <w:lang w:val="es-ES"/>
        </w:rPr>
        <w:t xml:space="preserve"> ապրանքների մատակարարման </w:t>
      </w:r>
      <w:r>
        <w:rPr>
          <w:rFonts w:ascii="GHEA Grapalat" w:hAnsi="GHEA Grapalat" w:cs="Sylfaen"/>
          <w:i/>
          <w:lang w:val="es-ES"/>
        </w:rPr>
        <w:t>համար</w:t>
      </w:r>
      <w:r>
        <w:rPr>
          <w:rFonts w:ascii="GHEA Grapalat" w:hAnsi="GHEA Grapalat" w:cs="Times Armenian"/>
          <w:i/>
          <w:lang w:val="es-ES"/>
        </w:rPr>
        <w:t xml:space="preserve"> </w:t>
      </w:r>
      <w:r>
        <w:rPr>
          <w:rFonts w:ascii="GHEA Grapalat" w:hAnsi="GHEA Grapalat" w:cs="Sylfaen"/>
          <w:i/>
          <w:lang w:val="es-ES"/>
        </w:rPr>
        <w:t>պահանջվում</w:t>
      </w:r>
      <w:r>
        <w:rPr>
          <w:rFonts w:ascii="GHEA Grapalat" w:hAnsi="GHEA Grapalat" w:cs="Times Armenian"/>
          <w:i/>
          <w:lang w:val="es-ES"/>
        </w:rPr>
        <w:t xml:space="preserve"> </w:t>
      </w:r>
      <w:r>
        <w:rPr>
          <w:rFonts w:ascii="GHEA Grapalat" w:hAnsi="GHEA Grapalat" w:cs="Sylfaen"/>
          <w:i/>
          <w:lang w:val="es-ES"/>
        </w:rPr>
        <w:t>են</w:t>
      </w:r>
      <w:r>
        <w:rPr>
          <w:rFonts w:ascii="GHEA Grapalat" w:hAnsi="GHEA Grapalat" w:cs="Times Armenian"/>
          <w:i/>
          <w:lang w:val="es-ES"/>
        </w:rPr>
        <w:t xml:space="preserve"> </w:t>
      </w:r>
      <w:r>
        <w:rPr>
          <w:rFonts w:ascii="GHEA Grapalat" w:hAnsi="GHEA Grapalat" w:cs="Sylfaen"/>
          <w:i/>
          <w:lang w:val="es-ES"/>
        </w:rPr>
        <w:t>հետևյալ</w:t>
      </w:r>
      <w:r>
        <w:rPr>
          <w:rFonts w:ascii="GHEA Grapalat" w:hAnsi="GHEA Grapalat" w:cs="Times Armenian"/>
          <w:i/>
          <w:lang w:val="es-ES"/>
        </w:rPr>
        <w:t xml:space="preserve"> </w:t>
      </w:r>
      <w:r>
        <w:rPr>
          <w:rFonts w:ascii="GHEA Grapalat" w:hAnsi="GHEA Grapalat" w:cs="Sylfaen"/>
          <w:i/>
          <w:lang w:val="es-ES"/>
        </w:rPr>
        <w:t>լիցենզիանները</w:t>
      </w:r>
      <w:r>
        <w:rPr>
          <w:rStyle w:val="aff1"/>
          <w:rFonts w:ascii="GHEA Grapalat" w:hAnsi="GHEA Grapalat" w:cs="Sylfaen"/>
          <w:i/>
          <w:lang w:val="es-ES"/>
        </w:rPr>
        <w:footnoteReference w:id="1"/>
      </w:r>
      <w:r>
        <w:rPr>
          <w:rFonts w:ascii="GHEA Grapalat" w:hAnsi="GHEA Grapalat" w:cs="Sylfaen"/>
          <w:i/>
        </w:rPr>
        <w:t>.</w:t>
      </w:r>
    </w:p>
    <w:p w:rsidR="00B706FF" w:rsidRDefault="00B706FF" w:rsidP="00B706FF">
      <w:pPr>
        <w:pStyle w:val="af6"/>
        <w:ind w:firstLine="567"/>
        <w:rPr>
          <w:rFonts w:ascii="GHEA Grapalat" w:hAnsi="GHEA Grapalat"/>
          <w:i w:val="0"/>
          <w:lang w:val="af-ZA"/>
        </w:rPr>
      </w:pPr>
      <w:r>
        <w:rPr>
          <w:rFonts w:ascii="GHEA Grapalat" w:hAnsi="GHEA Grapalat" w:cs="Sylfaen"/>
          <w:i w:val="0"/>
          <w:lang w:val="af-ZA"/>
        </w:rPr>
        <w:t xml:space="preserve">ՀՀ առողջապահության նախարարության </w:t>
      </w:r>
      <w:r>
        <w:rPr>
          <w:rFonts w:ascii="GHEA Grapalat" w:hAnsi="GHEA Grapalat" w:cs="Sylfaen"/>
          <w:i w:val="0"/>
          <w:lang w:val="es-ES"/>
        </w:rPr>
        <w:t>հետևյալ</w:t>
      </w:r>
      <w:r>
        <w:rPr>
          <w:rFonts w:ascii="GHEA Grapalat" w:hAnsi="GHEA Grapalat" w:cs="Times Armenian"/>
          <w:i w:val="0"/>
          <w:lang w:val="af-ZA"/>
        </w:rPr>
        <w:t xml:space="preserve"> </w:t>
      </w:r>
      <w:r>
        <w:rPr>
          <w:rFonts w:ascii="GHEA Grapalat" w:hAnsi="GHEA Grapalat" w:cs="Sylfaen"/>
          <w:i w:val="0"/>
          <w:lang w:val="es-ES"/>
        </w:rPr>
        <w:t>ոլորտների</w:t>
      </w:r>
      <w:r>
        <w:rPr>
          <w:rFonts w:ascii="GHEA Grapalat" w:hAnsi="GHEA Grapalat" w:cs="Times Armenian"/>
          <w:i w:val="0"/>
          <w:lang w:val="af-ZA"/>
        </w:rPr>
        <w:t>`</w:t>
      </w:r>
      <w:r>
        <w:rPr>
          <w:rFonts w:ascii="GHEA Grapalat" w:hAnsi="GHEA Grapalat"/>
          <w:i w:val="0"/>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B706FF" w:rsidRPr="000F6B6D" w:rsidTr="00B706FF">
        <w:tc>
          <w:tcPr>
            <w:tcW w:w="1611" w:type="dxa"/>
            <w:tcBorders>
              <w:top w:val="single" w:sz="4" w:space="0" w:color="auto"/>
              <w:left w:val="single" w:sz="4" w:space="0" w:color="auto"/>
              <w:bottom w:val="single" w:sz="4" w:space="0" w:color="auto"/>
              <w:right w:val="single" w:sz="4" w:space="0" w:color="auto"/>
            </w:tcBorders>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cs="Sylfaen"/>
                <w:b/>
                <w:bCs/>
                <w:i/>
                <w:iCs/>
                <w:sz w:val="20"/>
                <w:szCs w:val="20"/>
                <w:lang w:val="es-ES"/>
              </w:rPr>
              <w:t>Չափաբաժինների</w:t>
            </w:r>
            <w:r>
              <w:rPr>
                <w:rFonts w:ascii="GHEA Grapalat" w:hAnsi="GHEA Grapalat" w:cs="Times Armenian"/>
                <w:b/>
                <w:bCs/>
                <w:i/>
                <w:iCs/>
                <w:sz w:val="20"/>
                <w:szCs w:val="20"/>
                <w:lang w:val="es-ES"/>
              </w:rPr>
              <w:t xml:space="preserve"> </w:t>
            </w:r>
            <w:r>
              <w:rPr>
                <w:rFonts w:ascii="GHEA Grapalat" w:hAnsi="GHEA Grapalat" w:cs="Sylfaen"/>
                <w:b/>
                <w:bCs/>
                <w:i/>
                <w:iCs/>
                <w:sz w:val="20"/>
                <w:szCs w:val="20"/>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lang w:val="es-ES"/>
              </w:rPr>
            </w:pPr>
            <w:r>
              <w:rPr>
                <w:rFonts w:ascii="GHEA Grapalat" w:hAnsi="GHEA Grapalat" w:cs="Sylfaen"/>
                <w:b/>
                <w:i/>
                <w:lang w:val="es-ES"/>
              </w:rPr>
              <w:t>Պահանջվող</w:t>
            </w:r>
            <w:r>
              <w:rPr>
                <w:rFonts w:ascii="GHEA Grapalat" w:hAnsi="GHEA Grapalat" w:cs="Times Armenian"/>
                <w:b/>
                <w:i/>
                <w:lang w:val="es-ES"/>
              </w:rPr>
              <w:t xml:space="preserve"> </w:t>
            </w:r>
            <w:r>
              <w:rPr>
                <w:rFonts w:ascii="GHEA Grapalat" w:hAnsi="GHEA Grapalat" w:cs="Sylfaen"/>
                <w:b/>
                <w:i/>
                <w:lang w:val="es-ES"/>
              </w:rPr>
              <w:t>լիցենզիայի</w:t>
            </w:r>
            <w:r>
              <w:rPr>
                <w:rFonts w:ascii="GHEA Grapalat" w:hAnsi="GHEA Grapalat" w:cs="Times Armenian"/>
                <w:b/>
                <w:i/>
                <w:lang w:val="es-ES"/>
              </w:rPr>
              <w:t>(</w:t>
            </w:r>
            <w:r>
              <w:rPr>
                <w:rFonts w:ascii="GHEA Grapalat" w:hAnsi="GHEA Grapalat" w:cs="Sylfaen"/>
                <w:b/>
                <w:i/>
                <w:lang w:val="es-ES"/>
              </w:rPr>
              <w:t>ների</w:t>
            </w:r>
            <w:r>
              <w:rPr>
                <w:rFonts w:ascii="GHEA Grapalat" w:hAnsi="GHEA Grapalat" w:cs="Times Armenian"/>
                <w:b/>
                <w:i/>
                <w:lang w:val="es-ES"/>
              </w:rPr>
              <w:t xml:space="preserve">) </w:t>
            </w:r>
            <w:r>
              <w:rPr>
                <w:rFonts w:ascii="GHEA Grapalat" w:hAnsi="GHEA Grapalat" w:cs="Sylfaen"/>
                <w:b/>
                <w:i/>
                <w:lang w:val="es-ES"/>
              </w:rPr>
              <w:t>տեսակը</w:t>
            </w:r>
            <w:r>
              <w:rPr>
                <w:rFonts w:ascii="GHEA Grapalat" w:hAnsi="GHEA Grapalat" w:cs="Times Armenian"/>
                <w:b/>
                <w:i/>
                <w:lang w:val="es-ES"/>
              </w:rPr>
              <w:t>(</w:t>
            </w:r>
            <w:r>
              <w:rPr>
                <w:rFonts w:ascii="GHEA Grapalat" w:hAnsi="GHEA Grapalat" w:cs="Sylfaen"/>
                <w:b/>
                <w:i/>
                <w:lang w:val="es-ES"/>
              </w:rPr>
              <w:t>ները</w:t>
            </w:r>
            <w:r>
              <w:rPr>
                <w:rFonts w:ascii="GHEA Grapalat" w:hAnsi="GHEA Grapalat" w:cs="Times Armenian"/>
                <w:b/>
                <w:i/>
                <w:lang w:val="es-ES"/>
              </w:rPr>
              <w:t>).</w:t>
            </w:r>
          </w:p>
        </w:tc>
      </w:tr>
      <w:tr w:rsidR="00B706FF" w:rsidTr="00B706FF">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b/>
                <w:i/>
                <w:sz w:val="20"/>
                <w:szCs w:val="20"/>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b/>
                <w:i/>
                <w:sz w:val="20"/>
                <w:szCs w:val="20"/>
                <w:lang w:val="es-ES"/>
              </w:rPr>
              <w:t>2</w:t>
            </w:r>
          </w:p>
        </w:tc>
      </w:tr>
      <w:tr w:rsidR="00B706FF" w:rsidTr="00B706FF">
        <w:tc>
          <w:tcPr>
            <w:tcW w:w="1611" w:type="dxa"/>
            <w:tcBorders>
              <w:top w:val="single" w:sz="4" w:space="0" w:color="auto"/>
              <w:left w:val="single" w:sz="4" w:space="0" w:color="auto"/>
              <w:bottom w:val="single" w:sz="4" w:space="0" w:color="auto"/>
              <w:right w:val="single" w:sz="4" w:space="0" w:color="auto"/>
            </w:tcBorders>
            <w:vAlign w:val="center"/>
            <w:hideMark/>
          </w:tcPr>
          <w:p w:rsidR="00B706FF" w:rsidRDefault="00B706FF" w:rsidP="00FC07B4">
            <w:pPr>
              <w:spacing w:line="276" w:lineRule="auto"/>
              <w:jc w:val="center"/>
              <w:rPr>
                <w:rFonts w:ascii="GHEA Grapalat" w:hAnsi="GHEA Grapalat"/>
                <w:i/>
                <w:sz w:val="20"/>
                <w:szCs w:val="20"/>
                <w:lang w:val="es-ES"/>
              </w:rPr>
            </w:pPr>
            <w:r>
              <w:rPr>
                <w:rFonts w:ascii="GHEA Grapalat" w:hAnsi="GHEA Grapalat"/>
                <w:i/>
                <w:sz w:val="20"/>
                <w:szCs w:val="20"/>
                <w:lang w:val="es-ES"/>
              </w:rPr>
              <w:t>2.2</w:t>
            </w:r>
            <w:r w:rsidR="00BB3DA7">
              <w:rPr>
                <w:rFonts w:ascii="GHEA Grapalat" w:hAnsi="GHEA Grapalat"/>
                <w:i/>
                <w:sz w:val="20"/>
                <w:szCs w:val="20"/>
                <w:lang w:val="es-ES"/>
              </w:rPr>
              <w:t>4</w:t>
            </w:r>
            <w:r>
              <w:rPr>
                <w:rFonts w:ascii="GHEA Grapalat" w:hAnsi="GHEA Grapalat"/>
                <w:i/>
                <w:sz w:val="20"/>
                <w:szCs w:val="20"/>
                <w:lang w:val="es-ES"/>
              </w:rPr>
              <w:t>-2.2</w:t>
            </w:r>
            <w:r w:rsidR="00FC07B4">
              <w:rPr>
                <w:rFonts w:ascii="GHEA Grapalat" w:hAnsi="GHEA Grapalat"/>
                <w:i/>
                <w:sz w:val="20"/>
                <w:szCs w:val="20"/>
                <w:lang w:val="es-ES"/>
              </w:rPr>
              <w:t>8</w:t>
            </w:r>
          </w:p>
        </w:tc>
        <w:tc>
          <w:tcPr>
            <w:tcW w:w="51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left"/>
              <w:rPr>
                <w:rFonts w:ascii="GHEA Grapalat" w:hAnsi="GHEA Grapalat"/>
                <w:i/>
                <w:u w:val="single"/>
                <w:vertAlign w:val="subscript"/>
                <w:lang w:val="es-ES"/>
              </w:rPr>
            </w:pPr>
            <w:r>
              <w:rPr>
                <w:rFonts w:ascii="GHEA Grapalat" w:hAnsi="GHEA Grapalat" w:cs="Sylfaen"/>
                <w:i/>
                <w:u w:val="single"/>
                <w:lang w:val="es-ES"/>
              </w:rPr>
              <w:t xml:space="preserve">Թմրամիջոցների հեգեմետ նյութերի մատակարարման </w:t>
            </w:r>
          </w:p>
        </w:tc>
      </w:tr>
    </w:tbl>
    <w:p w:rsidR="00B706FF" w:rsidRDefault="00B706FF" w:rsidP="00B706FF">
      <w:pPr>
        <w:ind w:firstLine="567"/>
        <w:rPr>
          <w:rFonts w:ascii="GHEA Grapalat" w:hAnsi="GHEA Grapalat" w:cs="Sylfaen"/>
          <w:i/>
          <w:sz w:val="20"/>
          <w:lang w:val="es-ES"/>
        </w:rPr>
      </w:pPr>
    </w:p>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 Դեղորայքի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lastRenderedPageBreak/>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2"/>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000F6B6D">
        <w:rPr>
          <w:rFonts w:ascii="GHEA Grapalat" w:hAnsi="GHEA Grapalat" w:cs="Sylfaen"/>
          <w:sz w:val="24"/>
          <w:szCs w:val="24"/>
        </w:rPr>
        <w:t>11:30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,Տիգրան Մեծի 36ա</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ներդիրի</w:t>
      </w:r>
      <w:r>
        <w:rPr>
          <w:rFonts w:ascii="GHEA Grapalat" w:hAnsi="GHEA Grapalat" w:cs="Sylfaen"/>
          <w:sz w:val="20"/>
          <w:lang w:val="af-ZA"/>
        </w:rPr>
        <w:t xml:space="preserve">) </w:t>
      </w:r>
      <w:r>
        <w:rPr>
          <w:rFonts w:ascii="GHEA Grapalat" w:hAnsi="GHEA Grapalat" w:cs="Sylfaen"/>
          <w:sz w:val="20"/>
        </w:rPr>
        <w:t>պատճենը</w:t>
      </w:r>
      <w:r>
        <w:rPr>
          <w:rStyle w:val="aff1"/>
          <w:rFonts w:ascii="GHEA Grapalat" w:hAnsi="GHEA Grapalat" w:cs="Sylfaen"/>
          <w:sz w:val="20"/>
        </w:rPr>
        <w:footnoteReference w:id="3"/>
      </w:r>
      <w:r>
        <w:rPr>
          <w:rFonts w:ascii="GHEA Grapalat" w:hAnsi="GHEA Grapalat" w:cs="Sylfaen"/>
          <w:sz w:val="20"/>
          <w:lang w:val="af-ZA"/>
        </w:rPr>
        <w:t>:</w:t>
      </w: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4"/>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դեղորայքի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w:t>
      </w:r>
      <w:r>
        <w:rPr>
          <w:rFonts w:ascii="GHEA Grapalat" w:hAnsi="GHEA Grapalat"/>
          <w:sz w:val="20"/>
          <w:lang w:val="es-ES"/>
        </w:rPr>
        <w:lastRenderedPageBreak/>
        <w:t>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000F6B6D">
        <w:rPr>
          <w:rFonts w:ascii="GHEA Grapalat" w:hAnsi="GHEA Grapalat" w:cs="Sylfaen"/>
          <w:lang w:val="af-ZA"/>
        </w:rPr>
        <w:t>11:30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.Երևան, Տիգրան Մեծի 36ա»</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5"/>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6"/>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w:t>
      </w:r>
      <w:r>
        <w:rPr>
          <w:rFonts w:ascii="GHEA Grapalat" w:hAnsi="GHEA Grapalat" w:cs="Sylfaen"/>
          <w:i w:val="0"/>
          <w:szCs w:val="24"/>
          <w:lang w:val="af-ZA"/>
        </w:rPr>
        <w:lastRenderedPageBreak/>
        <w:t xml:space="preserve">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a3"/>
            <w:rFonts w:ascii="GHEA Grapalat" w:hAnsi="GHEA Grapalat"/>
          </w:rPr>
          <w:t>Lusine_Ghahramanyan@taxservice.am</w:t>
        </w:r>
      </w:hyperlink>
      <w:r>
        <w:rPr>
          <w:rFonts w:ascii="GHEA Grapalat" w:hAnsi="GHEA Grapalat" w:cs="Sylfaen"/>
        </w:rPr>
        <w:t xml:space="preserve"> և </w:t>
      </w:r>
      <w:hyperlink r:id="rId10"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7"/>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lastRenderedPageBreak/>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8"/>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lastRenderedPageBreak/>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lastRenderedPageBreak/>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B706FF" w:rsidRDefault="00B706FF" w:rsidP="00B706FF">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B706FF" w:rsidRDefault="00B706FF" w:rsidP="00B706FF">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9"/>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10"/>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jc w:val="both"/>
        <w:rPr>
          <w:rFonts w:ascii="GHEA Grapalat" w:hAnsi="GHEA Grapalat" w:cs="Sylfaen"/>
          <w:sz w:val="20"/>
          <w:lang w:val="af-ZA"/>
        </w:rPr>
      </w:pPr>
      <w:r>
        <w:rPr>
          <w:rFonts w:ascii="GHEA Grapalat" w:hAnsi="GHEA Grapalat" w:cs="Sylfaen"/>
          <w:sz w:val="20"/>
          <w:lang w:val="af-ZA"/>
        </w:rPr>
        <w:t xml:space="preserve">       2.5 Սույն հրավերով նախատեսված լիցենզիայի (ներդիրի) պատճենը.</w:t>
      </w:r>
      <w:r>
        <w:rPr>
          <w:rStyle w:val="aff1"/>
          <w:rFonts w:ascii="GHEA Grapalat" w:hAnsi="GHEA Grapalat" w:cs="Sylfaen"/>
          <w:sz w:val="20"/>
          <w:lang w:val="af-ZA"/>
        </w:rPr>
        <w:footnoteReference w:id="11"/>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12"/>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sidR="00BB3DA7">
        <w:rPr>
          <w:rFonts w:ascii="GHEA Grapalat" w:hAnsi="GHEA Grapalat"/>
          <w:b/>
          <w:lang w:val="es-ES"/>
        </w:rPr>
        <w:t>Թ17ՊՈԼ-ԳՀԱՊՁԲ-ԴԵՂ-18/11</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BB3DA7">
        <w:rPr>
          <w:rFonts w:ascii="GHEA Grapalat" w:hAnsi="GHEA Grapalat"/>
          <w:sz w:val="20"/>
          <w:szCs w:val="20"/>
          <w:lang w:val="es-ES"/>
        </w:rPr>
        <w:t>Թ17ՊՈԼ-ԳՀԱՊՁԲ-ԴԵՂ-18/11</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B3DA7">
        <w:rPr>
          <w:rFonts w:ascii="GHEA Grapalat" w:hAnsi="GHEA Grapalat"/>
          <w:b/>
          <w:lang w:val="hy-AM"/>
        </w:rPr>
        <w:t>Թ17ՊՈԼ-ԳՀԱՊՁԲ-ԴԵՂ-18/11</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BB3DA7">
        <w:rPr>
          <w:rFonts w:ascii="GHEA Grapalat" w:hAnsi="GHEA Grapalat" w:cs="Arial"/>
          <w:sz w:val="20"/>
          <w:szCs w:val="20"/>
          <w:lang w:val="es-ES"/>
        </w:rPr>
        <w:t>Թ17ՊՈԼ-ԳՀԱՊՁԲ-ԴԵՂ-18/11</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00BB3DA7">
        <w:rPr>
          <w:rFonts w:ascii="GHEA Grapalat" w:hAnsi="GHEA Grapalat" w:cs="Sylfaen"/>
          <w:sz w:val="22"/>
          <w:szCs w:val="22"/>
          <w:lang w:val="hy-AM"/>
        </w:rPr>
        <w:t>Թ17ՊՈԼ-ԳՀԱՊՁԲ-ԴԵՂ-18/11</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B3DA7">
        <w:rPr>
          <w:rFonts w:ascii="GHEA Grapalat" w:hAnsi="GHEA Grapalat"/>
          <w:b/>
          <w:lang w:val="hy-AM"/>
        </w:rPr>
        <w:t>Թ17ՊՈԼ-ԳՀԱՊՁԲ-ԴԵՂ-18/11</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B3DA7">
        <w:rPr>
          <w:rFonts w:ascii="GHEA Grapalat" w:hAnsi="GHEA Grapalat"/>
          <w:b/>
          <w:lang w:val="hy-AM"/>
        </w:rPr>
        <w:t>Թ17ՊՈԼ-ԳՀԱՊՁԲ-ԴԵՂ-18/11</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BB3DA7">
        <w:rPr>
          <w:rFonts w:ascii="GHEA Grapalat" w:hAnsi="GHEA Grapalat" w:cs="Arial"/>
          <w:sz w:val="20"/>
          <w:szCs w:val="20"/>
          <w:lang w:val="es-ES"/>
        </w:rPr>
        <w:t>Թ17ՊՈԼ-ԳՀԱՊՁԲ-ԴԵՂ-18/11</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B3DA7">
        <w:rPr>
          <w:rFonts w:ascii="GHEA Grapalat" w:hAnsi="GHEA Grapalat"/>
          <w:b/>
          <w:lang w:val="hy-AM"/>
        </w:rPr>
        <w:t>Թ17ՊՈԼ-ԳՀԱՊՁԲ-ԴԵՂ-18/11</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BB3DA7">
        <w:rPr>
          <w:rFonts w:ascii="GHEA Grapalat" w:hAnsi="GHEA Grapalat" w:cs="Arial"/>
          <w:sz w:val="20"/>
          <w:szCs w:val="20"/>
          <w:lang w:val="es-ES"/>
        </w:rPr>
        <w:t>Թ17ՊՈԼ-ԳՀԱՊՁԲ-ԴԵՂ-18/11</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sidR="00BB3DA7">
        <w:rPr>
          <w:rFonts w:ascii="GHEA Grapalat" w:hAnsi="GHEA Grapalat" w:cs="Arial"/>
          <w:sz w:val="20"/>
          <w:szCs w:val="20"/>
          <w:lang w:val="es-ES"/>
        </w:rPr>
        <w:t>Թ17ՊՈԼ-ԳՀԱՊՁԲ-ԴԵՂ-18/11</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13"/>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sidR="00BB3DA7">
        <w:rPr>
          <w:rFonts w:ascii="GHEA Grapalat" w:hAnsi="GHEA Grapalat"/>
          <w:b/>
          <w:lang w:val="hy-AM"/>
        </w:rPr>
        <w:t>Թ17ՊՈԼ-ԳՀԱՊՁԲ-ԴԵՂ-18/11</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BB3DA7">
        <w:rPr>
          <w:rFonts w:ascii="GHEA Grapalat" w:hAnsi="GHEA Grapalat" w:cs="Arial"/>
          <w:sz w:val="20"/>
          <w:szCs w:val="20"/>
          <w:lang w:val="es-ES"/>
        </w:rPr>
        <w:t>Թ17ՊՈԼ-ԳՀԱՊՁԲ-ԴԵՂ-18/11</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0F6B6D"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0F6B6D"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0F6B6D"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0F6B6D"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B3DA7">
        <w:rPr>
          <w:rFonts w:ascii="GHEA Grapalat" w:hAnsi="GHEA Grapalat"/>
          <w:b/>
          <w:lang w:val="hy-AM"/>
        </w:rPr>
        <w:t>Թ17ՊՈԼ-ԳՀԱՊՁԲ-ԴԵՂ-18/11</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B3DA7">
        <w:rPr>
          <w:rFonts w:ascii="GHEA Grapalat" w:hAnsi="GHEA Grapalat" w:cs="Arial"/>
          <w:sz w:val="20"/>
          <w:szCs w:val="20"/>
          <w:lang w:val="es-ES"/>
        </w:rPr>
        <w:t>Թ17ՊՈԼ-ԳՀԱՊՁԲ-ԴԵՂ-18/11</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4"/>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B3DA7">
        <w:rPr>
          <w:rFonts w:ascii="GHEA Grapalat" w:hAnsi="GHEA Grapalat"/>
          <w:b/>
          <w:lang w:val="hy-AM"/>
        </w:rPr>
        <w:t>Թ17ՊՈԼ-ԳՀԱՊՁԲ-ԴԵՂ-18/11</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B3DA7">
        <w:rPr>
          <w:rFonts w:ascii="GHEA Grapalat" w:hAnsi="GHEA Grapalat" w:cs="Arial"/>
          <w:sz w:val="20"/>
          <w:szCs w:val="20"/>
          <w:lang w:val="es-ES"/>
        </w:rPr>
        <w:t>Թ17ՊՈԼ-ԳՀԱՊՁԲ-ԴԵՂ-18/11</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5"/>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w:t>
      </w:r>
      <w:r w:rsidR="00BB3DA7">
        <w:rPr>
          <w:rFonts w:ascii="GHEA Grapalat" w:hAnsi="GHEA Grapalat" w:cs="Sylfaen"/>
          <w:b/>
          <w:lang w:val="hy-AM"/>
        </w:rPr>
        <w:t>Թ17ՊՈԼ-ԳՀԱՊՁԲ-ԴԵՂ-18/11</w:t>
      </w:r>
      <w:r>
        <w:rPr>
          <w:rFonts w:ascii="GHEA Grapalat" w:hAnsi="GHEA Grapalat" w:cs="Sylfaen"/>
          <w:b/>
          <w:lang w:val="hy-AM"/>
        </w:rPr>
        <w:t>»*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&lt;&lt;Թիվ 17 պոլիկլինիկա&gt;&gt; ՓԲԸ</w:t>
      </w:r>
      <w:r>
        <w:rPr>
          <w:rFonts w:ascii="GHEA Grapalat" w:hAnsi="GHEA Grapalat"/>
          <w:sz w:val="20"/>
          <w:lang w:val="hy-AM"/>
        </w:rPr>
        <w:t>-ը ի դեմս Ս.Բադալյանի, որը գործում է</w:t>
      </w:r>
      <w:r>
        <w:rPr>
          <w:rFonts w:ascii="GHEA Grapalat" w:hAnsi="GHEA Grapalat"/>
          <w:sz w:val="22"/>
          <w:u w:val="single"/>
          <w:lang w:val="hy-AM"/>
        </w:rPr>
        <w:t>&lt;&lt;Թիվ 17 պոլիկլինիկա&gt;&gt;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6"/>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7"/>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8"/>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9"/>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lastRenderedPageBreak/>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footnotePr>
            <w:pos w:val="beneathText"/>
          </w:footnotePr>
          <w:pgSz w:w="11906" w:h="16838"/>
          <w:pgMar w:top="142"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31"/>
        <w:gridCol w:w="6"/>
        <w:gridCol w:w="2236"/>
        <w:gridCol w:w="1134"/>
        <w:gridCol w:w="1417"/>
        <w:gridCol w:w="1418"/>
        <w:gridCol w:w="850"/>
        <w:gridCol w:w="1134"/>
        <w:gridCol w:w="851"/>
        <w:gridCol w:w="1682"/>
        <w:gridCol w:w="993"/>
        <w:gridCol w:w="1842"/>
      </w:tblGrid>
      <w:tr w:rsidR="00BB3DA7" w:rsidTr="00BB3DA7">
        <w:tc>
          <w:tcPr>
            <w:tcW w:w="15858" w:type="dxa"/>
            <w:gridSpan w:val="13"/>
            <w:tcBorders>
              <w:top w:val="single" w:sz="4" w:space="0" w:color="auto"/>
              <w:left w:val="single" w:sz="4" w:space="0" w:color="auto"/>
              <w:bottom w:val="single" w:sz="4" w:space="0" w:color="auto"/>
              <w:right w:val="single" w:sz="4" w:space="0" w:color="auto"/>
            </w:tcBorders>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Ապրանքի</w:t>
            </w:r>
          </w:p>
        </w:tc>
      </w:tr>
      <w:tr w:rsidR="00BB3DA7" w:rsidTr="00BB3DA7">
        <w:trPr>
          <w:trHeight w:val="219"/>
        </w:trPr>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հրավերով նախատեսված չափաբաժնի համարը</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գնումների պլանով նախատեսված միջանցիկ ծածկագիրը` ըստ ԳՄԱ դասակարգման (CPV)</w:t>
            </w:r>
          </w:p>
        </w:tc>
        <w:tc>
          <w:tcPr>
            <w:tcW w:w="22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անվանումը և ապրանքային նշանը**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արտադրողի անվանումը և ծագման երկիրը**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տեխնիկական բնութագիրը</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ընդհանուր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ընդհանուր քանակը</w:t>
            </w:r>
          </w:p>
        </w:tc>
        <w:tc>
          <w:tcPr>
            <w:tcW w:w="4517" w:type="dxa"/>
            <w:gridSpan w:val="3"/>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մատակարարման</w:t>
            </w:r>
          </w:p>
        </w:tc>
      </w:tr>
      <w:tr w:rsidR="00BB3DA7" w:rsidTr="00BB3DA7">
        <w:trPr>
          <w:trHeight w:val="445"/>
        </w:trPr>
        <w:tc>
          <w:tcPr>
            <w:tcW w:w="864" w:type="dxa"/>
            <w:vMerge/>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rPr>
                <w:rFonts w:ascii="GHEA Grapalat" w:hAnsi="GHEA Grapalat"/>
                <w:sz w:val="1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rPr>
                <w:rFonts w:ascii="GHEA Grapalat" w:hAnsi="GHEA Grapalat"/>
                <w:sz w:val="18"/>
              </w:rPr>
            </w:pPr>
          </w:p>
        </w:tc>
        <w:tc>
          <w:tcPr>
            <w:tcW w:w="2242" w:type="dxa"/>
            <w:gridSpan w:val="2"/>
            <w:vMerge/>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rPr>
                <w:rFonts w:ascii="GHEA Grapalat" w:hAnsi="GHEA Grapalat"/>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rPr>
                <w:rFonts w:ascii="GHEA Grapalat" w:hAnsi="GHEA Grapalat"/>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rPr>
                <w:rFonts w:ascii="GHEA Grapalat" w:hAnsi="GHEA Grapalat"/>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rPr>
                <w:rFonts w:ascii="GHEA Grapalat" w:hAnsi="GHEA Grapalat"/>
                <w:sz w:val="18"/>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ենթակա քանակը</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18"/>
              </w:rPr>
            </w:pPr>
            <w:r w:rsidRPr="00F6642E">
              <w:rPr>
                <w:rFonts w:ascii="GHEA Grapalat" w:hAnsi="GHEA Grapalat"/>
                <w:sz w:val="18"/>
              </w:rPr>
              <w:t>Ժամկետը***</w:t>
            </w:r>
          </w:p>
          <w:p w:rsidR="00BB3DA7" w:rsidRPr="00F6642E" w:rsidRDefault="00BB3DA7" w:rsidP="00D0292A">
            <w:pPr>
              <w:spacing w:line="276" w:lineRule="auto"/>
              <w:jc w:val="center"/>
              <w:rPr>
                <w:rFonts w:ascii="GHEA Grapalat" w:hAnsi="GHEA Grapalat"/>
                <w:sz w:val="18"/>
              </w:rPr>
            </w:pPr>
          </w:p>
        </w:tc>
      </w:tr>
      <w:tr w:rsidR="00BB3DA7" w:rsidRPr="00B706FF" w:rsidTr="00BB3DA7">
        <w:trPr>
          <w:trHeight w:val="246"/>
        </w:trPr>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1</w:t>
            </w:r>
          </w:p>
        </w:tc>
        <w:tc>
          <w:tcPr>
            <w:tcW w:w="143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Arial" w:hAnsi="Arial" w:cs="Arial"/>
                <w:sz w:val="20"/>
                <w:szCs w:val="20"/>
              </w:rPr>
            </w:pPr>
            <w:r w:rsidRPr="00F6642E">
              <w:rPr>
                <w:rFonts w:ascii="Arial" w:hAnsi="Arial" w:cs="Arial"/>
                <w:sz w:val="20"/>
                <w:szCs w:val="20"/>
              </w:rPr>
              <w:t>33631290</w:t>
            </w:r>
          </w:p>
          <w:p w:rsidR="00BB3DA7" w:rsidRPr="00F6642E" w:rsidRDefault="00BB3DA7" w:rsidP="00D0292A">
            <w:pPr>
              <w:spacing w:line="276" w:lineRule="auto"/>
              <w:jc w:val="center"/>
              <w:rPr>
                <w:rFonts w:ascii="GHEA Grapalat" w:hAnsi="GHEA Grapalat"/>
                <w:sz w:val="20"/>
                <w:szCs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Իբուպրոֆեն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200մգ 5մլ 100մլ</w:t>
            </w:r>
          </w:p>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շշիկ</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Դեղակախույթ խմելու</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cs="Sylfae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Calibri" w:hAnsi="Calibri" w:cs="Calibri"/>
                <w:b/>
                <w:bCs/>
                <w:color w:val="000000"/>
                <w:sz w:val="20"/>
                <w:szCs w:val="20"/>
                <w:lang w:eastAsia="ru-RU"/>
              </w:rPr>
              <w:t>240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w:t>
            </w:r>
            <w:r>
              <w:rPr>
                <w:rFonts w:ascii="GHEA Grapalat" w:hAnsi="GHEA Grapalat" w:cs="Sylfaen"/>
                <w:sz w:val="20"/>
                <w:szCs w:val="20"/>
              </w:rPr>
              <w:lastRenderedPageBreak/>
              <w:t>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2</w:t>
            </w:r>
          </w:p>
        </w:tc>
        <w:tc>
          <w:tcPr>
            <w:tcW w:w="143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Arial" w:hAnsi="Arial" w:cs="Arial"/>
                <w:sz w:val="20"/>
                <w:szCs w:val="20"/>
              </w:rPr>
            </w:pPr>
            <w:r w:rsidRPr="00F6642E">
              <w:rPr>
                <w:rFonts w:ascii="Arial" w:hAnsi="Arial" w:cs="Arial"/>
                <w:sz w:val="20"/>
                <w:szCs w:val="20"/>
              </w:rPr>
              <w:t>33611160</w:t>
            </w:r>
          </w:p>
          <w:p w:rsidR="00BB3DA7" w:rsidRPr="00F6642E" w:rsidRDefault="00BB3DA7" w:rsidP="00D0292A">
            <w:pPr>
              <w:spacing w:line="276" w:lineRule="auto"/>
              <w:jc w:val="center"/>
              <w:rPr>
                <w:rFonts w:ascii="GHEA Grapalat" w:hAnsi="GHEA Grapalat"/>
                <w:sz w:val="20"/>
                <w:szCs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Մետոկլոպրամիդ</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10մգ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1000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3</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w:hAnsi="Arial" w:cs="Arial"/>
                <w:sz w:val="20"/>
                <w:szCs w:val="20"/>
              </w:rPr>
              <w:t>33621620</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Սպիրինոլակտոն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50մգ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 խմելու</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10500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w:t>
            </w:r>
            <w:r>
              <w:rPr>
                <w:rFonts w:ascii="GHEA Grapalat" w:hAnsi="GHEA Grapalat" w:cs="Sylfaen"/>
                <w:sz w:val="20"/>
                <w:szCs w:val="20"/>
              </w:rPr>
              <w:lastRenderedPageBreak/>
              <w:t>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4</w:t>
            </w:r>
          </w:p>
        </w:tc>
        <w:tc>
          <w:tcPr>
            <w:tcW w:w="143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33661154</w:t>
            </w:r>
          </w:p>
          <w:p w:rsidR="00BB3DA7" w:rsidRPr="00F6642E" w:rsidRDefault="00BB3DA7" w:rsidP="00D0292A">
            <w:pPr>
              <w:spacing w:line="276" w:lineRule="auto"/>
              <w:jc w:val="center"/>
              <w:rPr>
                <w:rFonts w:ascii="Arial LatArm" w:hAnsi="Arial LatArm"/>
                <w:color w:val="000000"/>
                <w:sz w:val="20"/>
                <w:szCs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Տետրակային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color w:val="000000" w:themeColor="text1"/>
                <w:sz w:val="20"/>
                <w:szCs w:val="20"/>
              </w:rPr>
              <w:t>1</w:t>
            </w:r>
            <w:r w:rsidRPr="00F6642E">
              <w:rPr>
                <w:rFonts w:ascii="Sylfaen" w:hAnsi="Sylfaen" w:cs="Sylfaen"/>
                <w:sz w:val="20"/>
                <w:szCs w:val="20"/>
              </w:rPr>
              <w:t>%</w:t>
            </w:r>
          </w:p>
          <w:p w:rsidR="00BB3DA7" w:rsidRPr="00F6642E" w:rsidRDefault="00BB3DA7" w:rsidP="00D0292A">
            <w:pPr>
              <w:spacing w:line="276" w:lineRule="auto"/>
              <w:jc w:val="center"/>
              <w:rPr>
                <w:rFonts w:ascii="Sylfaen" w:hAnsi="Sylfaen" w:cs="Sylfaen"/>
                <w:color w:val="FF0000"/>
                <w:sz w:val="20"/>
                <w:szCs w:val="20"/>
              </w:rPr>
            </w:pPr>
          </w:p>
          <w:p w:rsidR="00BB3DA7" w:rsidRPr="00F6642E" w:rsidRDefault="00BB3DA7" w:rsidP="00D0292A">
            <w:pPr>
              <w:spacing w:line="276" w:lineRule="auto"/>
              <w:jc w:val="center"/>
              <w:rPr>
                <w:rFonts w:ascii="Sylfaen" w:hAnsi="Sylfaen" w:cs="Sylfae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Ֆլակոն</w:t>
            </w:r>
          </w:p>
          <w:p w:rsidR="00BB3DA7" w:rsidRPr="00F6642E" w:rsidRDefault="00BB3DA7" w:rsidP="00D0292A">
            <w:pPr>
              <w:spacing w:line="276" w:lineRule="auto"/>
              <w:jc w:val="center"/>
              <w:rPr>
                <w:rFonts w:ascii="Sylfaen" w:hAnsi="Sylfaen" w:cs="Sylfaen"/>
                <w:color w:val="000000" w:themeColor="text1"/>
                <w:sz w:val="20"/>
                <w:szCs w:val="20"/>
              </w:rPr>
            </w:pPr>
            <w:r w:rsidRPr="00F6642E">
              <w:rPr>
                <w:rFonts w:ascii="Sylfaen" w:hAnsi="Sylfaen" w:cs="Sylfaen"/>
                <w:color w:val="000000" w:themeColor="text1"/>
                <w:sz w:val="20"/>
                <w:szCs w:val="20"/>
              </w:rPr>
              <w:t>10ml</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6</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5</w:t>
            </w:r>
          </w:p>
        </w:tc>
        <w:tc>
          <w:tcPr>
            <w:tcW w:w="143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33631260</w:t>
            </w:r>
          </w:p>
          <w:p w:rsidR="00BB3DA7" w:rsidRPr="00F6642E" w:rsidRDefault="00BB3DA7" w:rsidP="00D0292A">
            <w:pPr>
              <w:spacing w:line="276" w:lineRule="auto"/>
              <w:jc w:val="center"/>
              <w:rPr>
                <w:rFonts w:ascii="Arial LatArm" w:hAnsi="Arial LatArm"/>
                <w:color w:val="000000"/>
                <w:sz w:val="20"/>
                <w:szCs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Յոդ</w:t>
            </w:r>
          </w:p>
          <w:p w:rsidR="00BB3DA7" w:rsidRPr="00F6642E" w:rsidRDefault="00BB3DA7" w:rsidP="00D0292A">
            <w:pPr>
              <w:spacing w:line="276" w:lineRule="auto"/>
              <w:jc w:val="center"/>
              <w:rPr>
                <w:rFonts w:ascii="Sylfaen" w:hAnsi="Sylfaen"/>
                <w:bCs/>
                <w:color w:val="FF0000"/>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rPr>
              <w:t>5% 100մլ</w:t>
            </w:r>
          </w:p>
          <w:p w:rsidR="00BB3DA7" w:rsidRPr="00F6642E" w:rsidRDefault="00BB3DA7" w:rsidP="00D0292A">
            <w:pPr>
              <w:spacing w:line="276" w:lineRule="auto"/>
              <w:jc w:val="center"/>
              <w:rPr>
                <w:rFonts w:ascii="Sylfaen" w:hAnsi="Sylfaen" w:cs="Sylfaen"/>
                <w:color w:val="FF0000"/>
                <w:sz w:val="20"/>
                <w:szCs w:val="20"/>
                <w:lang w:val="hy-AM"/>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35</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w:t>
            </w:r>
            <w:r>
              <w:rPr>
                <w:rFonts w:ascii="GHEA Grapalat" w:hAnsi="GHEA Grapalat" w:cs="Sylfaen"/>
                <w:sz w:val="20"/>
                <w:szCs w:val="20"/>
              </w:rPr>
              <w:lastRenderedPageBreak/>
              <w:t>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8</w:t>
            </w:r>
          </w:p>
        </w:tc>
        <w:tc>
          <w:tcPr>
            <w:tcW w:w="143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33691200</w:t>
            </w:r>
          </w:p>
          <w:p w:rsidR="00BB3DA7" w:rsidRPr="00F6642E" w:rsidRDefault="00BB3DA7" w:rsidP="00D0292A">
            <w:pPr>
              <w:spacing w:line="276" w:lineRule="auto"/>
              <w:jc w:val="center"/>
              <w:rPr>
                <w:rFonts w:ascii="Arial LatArm" w:hAnsi="Arial LatArm"/>
                <w:color w:val="000000"/>
                <w:sz w:val="20"/>
                <w:szCs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FF0000"/>
                <w:sz w:val="20"/>
                <w:szCs w:val="20"/>
              </w:rPr>
            </w:pPr>
            <w:r w:rsidRPr="00F6642E">
              <w:rPr>
                <w:rFonts w:ascii="Sylfaen" w:hAnsi="Sylfaen"/>
                <w:bCs/>
                <w:color w:val="000000"/>
                <w:sz w:val="20"/>
                <w:szCs w:val="20"/>
              </w:rPr>
              <w:t xml:space="preserve">Սենոզիդներ </w:t>
            </w:r>
            <w:r w:rsidRPr="00F6642E">
              <w:rPr>
                <w:rFonts w:ascii="Sylfaen" w:hAnsi="Sylfaen"/>
                <w:bCs/>
                <w:color w:val="000000" w:themeColor="text1"/>
                <w:sz w:val="20"/>
                <w:szCs w:val="20"/>
                <w:lang w:val="hy-AM"/>
              </w:rPr>
              <w:t>/</w:t>
            </w:r>
            <w:r w:rsidRPr="00F6642E">
              <w:rPr>
                <w:rFonts w:ascii="Sylfaen" w:hAnsi="Sylfaen"/>
                <w:bCs/>
                <w:color w:val="000000" w:themeColor="text1"/>
                <w:sz w:val="20"/>
                <w:szCs w:val="20"/>
              </w:rPr>
              <w:t>A,B/</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color w:val="000000" w:themeColor="text1"/>
                <w:sz w:val="20"/>
                <w:szCs w:val="20"/>
                <w:lang w:val="hy-AM"/>
              </w:rPr>
            </w:pPr>
            <w:r w:rsidRPr="00F6642E">
              <w:rPr>
                <w:rFonts w:ascii="Sylfaen" w:hAnsi="Sylfaen" w:cs="Sylfaen"/>
                <w:color w:val="000000" w:themeColor="text1"/>
                <w:sz w:val="20"/>
                <w:szCs w:val="20"/>
              </w:rPr>
              <w:t>70</w:t>
            </w:r>
            <w:r w:rsidRPr="00F6642E">
              <w:rPr>
                <w:rFonts w:ascii="Sylfaen" w:hAnsi="Sylfaen" w:cs="Sylfaen"/>
                <w:color w:val="000000" w:themeColor="text1"/>
                <w:sz w:val="20"/>
                <w:szCs w:val="20"/>
                <w:lang w:val="hy-AM"/>
              </w:rPr>
              <w:t>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5000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9</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33621380</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Դիգօքսին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color w:val="000000" w:themeColor="text1"/>
                <w:sz w:val="20"/>
                <w:szCs w:val="20"/>
                <w:lang w:val="hy-AM"/>
              </w:rPr>
            </w:pPr>
            <w:r w:rsidRPr="00F6642E">
              <w:rPr>
                <w:rFonts w:ascii="Sylfaen" w:hAnsi="Sylfaen" w:cs="Sylfaen"/>
                <w:color w:val="000000" w:themeColor="text1"/>
                <w:sz w:val="20"/>
                <w:szCs w:val="20"/>
                <w:lang w:val="hy-AM"/>
              </w:rPr>
              <w:t>250մկգ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4000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 xml:space="preserve">Սույն պայմանագիրն ուժի մեջ մտնելու օրվանից հաշված 20 </w:t>
            </w:r>
            <w:r>
              <w:rPr>
                <w:rFonts w:ascii="GHEA Grapalat" w:hAnsi="GHEA Grapalat" w:cs="Sylfaen"/>
                <w:sz w:val="20"/>
                <w:szCs w:val="20"/>
              </w:rPr>
              <w:lastRenderedPageBreak/>
              <w:t>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10</w:t>
            </w:r>
          </w:p>
        </w:tc>
        <w:tc>
          <w:tcPr>
            <w:tcW w:w="143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33691115</w:t>
            </w:r>
          </w:p>
          <w:p w:rsidR="00BB3DA7" w:rsidRPr="00F6642E" w:rsidRDefault="00BB3DA7" w:rsidP="00D0292A">
            <w:pPr>
              <w:spacing w:line="276" w:lineRule="auto"/>
              <w:jc w:val="center"/>
              <w:rPr>
                <w:rFonts w:ascii="GHEA Grapalat" w:hAnsi="GHEA Grapalat"/>
                <w:sz w:val="20"/>
                <w:szCs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Պենտատրոպ</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6</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11</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Calibri" w:hAnsi="Calibri" w:cs="Arial"/>
                <w:sz w:val="20"/>
                <w:szCs w:val="20"/>
              </w:rPr>
              <w:t>33611220</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Ներքին ընդունման ջրավերականգնիչ աղեր</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18.9գ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փաթեթ</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360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12</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Calibri" w:hAnsi="Calibri" w:cs="Arial"/>
                <w:sz w:val="20"/>
                <w:szCs w:val="20"/>
              </w:rPr>
              <w:t>33651145</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Դեքսամետազոն ակնակաթիլ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24</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w:t>
            </w:r>
            <w:r>
              <w:rPr>
                <w:rFonts w:ascii="GHEA Grapalat" w:hAnsi="GHEA Grapalat" w:cs="Sylfaen"/>
                <w:sz w:val="20"/>
                <w:szCs w:val="20"/>
              </w:rPr>
              <w:lastRenderedPageBreak/>
              <w:t>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13</w:t>
            </w:r>
          </w:p>
        </w:tc>
        <w:tc>
          <w:tcPr>
            <w:tcW w:w="143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Arial" w:hAnsi="Arial" w:cs="Arial"/>
                <w:sz w:val="20"/>
                <w:szCs w:val="20"/>
              </w:rPr>
            </w:pPr>
            <w:r w:rsidRPr="00F6642E">
              <w:rPr>
                <w:rFonts w:ascii="Arial" w:hAnsi="Arial" w:cs="Arial"/>
                <w:sz w:val="20"/>
                <w:szCs w:val="20"/>
              </w:rPr>
              <w:t>33621310</w:t>
            </w:r>
          </w:p>
          <w:p w:rsidR="00BB3DA7" w:rsidRPr="00F6642E" w:rsidRDefault="00BB3DA7" w:rsidP="00D0292A">
            <w:pPr>
              <w:spacing w:line="276" w:lineRule="auto"/>
              <w:jc w:val="center"/>
              <w:rPr>
                <w:rFonts w:ascii="GHEA Grapalat" w:hAnsi="GHEA Grapalat"/>
                <w:sz w:val="20"/>
                <w:szCs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Սուլֆամե</w:t>
            </w:r>
            <w:r w:rsidRPr="00F6642E">
              <w:rPr>
                <w:rFonts w:ascii="Sylfaen" w:hAnsi="Sylfaen"/>
                <w:bCs/>
                <w:color w:val="000000" w:themeColor="text1"/>
                <w:sz w:val="20"/>
                <w:szCs w:val="20"/>
                <w:lang w:val="hy-AM"/>
              </w:rPr>
              <w:t>թօք</w:t>
            </w:r>
            <w:r w:rsidRPr="00F6642E">
              <w:rPr>
                <w:rFonts w:ascii="Sylfaen" w:hAnsi="Sylfaen"/>
                <w:bCs/>
                <w:color w:val="000000" w:themeColor="text1"/>
                <w:sz w:val="20"/>
                <w:szCs w:val="20"/>
              </w:rPr>
              <w:t>ս</w:t>
            </w:r>
            <w:r w:rsidRPr="00F6642E">
              <w:rPr>
                <w:rFonts w:ascii="Sylfaen" w:hAnsi="Sylfaen"/>
                <w:bCs/>
                <w:color w:val="000000"/>
                <w:sz w:val="20"/>
                <w:szCs w:val="20"/>
              </w:rPr>
              <w:t>ազոլ/տրիմետրոպրիմ</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color w:val="000000" w:themeColor="text1"/>
                <w:sz w:val="20"/>
                <w:szCs w:val="20"/>
                <w:lang w:val="hy-AM"/>
              </w:rPr>
            </w:pPr>
            <w:r w:rsidRPr="00F6642E">
              <w:rPr>
                <w:rFonts w:ascii="Sylfaen" w:hAnsi="Sylfaen" w:cs="Sylfaen"/>
                <w:color w:val="000000" w:themeColor="text1"/>
                <w:sz w:val="20"/>
                <w:szCs w:val="20"/>
                <w:lang w:val="hy-AM"/>
              </w:rPr>
              <w:t>200մգ+40մգ/5մլ</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Օշարակ120մլ</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160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14</w:t>
            </w:r>
          </w:p>
        </w:tc>
        <w:tc>
          <w:tcPr>
            <w:tcW w:w="143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33642240</w:t>
            </w:r>
          </w:p>
          <w:p w:rsidR="00BB3DA7" w:rsidRPr="00F6642E" w:rsidRDefault="00BB3DA7" w:rsidP="00D0292A">
            <w:pPr>
              <w:spacing w:line="276" w:lineRule="auto"/>
              <w:jc w:val="center"/>
              <w:rPr>
                <w:rFonts w:ascii="GHEA Grapalat" w:hAnsi="GHEA Grapalat"/>
                <w:sz w:val="20"/>
                <w:szCs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themeColor="text1"/>
                <w:sz w:val="20"/>
                <w:szCs w:val="20"/>
                <w:lang w:val="hy-AM"/>
              </w:rPr>
            </w:pPr>
            <w:r w:rsidRPr="00F6642E">
              <w:rPr>
                <w:rFonts w:ascii="Sylfaen" w:hAnsi="Sylfaen"/>
                <w:bCs/>
                <w:color w:val="000000" w:themeColor="text1"/>
                <w:sz w:val="20"/>
                <w:szCs w:val="20"/>
                <w:lang w:val="hy-AM"/>
              </w:rPr>
              <w:t>Օֆտանթիմալոլ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rPr>
              <w:t>5մգ</w:t>
            </w:r>
            <w:r w:rsidRPr="00F6642E">
              <w:rPr>
                <w:rFonts w:ascii="Sylfaen" w:hAnsi="Sylfaen" w:cs="Sylfaen"/>
                <w:sz w:val="20"/>
                <w:szCs w:val="20"/>
                <w:lang w:val="hy-AM"/>
              </w:rPr>
              <w:t>/մլ</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Սրվակ 5մլ</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700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 xml:space="preserve">Սույն պայմանագիրն ուժի մեջ մտնելու օրվանից հաշված 20 օրացուցային օր հետո՝1-ին փուլի համար /եթե մատակարարը չի համաձայնվումմատակարարել </w:t>
            </w:r>
            <w:r>
              <w:rPr>
                <w:rFonts w:ascii="GHEA Grapalat" w:hAnsi="GHEA Grapalat" w:cs="Sylfaen"/>
                <w:sz w:val="20"/>
                <w:szCs w:val="20"/>
              </w:rPr>
              <w:lastRenderedPageBreak/>
              <w:t>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15</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Calibri" w:hAnsi="Calibri" w:cs="Arial"/>
                <w:sz w:val="20"/>
                <w:szCs w:val="20"/>
              </w:rPr>
              <w:t>33651115</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Ամօքսիցիլին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250 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 կախույթ ստանալու համար, տարալուծվող</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Calibri"/>
                <w:b/>
                <w:bCs/>
                <w:color w:val="000000"/>
                <w:sz w:val="20"/>
                <w:szCs w:val="20"/>
                <w:lang w:eastAsia="ru-RU"/>
              </w:rPr>
            </w:pPr>
            <w:r w:rsidRPr="00F6642E">
              <w:rPr>
                <w:rFonts w:ascii="Calibri" w:hAnsi="Calibri" w:cs="Calibri"/>
                <w:b/>
                <w:bCs/>
                <w:color w:val="000000"/>
                <w:sz w:val="20"/>
                <w:szCs w:val="20"/>
                <w:lang w:eastAsia="ru-RU"/>
              </w:rPr>
              <w:t>2400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16</w:t>
            </w:r>
          </w:p>
        </w:tc>
        <w:tc>
          <w:tcPr>
            <w:tcW w:w="143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Arial" w:hAnsi="Arial" w:cs="Arial"/>
                <w:sz w:val="20"/>
                <w:szCs w:val="20"/>
              </w:rPr>
            </w:pPr>
            <w:r w:rsidRPr="00F6642E">
              <w:rPr>
                <w:rFonts w:ascii="Arial" w:hAnsi="Arial" w:cs="Arial"/>
                <w:sz w:val="20"/>
                <w:szCs w:val="20"/>
              </w:rPr>
              <w:t>33671131</w:t>
            </w:r>
          </w:p>
          <w:p w:rsidR="00BB3DA7" w:rsidRPr="00F6642E" w:rsidRDefault="00BB3DA7" w:rsidP="00D0292A">
            <w:pPr>
              <w:spacing w:line="276" w:lineRule="auto"/>
              <w:jc w:val="center"/>
              <w:rPr>
                <w:rFonts w:ascii="GHEA Grapalat" w:hAnsi="GHEA Grapalat"/>
                <w:sz w:val="20"/>
                <w:szCs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Լորատադին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1մգ /մլ</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Դեղակախույթ /սրվակ/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200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 xml:space="preserve">Սույն պայմանագիրն ուժի մեջ մտնելու օրվանից հաշված 20 օրացուցային օր </w:t>
            </w:r>
            <w:r>
              <w:rPr>
                <w:rFonts w:ascii="GHEA Grapalat" w:hAnsi="GHEA Grapalat" w:cs="Sylfaen"/>
                <w:sz w:val="20"/>
                <w:szCs w:val="20"/>
              </w:rPr>
              <w:lastRenderedPageBreak/>
              <w:t>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17</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Calibri" w:hAnsi="Calibri" w:cs="Arial"/>
                <w:sz w:val="20"/>
                <w:szCs w:val="20"/>
              </w:rPr>
              <w:t>33691124</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Պիրանտել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50մգ/մլ</w:t>
            </w:r>
            <w:r w:rsidRPr="00F6642E">
              <w:rPr>
                <w:rFonts w:ascii="Sylfaen" w:hAnsi="Sylfaen" w:cs="Sylfae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color w:val="000000" w:themeColor="text1"/>
                <w:sz w:val="20"/>
                <w:szCs w:val="20"/>
                <w:lang w:val="hy-AM"/>
              </w:rPr>
            </w:pPr>
            <w:r w:rsidRPr="00F6642E">
              <w:rPr>
                <w:rFonts w:ascii="Sylfaen" w:hAnsi="Sylfaen" w:cs="Sylfaen"/>
                <w:color w:val="000000" w:themeColor="text1"/>
                <w:sz w:val="20"/>
                <w:szCs w:val="20"/>
                <w:lang w:val="hy-AM"/>
              </w:rPr>
              <w:t>Լուծույթ ներքին ընդունման համար</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Calibri"/>
                <w:b/>
                <w:bCs/>
                <w:color w:val="000000"/>
                <w:sz w:val="20"/>
                <w:szCs w:val="20"/>
                <w:lang w:val="hy-AM" w:eastAsia="ru-RU"/>
              </w:rPr>
            </w:pPr>
            <w:r w:rsidRPr="00F6642E">
              <w:rPr>
                <w:rFonts w:ascii="Sylfaen" w:hAnsi="Sylfaen" w:cs="Calibri"/>
                <w:b/>
                <w:bCs/>
                <w:color w:val="000000"/>
                <w:sz w:val="20"/>
                <w:szCs w:val="20"/>
                <w:lang w:val="hy-AM" w:eastAsia="ru-RU"/>
              </w:rPr>
              <w:t>30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19</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Calibri" w:hAnsi="Calibri" w:cs="Arial"/>
                <w:sz w:val="20"/>
                <w:szCs w:val="20"/>
              </w:rPr>
              <w:t>33651223</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 xml:space="preserve">Հակափայտացման </w:t>
            </w:r>
            <w:r w:rsidRPr="00F6642E">
              <w:rPr>
                <w:rFonts w:ascii="Sylfaen" w:hAnsi="Sylfaen"/>
                <w:bCs/>
                <w:color w:val="000000"/>
                <w:sz w:val="20"/>
                <w:szCs w:val="20"/>
              </w:rPr>
              <w:lastRenderedPageBreak/>
              <w:t>անատոքսին AC</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color w:val="000000"/>
                <w:sz w:val="20"/>
                <w:szCs w:val="20"/>
              </w:rPr>
            </w:pPr>
            <w:r w:rsidRPr="00F6642E">
              <w:rPr>
                <w:rFonts w:ascii="Sylfaen" w:hAnsi="Sylfaen" w:cs="Sylfaen"/>
                <w:sz w:val="20"/>
                <w:szCs w:val="20"/>
                <w:lang w:val="hy-AM"/>
              </w:rPr>
              <w:t>0.5մլ</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Calibri"/>
                <w:b/>
                <w:bCs/>
                <w:color w:val="000000"/>
                <w:sz w:val="20"/>
                <w:szCs w:val="20"/>
                <w:lang w:eastAsia="ru-RU"/>
              </w:rPr>
            </w:pPr>
            <w:r w:rsidRPr="00F6642E">
              <w:rPr>
                <w:rFonts w:ascii="Calibri" w:hAnsi="Calibri" w:cs="Calibri"/>
                <w:b/>
                <w:bCs/>
                <w:color w:val="000000"/>
                <w:sz w:val="20"/>
                <w:szCs w:val="20"/>
                <w:lang w:eastAsia="ru-RU"/>
              </w:rPr>
              <w:t>5</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 xml:space="preserve">ք.Երևան, </w:t>
            </w:r>
            <w:r w:rsidRPr="00F6642E">
              <w:rPr>
                <w:rFonts w:ascii="GHEA Grapalat" w:hAnsi="GHEA Grapalat"/>
                <w:sz w:val="20"/>
                <w:szCs w:val="20"/>
                <w:lang w:val="hy-AM"/>
              </w:rPr>
              <w:lastRenderedPageBreak/>
              <w:t>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lastRenderedPageBreak/>
              <w:t>Համաձ</w:t>
            </w:r>
            <w:r w:rsidRPr="00F6642E">
              <w:rPr>
                <w:rFonts w:ascii="GHEA Grapalat" w:hAnsi="GHEA Grapalat"/>
                <w:sz w:val="20"/>
                <w:szCs w:val="20"/>
              </w:rPr>
              <w:lastRenderedPageBreak/>
              <w:t>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lastRenderedPageBreak/>
              <w:t xml:space="preserve">Սույն </w:t>
            </w:r>
            <w:r>
              <w:rPr>
                <w:rFonts w:ascii="GHEA Grapalat" w:hAnsi="GHEA Grapalat" w:cs="Sylfaen"/>
                <w:sz w:val="20"/>
                <w:szCs w:val="20"/>
              </w:rPr>
              <w:lastRenderedPageBreak/>
              <w:t>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20</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33691209</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Թամսոլ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0,4մգ </w:t>
            </w:r>
            <w:r w:rsidRPr="00F6642E">
              <w:rPr>
                <w:rFonts w:ascii="Sylfaen" w:hAnsi="Sylfaen"/>
                <w:sz w:val="20"/>
                <w:szCs w:val="20"/>
              </w:rPr>
              <w:t>N</w:t>
            </w:r>
            <w:r w:rsidRPr="00F6642E">
              <w:rPr>
                <w:rFonts w:ascii="Sylfaen" w:hAnsi="Sylfaen"/>
                <w:sz w:val="20"/>
                <w:szCs w:val="20"/>
                <w:lang w:val="hy-AM"/>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3900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 xml:space="preserve">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w:t>
            </w:r>
            <w:r>
              <w:rPr>
                <w:rFonts w:ascii="GHEA Grapalat" w:hAnsi="GHEA Grapalat" w:cs="Sylfaen"/>
                <w:sz w:val="20"/>
                <w:szCs w:val="20"/>
              </w:rPr>
              <w:lastRenderedPageBreak/>
              <w:t>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21</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33631281</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Էրիթրոմիցին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 xml:space="preserve">200մգ </w:t>
            </w:r>
            <w:r w:rsidRPr="00F6642E">
              <w:rPr>
                <w:rFonts w:ascii="Sylfaen" w:hAnsi="Sylfaen"/>
                <w:sz w:val="20"/>
                <w:szCs w:val="20"/>
              </w:rPr>
              <w:t>N16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500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22</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33661119</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Մետամիզոլ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cstheme="minorBidi"/>
                <w:sz w:val="20"/>
                <w:szCs w:val="20"/>
                <w:lang w:val="hy-AM"/>
              </w:rPr>
            </w:pPr>
            <w:r w:rsidRPr="00F6642E">
              <w:rPr>
                <w:rFonts w:ascii="Sylfaen" w:hAnsi="Sylfaen"/>
                <w:sz w:val="20"/>
                <w:szCs w:val="20"/>
                <w:lang w:val="hy-AM"/>
              </w:rPr>
              <w:t xml:space="preserve">500մգ/մլ </w:t>
            </w:r>
            <w:r w:rsidRPr="00F6642E">
              <w:rPr>
                <w:rFonts w:ascii="Sylfaen" w:hAnsi="Sylfaen"/>
                <w:sz w:val="20"/>
                <w:szCs w:val="20"/>
              </w:rPr>
              <w:t>N</w:t>
            </w:r>
            <w:r w:rsidRPr="00F6642E">
              <w:rPr>
                <w:rFonts w:ascii="Sylfaen" w:hAnsi="Sylfaen"/>
                <w:sz w:val="20"/>
                <w:szCs w:val="20"/>
                <w:lang w:val="hy-AM"/>
              </w:rPr>
              <w:t>10</w:t>
            </w:r>
          </w:p>
          <w:p w:rsidR="00BB3DA7" w:rsidRPr="00F6642E" w:rsidRDefault="00BB3DA7" w:rsidP="00D0292A">
            <w:pPr>
              <w:spacing w:line="276" w:lineRule="auto"/>
              <w:jc w:val="center"/>
              <w:rPr>
                <w:rFonts w:ascii="Sylfaen" w:hAnsi="Sylfaen"/>
                <w:sz w:val="20"/>
                <w:szCs w:val="20"/>
                <w:lang w:val="hy-AM"/>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Ներարկամ լուծույթ</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200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 xml:space="preserve">Սույն պայմանագիրն ուժի մեջ մտնելու օրվանից հաշված 20 օրացուցային օր հետո՝1-ին փուլի համար /եթե մատակարարը չի համաձայնվումմատակարարել ավելի շուտ/ </w:t>
            </w:r>
            <w:r>
              <w:rPr>
                <w:rFonts w:ascii="GHEA Grapalat" w:hAnsi="GHEA Grapalat" w:cs="Sylfaen"/>
                <w:sz w:val="20"/>
                <w:szCs w:val="20"/>
              </w:rPr>
              <w:lastRenderedPageBreak/>
              <w:t>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23</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33621510</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Կապտոպրիլ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25մգ </w:t>
            </w:r>
            <w:r w:rsidRPr="00F6642E">
              <w:rPr>
                <w:rFonts w:ascii="Sylfaen" w:hAnsi="Sylfaen"/>
                <w:sz w:val="20"/>
                <w:szCs w:val="20"/>
              </w:rPr>
              <w:t>N</w:t>
            </w:r>
            <w:r w:rsidRPr="00F6642E">
              <w:rPr>
                <w:rFonts w:ascii="Sylfaen" w:hAnsi="Sylfaen"/>
                <w:sz w:val="20"/>
                <w:szCs w:val="20"/>
                <w:lang w:val="hy-AM"/>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30000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24</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33691203</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Լոզարտան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100մգ </w:t>
            </w:r>
            <w:r w:rsidRPr="00F6642E">
              <w:rPr>
                <w:rFonts w:ascii="Sylfaen" w:hAnsi="Sylfaen"/>
                <w:sz w:val="20"/>
                <w:szCs w:val="20"/>
              </w:rPr>
              <w:t>N</w:t>
            </w:r>
            <w:r w:rsidRPr="00F6642E">
              <w:rPr>
                <w:rFonts w:ascii="Sylfaen" w:hAnsi="Sylfaen"/>
                <w:sz w:val="20"/>
                <w:szCs w:val="20"/>
                <w:lang w:val="hy-AM"/>
              </w:rPr>
              <w:t>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2800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 xml:space="preserve">Սույն պայմանագիրն ուժի մեջ մտնելու օրվանից հաշված 20 օրացուցային օր հետո՝1-ին փուլի </w:t>
            </w:r>
            <w:r>
              <w:rPr>
                <w:rFonts w:ascii="GHEA Grapalat" w:hAnsi="GHEA Grapalat" w:cs="Sylfaen"/>
                <w:sz w:val="20"/>
                <w:szCs w:val="20"/>
              </w:rPr>
              <w:lastRenderedPageBreak/>
              <w:t>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25</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24961400</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Գլիցերոլ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2,8գ </w:t>
            </w:r>
            <w:r w:rsidRPr="00F6642E">
              <w:rPr>
                <w:rFonts w:ascii="Sylfaen" w:hAnsi="Sylfaen"/>
                <w:sz w:val="20"/>
                <w:szCs w:val="20"/>
              </w:rPr>
              <w:t>N1</w:t>
            </w:r>
            <w:r w:rsidRPr="00F6642E">
              <w:rPr>
                <w:rFonts w:ascii="Sylfaen" w:hAnsi="Sylfaen"/>
                <w:sz w:val="20"/>
                <w:szCs w:val="20"/>
                <w:lang w:val="hy-AM"/>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Մոմիկներ ուղիղ աղիքային</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360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t>26</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33611360</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Խոլեկարցիֆերոլ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400ՄՄ </w:t>
            </w:r>
            <w:r w:rsidRPr="00F6642E">
              <w:rPr>
                <w:rFonts w:ascii="Sylfaen" w:hAnsi="Sylfaen"/>
                <w:sz w:val="20"/>
                <w:szCs w:val="20"/>
              </w:rPr>
              <w:t>N1</w:t>
            </w:r>
            <w:r w:rsidRPr="00F6642E">
              <w:rPr>
                <w:rFonts w:ascii="Sylfaen" w:hAnsi="Sylfaen"/>
                <w:sz w:val="20"/>
                <w:szCs w:val="20"/>
                <w:lang w:val="hy-AM"/>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lang w:val="hy-AM"/>
              </w:rPr>
              <w:t xml:space="preserve">ք.Երևան, Տիգրան Մեծի </w:t>
            </w:r>
            <w:r w:rsidRPr="00F6642E">
              <w:rPr>
                <w:rFonts w:ascii="GHEA Grapalat" w:hAnsi="GHEA Grapalat"/>
                <w:sz w:val="20"/>
                <w:szCs w:val="20"/>
                <w:lang w:val="hy-AM"/>
              </w:rPr>
              <w:lastRenderedPageBreak/>
              <w:t>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lastRenderedPageBreak/>
              <w:t xml:space="preserve">Համաձայն </w:t>
            </w:r>
            <w:r w:rsidRPr="00F6642E">
              <w:rPr>
                <w:rFonts w:ascii="GHEA Grapalat" w:hAnsi="GHEA Grapalat"/>
                <w:sz w:val="20"/>
                <w:szCs w:val="20"/>
              </w:rPr>
              <w:lastRenderedPageBreak/>
              <w:t>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lastRenderedPageBreak/>
              <w:t xml:space="preserve">Սույն պայմանագիրն </w:t>
            </w:r>
            <w:r>
              <w:rPr>
                <w:rFonts w:ascii="GHEA Grapalat" w:hAnsi="GHEA Grapalat" w:cs="Sylfaen"/>
                <w:sz w:val="20"/>
                <w:szCs w:val="20"/>
              </w:rPr>
              <w:lastRenderedPageBreak/>
              <w:t>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Calibri" w:hAnsi="Calibri"/>
                <w:color w:val="000000"/>
              </w:rPr>
            </w:pPr>
            <w:r w:rsidRPr="00F6642E">
              <w:rPr>
                <w:rFonts w:ascii="Calibri" w:hAnsi="Calibri"/>
                <w:color w:val="000000"/>
                <w:sz w:val="22"/>
                <w:szCs w:val="22"/>
              </w:rPr>
              <w:lastRenderedPageBreak/>
              <w:t>27</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33651241</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Ֆլյուտիկազոն ցողացիր</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50մկգ </w:t>
            </w:r>
            <w:r w:rsidRPr="00F6642E">
              <w:rPr>
                <w:rFonts w:ascii="Sylfaen" w:hAnsi="Sylfaen"/>
                <w:sz w:val="20"/>
                <w:szCs w:val="20"/>
              </w:rPr>
              <w:t>N1</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Ներքթային ցողացիր</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cstheme="minorBidi"/>
                <w:sz w:val="20"/>
                <w:szCs w:val="20"/>
              </w:rPr>
            </w:pPr>
            <w:r w:rsidRPr="00F6642E">
              <w:rPr>
                <w:rFonts w:ascii="Sylfaen" w:hAnsi="Sylfaen"/>
                <w:sz w:val="20"/>
                <w:szCs w:val="20"/>
                <w:lang w:val="hy-AM"/>
              </w:rPr>
              <w:t>24</w:t>
            </w:r>
          </w:p>
          <w:p w:rsidR="00BB3DA7" w:rsidRPr="00F6642E" w:rsidRDefault="00BB3DA7" w:rsidP="00D0292A">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w:t>
            </w:r>
            <w:r>
              <w:rPr>
                <w:rFonts w:ascii="GHEA Grapalat" w:hAnsi="GHEA Grapalat" w:cs="Sylfaen"/>
                <w:sz w:val="20"/>
                <w:szCs w:val="20"/>
              </w:rPr>
              <w:lastRenderedPageBreak/>
              <w:t>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Sylfaen" w:hAnsi="Sylfaen"/>
                <w:color w:val="000000"/>
                <w:lang w:val="hy-AM"/>
              </w:rPr>
            </w:pPr>
            <w:r w:rsidRPr="00F6642E">
              <w:rPr>
                <w:rFonts w:ascii="Sylfaen" w:hAnsi="Sylfaen"/>
                <w:color w:val="000000"/>
                <w:lang w:val="hy-AM"/>
              </w:rPr>
              <w:lastRenderedPageBreak/>
              <w:t>28</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Arial" w:hAnsi="Arial" w:cs="Arial"/>
                <w:sz w:val="20"/>
                <w:szCs w:val="20"/>
              </w:rPr>
            </w:pPr>
            <w:r w:rsidRPr="00F6642E">
              <w:rPr>
                <w:rFonts w:ascii="Arial" w:hAnsi="Arial" w:cs="Arial"/>
                <w:sz w:val="20"/>
                <w:szCs w:val="20"/>
              </w:rPr>
              <w:t>33671116</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Քսիլոմետազոլին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cs="Sylfaen"/>
                <w:sz w:val="20"/>
                <w:szCs w:val="20"/>
                <w:lang w:val="hy-AM"/>
              </w:rPr>
              <w:t>0,05</w:t>
            </w:r>
            <w:r w:rsidRPr="00F6642E">
              <w:rPr>
                <w:rFonts w:ascii="Sylfaen" w:hAnsi="Sylfaen" w:cs="Sylfaen"/>
                <w:sz w:val="20"/>
                <w:szCs w:val="20"/>
                <w:lang w:val="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400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Sylfaen" w:hAnsi="Sylfaen"/>
                <w:color w:val="000000"/>
                <w:lang w:val="hy-AM"/>
              </w:rPr>
            </w:pPr>
            <w:r w:rsidRPr="00F6642E">
              <w:rPr>
                <w:rFonts w:ascii="Sylfaen" w:hAnsi="Sylfaen"/>
                <w:color w:val="000000"/>
                <w:lang w:val="hy-AM"/>
              </w:rPr>
              <w:t>29</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Arial" w:hAnsi="Arial" w:cs="Arial"/>
                <w:sz w:val="20"/>
                <w:szCs w:val="20"/>
              </w:rPr>
            </w:pPr>
            <w:r w:rsidRPr="00F6642E">
              <w:rPr>
                <w:rFonts w:ascii="Arial" w:hAnsi="Arial" w:cs="Arial"/>
                <w:sz w:val="20"/>
                <w:szCs w:val="20"/>
              </w:rPr>
              <w:t>33671116</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Քսիլոմետազոլին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0,1</w:t>
            </w:r>
            <w:r w:rsidRPr="00F6642E">
              <w:rPr>
                <w:rFonts w:ascii="Sylfaen" w:hAnsi="Sylfaen" w:cs="Sylfaen"/>
                <w:sz w:val="20"/>
                <w:szCs w:val="20"/>
                <w:lang w:val="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w:t>
            </w:r>
            <w:r>
              <w:rPr>
                <w:rFonts w:ascii="GHEA Grapalat" w:hAnsi="GHEA Grapalat" w:cs="Sylfaen"/>
                <w:sz w:val="20"/>
                <w:szCs w:val="20"/>
              </w:rPr>
              <w:lastRenderedPageBreak/>
              <w:t>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Sylfaen" w:hAnsi="Sylfaen"/>
                <w:color w:val="000000"/>
                <w:lang w:val="hy-AM"/>
              </w:rPr>
            </w:pPr>
            <w:r w:rsidRPr="00F6642E">
              <w:rPr>
                <w:rFonts w:ascii="Sylfaen" w:hAnsi="Sylfaen"/>
                <w:color w:val="000000"/>
                <w:lang w:val="hy-AM"/>
              </w:rPr>
              <w:lastRenderedPageBreak/>
              <w:t>30</w:t>
            </w:r>
          </w:p>
        </w:tc>
        <w:tc>
          <w:tcPr>
            <w:tcW w:w="143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Arial" w:hAnsi="Arial" w:cs="Arial"/>
                <w:sz w:val="20"/>
                <w:szCs w:val="20"/>
              </w:rPr>
            </w:pPr>
            <w:r w:rsidRPr="00F6642E">
              <w:rPr>
                <w:rFonts w:ascii="Arial" w:hAnsi="Arial" w:cs="Arial"/>
                <w:sz w:val="20"/>
                <w:szCs w:val="20"/>
              </w:rPr>
              <w:t>33621370</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Իզոսորբիտ դինիտրատ</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20մգ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3000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lang w:val="hy-AM"/>
              </w:rPr>
            </w:pPr>
            <w:r w:rsidRPr="00F6642E">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BB3DA7" w:rsidRDefault="000F6B6D" w:rsidP="00D0292A">
            <w:r>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3 աշխատանքայինօրվ</w:t>
            </w:r>
            <w:r w:rsidR="00BB3DA7" w:rsidRPr="008C1861">
              <w:rPr>
                <w:rFonts w:ascii="GHEA Grapalat" w:hAnsi="GHEA Grapalat" w:cs="Sylfaen"/>
                <w:sz w:val="20"/>
                <w:szCs w:val="20"/>
              </w:rPr>
              <w:t>ա ընթացում</w:t>
            </w:r>
            <w:r w:rsidR="00BB3DA7" w:rsidRPr="008C1861">
              <w:rPr>
                <w:rFonts w:ascii="GHEA Grapalat" w:hAnsi="GHEA Grapalat" w:cs="Arial"/>
                <w:sz w:val="20"/>
                <w:szCs w:val="20"/>
              </w:rPr>
              <w:t>:</w:t>
            </w:r>
          </w:p>
        </w:tc>
      </w:tr>
      <w:tr w:rsidR="00BB3DA7" w:rsidTr="00BB3DA7">
        <w:tc>
          <w:tcPr>
            <w:tcW w:w="10490" w:type="dxa"/>
            <w:gridSpan w:val="9"/>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b/>
                <w:sz w:val="20"/>
                <w:szCs w:val="20"/>
              </w:rPr>
            </w:pPr>
            <w:r w:rsidRPr="00F6642E">
              <w:rPr>
                <w:rFonts w:ascii="GHEA Grapalat" w:hAnsi="GHEA Grapalat"/>
                <w:b/>
                <w:szCs w:val="20"/>
              </w:rPr>
              <w:t>ԴԵՂԱՏՆԱՅԻՆ ԴԵՂՈՐԱՅՔ</w:t>
            </w:r>
          </w:p>
        </w:tc>
        <w:tc>
          <w:tcPr>
            <w:tcW w:w="5368" w:type="dxa"/>
            <w:gridSpan w:val="4"/>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2,1</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33621620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Սպիրինոլակտոն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50մգ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 խմելու</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1800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33631310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Դիկլոֆենակ նատրիումի</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color w:val="000000" w:themeColor="text1"/>
                <w:sz w:val="20"/>
                <w:szCs w:val="20"/>
                <w:lang w:val="hy-AM"/>
              </w:rPr>
            </w:pPr>
            <w:r w:rsidRPr="00F6642E">
              <w:rPr>
                <w:rFonts w:ascii="Sylfaen" w:hAnsi="Sylfaen" w:cs="Sylfaen"/>
                <w:color w:val="000000" w:themeColor="text1"/>
                <w:sz w:val="20"/>
                <w:szCs w:val="20"/>
                <w:lang w:val="hy-AM"/>
              </w:rPr>
              <w:t>25մգ/մլ</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Ներարկման լուծույթ</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 xml:space="preserve">Համաձայն </w:t>
            </w:r>
            <w:r w:rsidRPr="00F6642E">
              <w:rPr>
                <w:rFonts w:ascii="GHEA Grapalat" w:hAnsi="GHEA Grapalat"/>
                <w:sz w:val="20"/>
                <w:szCs w:val="20"/>
              </w:rPr>
              <w:lastRenderedPageBreak/>
              <w:t>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lastRenderedPageBreak/>
              <w:t xml:space="preserve">Պատվերը ստանալու </w:t>
            </w:r>
            <w:r w:rsidRPr="00F6642E">
              <w:rPr>
                <w:rFonts w:ascii="GHEA Grapalat" w:hAnsi="GHEA Grapalat" w:cs="Sylfaen"/>
                <w:sz w:val="20"/>
                <w:szCs w:val="20"/>
              </w:rPr>
              <w:lastRenderedPageBreak/>
              <w:t>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lastRenderedPageBreak/>
              <w:t>2,3</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33621520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Էնալապրիլ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20մգ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5000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2,4</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Arial LatArm" w:hAnsi="Arial LatArm" w:cs="Arial"/>
                <w:sz w:val="20"/>
                <w:szCs w:val="20"/>
              </w:rPr>
            </w:pPr>
            <w:r w:rsidRPr="00F6642E">
              <w:rPr>
                <w:rFonts w:ascii="Arial LatArm" w:hAnsi="Arial LatArm" w:cs="Arial"/>
                <w:sz w:val="20"/>
                <w:szCs w:val="20"/>
              </w:rPr>
              <w:t>33621720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Բիսոպրոլոլ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5մգ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3000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2,5</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33641413</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Դեքսամետազոն ակնակաթիլ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2</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2,6</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33651134</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Ցիպրոֆլոքսացին ակնակաթիլ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2</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2,7</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33621390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3D3D3D"/>
                <w:sz w:val="20"/>
                <w:szCs w:val="20"/>
              </w:rPr>
            </w:pPr>
            <w:r w:rsidRPr="00F6642E">
              <w:rPr>
                <w:rFonts w:ascii="Sylfaen" w:hAnsi="Sylfaen"/>
                <w:bCs/>
                <w:color w:val="3D3D3D"/>
                <w:sz w:val="20"/>
                <w:szCs w:val="20"/>
              </w:rPr>
              <w:t>ամիոդարոն</w:t>
            </w:r>
            <w:r w:rsidRPr="00F6642E">
              <w:rPr>
                <w:rFonts w:ascii="Arial" w:hAnsi="Arial" w:cs="Arial"/>
                <w:bCs/>
                <w:color w:val="3D3D3D"/>
                <w:sz w:val="20"/>
                <w:szCs w:val="20"/>
              </w:rPr>
              <w:t xml:space="preserve"> (</w:t>
            </w:r>
            <w:r w:rsidRPr="00F6642E">
              <w:rPr>
                <w:rFonts w:ascii="Sylfaen" w:hAnsi="Sylfaen"/>
                <w:bCs/>
                <w:color w:val="3D3D3D"/>
                <w:sz w:val="20"/>
                <w:szCs w:val="20"/>
              </w:rPr>
              <w:t>ամիոդարոնիհիդրոքլորիդ</w:t>
            </w:r>
            <w:r w:rsidRPr="00F6642E">
              <w:rPr>
                <w:rFonts w:ascii="Arial" w:hAnsi="Arial" w:cs="Arial"/>
                <w:bCs/>
                <w:color w:val="3D3D3D"/>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200մգ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240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2,8</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33631310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Դիկլոֆենակ Na</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50մգ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1000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2,9</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33621450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themeColor="text1"/>
                <w:sz w:val="20"/>
                <w:szCs w:val="20"/>
                <w:lang w:val="hy-AM"/>
              </w:rPr>
            </w:pPr>
            <w:r w:rsidRPr="00F6642E">
              <w:rPr>
                <w:rFonts w:ascii="Sylfaen" w:hAnsi="Sylfaen"/>
                <w:bCs/>
                <w:color w:val="000000" w:themeColor="text1"/>
                <w:sz w:val="20"/>
                <w:szCs w:val="20"/>
                <w:lang w:val="hy-AM"/>
              </w:rPr>
              <w:t>Ամլոդիպին</w:t>
            </w:r>
          </w:p>
          <w:p w:rsidR="00BB3DA7" w:rsidRPr="00F6642E" w:rsidRDefault="00BB3DA7" w:rsidP="00D0292A">
            <w:pPr>
              <w:spacing w:line="276" w:lineRule="auto"/>
              <w:jc w:val="center"/>
              <w:rPr>
                <w:rFonts w:ascii="Sylfaen" w:hAnsi="Sylfaen"/>
                <w:bCs/>
                <w:color w:val="000000" w:themeColor="text1"/>
                <w:sz w:val="20"/>
                <w:szCs w:val="20"/>
                <w:lang w:val="hy-AM"/>
              </w:rPr>
            </w:pPr>
            <w:r w:rsidRPr="00F6642E">
              <w:rPr>
                <w:rFonts w:ascii="Sylfaen" w:hAnsi="Sylfaen"/>
                <w:bCs/>
                <w:color w:val="000000" w:themeColor="text1"/>
                <w:sz w:val="20"/>
                <w:szCs w:val="20"/>
                <w:lang w:val="hy-AM"/>
              </w:rPr>
              <w:t>բեզիլատ</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10մգ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 խմելու</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400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2,1</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33621730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Վերապամիլ հիդրոքլորդ</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80մգ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120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 xml:space="preserve">Համաձայն </w:t>
            </w:r>
            <w:r w:rsidRPr="00F6642E">
              <w:rPr>
                <w:rFonts w:ascii="GHEA Grapalat" w:hAnsi="GHEA Grapalat"/>
                <w:sz w:val="20"/>
                <w:szCs w:val="20"/>
              </w:rPr>
              <w:lastRenderedPageBreak/>
              <w:t>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lastRenderedPageBreak/>
              <w:t xml:space="preserve">Պատվերը ստանալու </w:t>
            </w:r>
            <w:r w:rsidRPr="00F6642E">
              <w:rPr>
                <w:rFonts w:ascii="GHEA Grapalat" w:hAnsi="GHEA Grapalat" w:cs="Sylfaen"/>
                <w:sz w:val="20"/>
                <w:szCs w:val="20"/>
              </w:rPr>
              <w:lastRenderedPageBreak/>
              <w:t>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lastRenderedPageBreak/>
              <w:t>2,11</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33661156</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Օֆտանտիմոլոլ 5մգ/մլ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0.5%10մլ,շշիկ</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Ակնակաթիլ</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13</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2,12</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33611170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Դրոտավերինի հիդրոքլորիդ</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40մգ 2մլ շշիկ</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Ներարկման լուծույթ</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10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2,13</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Arial LatArm" w:hAnsi="Arial LatArm" w:cs="Arial"/>
                <w:sz w:val="20"/>
                <w:szCs w:val="20"/>
              </w:rPr>
            </w:pPr>
            <w:r w:rsidRPr="00F6642E">
              <w:rPr>
                <w:rFonts w:ascii="Arial LatArm" w:hAnsi="Arial LatArm" w:cs="Arial"/>
                <w:sz w:val="20"/>
                <w:szCs w:val="20"/>
              </w:rPr>
              <w:t>33621520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Էնալապրիլ մալյատ, հիդրոքլորթիազիդ</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rPr>
              <w:t>10մգ</w:t>
            </w:r>
            <w:r w:rsidRPr="00F6642E">
              <w:rPr>
                <w:rFonts w:ascii="Sylfaen" w:hAnsi="Sylfaen" w:cs="Sylfaen"/>
                <w:color w:val="FF0000"/>
                <w:sz w:val="20"/>
                <w:szCs w:val="20"/>
                <w:lang w:val="hy-AM"/>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300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2,14</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Arial LatArm" w:hAnsi="Arial LatArm" w:cs="Arial"/>
                <w:sz w:val="20"/>
                <w:szCs w:val="20"/>
              </w:rPr>
            </w:pPr>
            <w:r w:rsidRPr="00F6642E">
              <w:rPr>
                <w:rFonts w:ascii="Arial LatArm" w:hAnsi="Arial LatArm" w:cs="Arial"/>
                <w:sz w:val="20"/>
                <w:szCs w:val="20"/>
              </w:rPr>
              <w:t>33691200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Սենոզիդներ</w:t>
            </w:r>
            <w:r w:rsidRPr="00F6642E">
              <w:rPr>
                <w:rFonts w:ascii="Sylfaen" w:hAnsi="Sylfaen"/>
                <w:bCs/>
                <w:color w:val="FF0000"/>
                <w:sz w:val="20"/>
                <w:szCs w:val="20"/>
              </w:rPr>
              <w:t xml:space="preserve"> A</w:t>
            </w:r>
            <w:r w:rsidRPr="00F6642E">
              <w:rPr>
                <w:rFonts w:ascii="Sylfaen" w:hAnsi="Sylfaen"/>
                <w:bCs/>
                <w:color w:val="000000"/>
                <w:sz w:val="20"/>
                <w:szCs w:val="20"/>
              </w:rPr>
              <w:t>, B</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13,5մգ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100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2,15</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Arial LatArm" w:hAnsi="Arial LatArm" w:cs="Arial"/>
                <w:sz w:val="20"/>
                <w:szCs w:val="20"/>
              </w:rPr>
              <w:t>33661133</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Cs/>
                <w:color w:val="000000"/>
                <w:sz w:val="20"/>
                <w:szCs w:val="20"/>
              </w:rPr>
            </w:pPr>
            <w:r w:rsidRPr="00F6642E">
              <w:rPr>
                <w:rFonts w:ascii="Sylfaen" w:hAnsi="Sylfaen"/>
                <w:bCs/>
                <w:color w:val="000000"/>
                <w:sz w:val="20"/>
                <w:szCs w:val="20"/>
              </w:rPr>
              <w:t>Լևոդոպա-Կարբիդոպա</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250մգ + 25մգ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100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2,16</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33691209</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Թամսոլ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0,4մգ </w:t>
            </w:r>
            <w:r w:rsidRPr="00F6642E">
              <w:rPr>
                <w:rFonts w:ascii="Sylfaen" w:hAnsi="Sylfaen"/>
                <w:sz w:val="20"/>
                <w:szCs w:val="20"/>
              </w:rPr>
              <w:t>N</w:t>
            </w:r>
            <w:r w:rsidRPr="00F6642E">
              <w:rPr>
                <w:rFonts w:ascii="Sylfaen" w:hAnsi="Sylfaen"/>
                <w:sz w:val="20"/>
                <w:szCs w:val="20"/>
                <w:lang w:val="hy-AM"/>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3900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2,17</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33631281</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Էրիթրոմիցին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 xml:space="preserve">200մգ </w:t>
            </w:r>
            <w:r w:rsidRPr="00F6642E">
              <w:rPr>
                <w:rFonts w:ascii="Sylfaen" w:hAnsi="Sylfaen"/>
                <w:sz w:val="20"/>
                <w:szCs w:val="20"/>
              </w:rPr>
              <w:t>N16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500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2,18</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33661119</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Մետամիզոլ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cstheme="minorBidi"/>
                <w:sz w:val="20"/>
                <w:szCs w:val="20"/>
                <w:lang w:val="hy-AM"/>
              </w:rPr>
            </w:pPr>
            <w:r w:rsidRPr="00F6642E">
              <w:rPr>
                <w:rFonts w:ascii="Sylfaen" w:hAnsi="Sylfaen"/>
                <w:sz w:val="20"/>
                <w:szCs w:val="20"/>
                <w:lang w:val="hy-AM"/>
              </w:rPr>
              <w:t xml:space="preserve">500մգ/մլ </w:t>
            </w:r>
            <w:r w:rsidRPr="00F6642E">
              <w:rPr>
                <w:rFonts w:ascii="Sylfaen" w:hAnsi="Sylfaen"/>
                <w:sz w:val="20"/>
                <w:szCs w:val="20"/>
              </w:rPr>
              <w:t>N</w:t>
            </w:r>
            <w:r w:rsidRPr="00F6642E">
              <w:rPr>
                <w:rFonts w:ascii="Sylfaen" w:hAnsi="Sylfaen"/>
                <w:sz w:val="20"/>
                <w:szCs w:val="20"/>
                <w:lang w:val="hy-AM"/>
              </w:rPr>
              <w:t>10</w:t>
            </w:r>
          </w:p>
          <w:p w:rsidR="00BB3DA7" w:rsidRPr="00F6642E" w:rsidRDefault="00BB3DA7" w:rsidP="00D0292A">
            <w:pPr>
              <w:spacing w:line="276" w:lineRule="auto"/>
              <w:jc w:val="center"/>
              <w:rPr>
                <w:rFonts w:ascii="Sylfaen" w:hAnsi="Sylfaen"/>
                <w:sz w:val="20"/>
                <w:szCs w:val="20"/>
                <w:lang w:val="hy-AM"/>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Ներարկամ լուծույթ</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200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 xml:space="preserve">Համաձայն </w:t>
            </w:r>
            <w:r w:rsidRPr="00F6642E">
              <w:rPr>
                <w:rFonts w:ascii="GHEA Grapalat" w:hAnsi="GHEA Grapalat"/>
                <w:sz w:val="20"/>
                <w:szCs w:val="20"/>
              </w:rPr>
              <w:lastRenderedPageBreak/>
              <w:t>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lastRenderedPageBreak/>
              <w:t xml:space="preserve">Պատվերը ստանալու </w:t>
            </w:r>
            <w:r w:rsidRPr="00F6642E">
              <w:rPr>
                <w:rFonts w:ascii="GHEA Grapalat" w:hAnsi="GHEA Grapalat" w:cs="Sylfaen"/>
                <w:sz w:val="20"/>
                <w:szCs w:val="20"/>
              </w:rPr>
              <w:lastRenderedPageBreak/>
              <w:t>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lastRenderedPageBreak/>
              <w:t>2,19</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33621510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Կապտոպրիլ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25մգ </w:t>
            </w:r>
            <w:r w:rsidRPr="00F6642E">
              <w:rPr>
                <w:rFonts w:ascii="Sylfaen" w:hAnsi="Sylfaen"/>
                <w:sz w:val="20"/>
                <w:szCs w:val="20"/>
              </w:rPr>
              <w:t>N</w:t>
            </w:r>
            <w:r w:rsidRPr="00F6642E">
              <w:rPr>
                <w:rFonts w:ascii="Sylfaen" w:hAnsi="Sylfaen"/>
                <w:sz w:val="20"/>
                <w:szCs w:val="20"/>
                <w:lang w:val="hy-AM"/>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30000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2,20</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33691203</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Լոզարտան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100մգ </w:t>
            </w:r>
            <w:r w:rsidRPr="00F6642E">
              <w:rPr>
                <w:rFonts w:ascii="Sylfaen" w:hAnsi="Sylfaen"/>
                <w:sz w:val="20"/>
                <w:szCs w:val="20"/>
              </w:rPr>
              <w:t>N</w:t>
            </w:r>
            <w:r w:rsidRPr="00F6642E">
              <w:rPr>
                <w:rFonts w:ascii="Sylfaen" w:hAnsi="Sylfaen"/>
                <w:sz w:val="20"/>
                <w:szCs w:val="20"/>
                <w:lang w:val="hy-AM"/>
              </w:rPr>
              <w:t>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2800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2,21</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24961400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Գլիցերոլ 2,8 գրամ</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2,8գ </w:t>
            </w:r>
            <w:r w:rsidRPr="00F6642E">
              <w:rPr>
                <w:rFonts w:ascii="Sylfaen" w:hAnsi="Sylfaen"/>
                <w:sz w:val="20"/>
                <w:szCs w:val="20"/>
              </w:rPr>
              <w:t>N1</w:t>
            </w:r>
            <w:r w:rsidRPr="00F6642E">
              <w:rPr>
                <w:rFonts w:ascii="Sylfaen" w:hAnsi="Sylfaen"/>
                <w:sz w:val="20"/>
                <w:szCs w:val="20"/>
                <w:lang w:val="hy-AM"/>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Մոմիկներ ուղիղ աղիքային</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360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2,22</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33611360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Խոլեկարցիֆերոլ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400ՄՄ </w:t>
            </w:r>
            <w:r w:rsidRPr="00F6642E">
              <w:rPr>
                <w:rFonts w:ascii="Sylfaen" w:hAnsi="Sylfaen"/>
                <w:sz w:val="20"/>
                <w:szCs w:val="20"/>
              </w:rPr>
              <w:t>N1</w:t>
            </w:r>
            <w:r w:rsidRPr="00F6642E">
              <w:rPr>
                <w:rFonts w:ascii="Sylfaen" w:hAnsi="Sylfaen"/>
                <w:sz w:val="20"/>
                <w:szCs w:val="20"/>
                <w:lang w:val="hy-AM"/>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2,23</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33651241</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Ֆլյուտիկազոն ցողացիր</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50մկգ </w:t>
            </w:r>
            <w:r w:rsidRPr="00F6642E">
              <w:rPr>
                <w:rFonts w:ascii="Sylfaen" w:hAnsi="Sylfaen"/>
                <w:sz w:val="20"/>
                <w:szCs w:val="20"/>
              </w:rPr>
              <w:t>N1</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Ներքթային ցողացիր</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cstheme="minorBidi"/>
                <w:sz w:val="20"/>
                <w:szCs w:val="20"/>
              </w:rPr>
            </w:pPr>
            <w:r w:rsidRPr="00F6642E">
              <w:rPr>
                <w:rFonts w:ascii="Sylfaen" w:hAnsi="Sylfaen"/>
                <w:sz w:val="20"/>
                <w:szCs w:val="20"/>
                <w:lang w:val="hy-AM"/>
              </w:rPr>
              <w:t>24</w:t>
            </w:r>
          </w:p>
          <w:p w:rsidR="00BB3DA7" w:rsidRPr="00F6642E" w:rsidRDefault="00BB3DA7" w:rsidP="00D0292A">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2,24</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33691226</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rPr>
            </w:pPr>
            <w:r w:rsidRPr="00F6642E">
              <w:rPr>
                <w:rFonts w:ascii="Sylfaen" w:hAnsi="Sylfaen"/>
                <w:sz w:val="20"/>
                <w:szCs w:val="20"/>
                <w:lang w:val="hy-AM"/>
              </w:rPr>
              <w:t>Տրամադոլ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50մգ </w:t>
            </w:r>
            <w:r w:rsidRPr="00F6642E">
              <w:rPr>
                <w:rFonts w:ascii="Sylfaen" w:hAnsi="Sylfaen"/>
                <w:sz w:val="20"/>
                <w:szCs w:val="20"/>
              </w:rPr>
              <w:t>N</w:t>
            </w:r>
            <w:r w:rsidRPr="00F6642E">
              <w:rPr>
                <w:rFonts w:ascii="Sylfaen" w:hAnsi="Sylfaen"/>
                <w:sz w:val="20"/>
                <w:szCs w:val="20"/>
                <w:lang w:val="hy-AM"/>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cstheme="minorBidi"/>
                <w:sz w:val="20"/>
                <w:szCs w:val="20"/>
              </w:rPr>
            </w:pPr>
            <w:r w:rsidRPr="00F6642E">
              <w:rPr>
                <w:rFonts w:ascii="Sylfaen" w:hAnsi="Sylfaen"/>
                <w:sz w:val="20"/>
                <w:szCs w:val="20"/>
              </w:rPr>
              <w:t>2000</w:t>
            </w:r>
          </w:p>
          <w:p w:rsidR="00BB3DA7" w:rsidRPr="00F6642E" w:rsidRDefault="00BB3DA7" w:rsidP="00D0292A">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2,25</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Calibri" w:hAnsi="Calibri" w:cs="Arial"/>
                <w:sz w:val="20"/>
                <w:szCs w:val="20"/>
              </w:rPr>
            </w:pPr>
            <w:r w:rsidRPr="00F6642E">
              <w:rPr>
                <w:rFonts w:ascii="Calibri" w:hAnsi="Calibri" w:cs="Arial"/>
                <w:sz w:val="20"/>
                <w:szCs w:val="20"/>
              </w:rPr>
              <w:t>33691226</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Տրամադոլ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100մգ/2մլ </w:t>
            </w:r>
            <w:r w:rsidRPr="00F6642E">
              <w:rPr>
                <w:rFonts w:ascii="Sylfaen" w:hAnsi="Sylfaen"/>
                <w:sz w:val="20"/>
                <w:szCs w:val="20"/>
              </w:rPr>
              <w:t>N</w:t>
            </w:r>
            <w:r w:rsidRPr="00F6642E">
              <w:rPr>
                <w:rFonts w:ascii="Sylfaen" w:hAnsi="Sylfaen"/>
                <w:sz w:val="20"/>
                <w:szCs w:val="20"/>
                <w:lang w:val="hy-AM"/>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cstheme="minorBidi"/>
                <w:sz w:val="20"/>
                <w:szCs w:val="20"/>
              </w:rPr>
            </w:pPr>
            <w:r w:rsidRPr="00F6642E">
              <w:rPr>
                <w:rFonts w:ascii="Sylfaen" w:hAnsi="Sylfaen"/>
                <w:sz w:val="20"/>
                <w:szCs w:val="20"/>
                <w:lang w:val="hy-AM"/>
              </w:rPr>
              <w:t>500</w:t>
            </w:r>
          </w:p>
          <w:p w:rsidR="00BB3DA7" w:rsidRPr="00F6642E" w:rsidRDefault="00BB3DA7" w:rsidP="00D0292A">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t>Պատվերը ստանալու 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2,26</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Arial" w:hAnsi="Arial" w:cs="Arial"/>
                <w:sz w:val="20"/>
                <w:szCs w:val="20"/>
              </w:rPr>
            </w:pPr>
            <w:r w:rsidRPr="00F6642E">
              <w:rPr>
                <w:rFonts w:ascii="Arial" w:hAnsi="Arial" w:cs="Arial"/>
                <w:sz w:val="20"/>
                <w:szCs w:val="20"/>
              </w:rPr>
              <w:t>33661137</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Կլոնազեպամ</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 xml:space="preserve">2մգ </w:t>
            </w:r>
            <w:r w:rsidRPr="00F6642E">
              <w:rPr>
                <w:rFonts w:ascii="Sylfaen" w:hAnsi="Sylfaen"/>
                <w:sz w:val="20"/>
                <w:szCs w:val="20"/>
              </w:rPr>
              <w:t>N</w:t>
            </w:r>
            <w:r w:rsidRPr="00F6642E">
              <w:rPr>
                <w:rFonts w:ascii="Sylfaen" w:hAnsi="Sylfaen"/>
                <w:sz w:val="20"/>
                <w:szCs w:val="20"/>
                <w:lang w:val="hy-AM"/>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sz w:val="20"/>
                <w:szCs w:val="20"/>
                <w:lang w:val="hy-AM"/>
              </w:rPr>
            </w:pPr>
            <w:r w:rsidRPr="00F6642E">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Sylfaen" w:hAnsi="Sylfaen" w:cstheme="minorBidi"/>
                <w:sz w:val="20"/>
                <w:szCs w:val="20"/>
              </w:rPr>
            </w:pPr>
            <w:r w:rsidRPr="00F6642E">
              <w:rPr>
                <w:rFonts w:ascii="Sylfaen" w:hAnsi="Sylfaen"/>
                <w:sz w:val="20"/>
                <w:szCs w:val="20"/>
                <w:lang w:val="hy-AM"/>
              </w:rPr>
              <w:t>1000</w:t>
            </w:r>
          </w:p>
          <w:p w:rsidR="00BB3DA7" w:rsidRPr="00F6642E" w:rsidRDefault="00BB3DA7" w:rsidP="00D0292A">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 xml:space="preserve">Համաձայն </w:t>
            </w:r>
            <w:r w:rsidRPr="00F6642E">
              <w:rPr>
                <w:rFonts w:ascii="GHEA Grapalat" w:hAnsi="GHEA Grapalat"/>
                <w:sz w:val="20"/>
                <w:szCs w:val="20"/>
              </w:rPr>
              <w:lastRenderedPageBreak/>
              <w:t>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pPr>
            <w:r w:rsidRPr="00F6642E">
              <w:rPr>
                <w:rFonts w:ascii="GHEA Grapalat" w:hAnsi="GHEA Grapalat" w:cs="Sylfaen"/>
                <w:sz w:val="20"/>
                <w:szCs w:val="20"/>
              </w:rPr>
              <w:lastRenderedPageBreak/>
              <w:t xml:space="preserve">Պատվերը ստանալու </w:t>
            </w:r>
            <w:r w:rsidRPr="00F6642E">
              <w:rPr>
                <w:rFonts w:ascii="GHEA Grapalat" w:hAnsi="GHEA Grapalat" w:cs="Sylfaen"/>
                <w:sz w:val="20"/>
                <w:szCs w:val="20"/>
              </w:rPr>
              <w:lastRenderedPageBreak/>
              <w:t>պահին</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lastRenderedPageBreak/>
              <w:t>2,27</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33661136</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Sylfaen" w:hAnsi="Sylfaen"/>
                <w:b/>
                <w:bCs/>
                <w:color w:val="000000"/>
                <w:sz w:val="20"/>
                <w:szCs w:val="20"/>
              </w:rPr>
              <w:t>Դիազեպամ</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5մգ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rPr>
              <w:t>10</w:t>
            </w:r>
            <w:r w:rsidRPr="00F6642E">
              <w:rPr>
                <w:rFonts w:ascii="Sylfaen" w:hAnsi="Sylfaen" w:cs="Sylfaen"/>
                <w:sz w:val="20"/>
                <w:szCs w:val="20"/>
                <w:lang w:val="hy-AM"/>
              </w:rPr>
              <w:t>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autoSpaceDE w:val="0"/>
              <w:autoSpaceDN w:val="0"/>
              <w:adjustRightInd w:val="0"/>
              <w:spacing w:line="276" w:lineRule="auto"/>
              <w:jc w:val="center"/>
              <w:rPr>
                <w:rFonts w:ascii="GHEA Grapalat" w:hAnsi="GHEA Grapalat" w:cs="Arial"/>
                <w:sz w:val="20"/>
                <w:szCs w:val="20"/>
              </w:rPr>
            </w:pPr>
            <w:r w:rsidRPr="00F6642E">
              <w:rPr>
                <w:rFonts w:ascii="GHEA Grapalat" w:hAnsi="GHEA Grapalat" w:cs="Sylfaen"/>
                <w:sz w:val="20"/>
                <w:szCs w:val="20"/>
              </w:rPr>
              <w:t>Պատվերը ստանալու պահին</w:t>
            </w:r>
          </w:p>
          <w:p w:rsidR="00BB3DA7" w:rsidRPr="00F6642E" w:rsidRDefault="00BB3DA7" w:rsidP="00D0292A">
            <w:pPr>
              <w:spacing w:line="276" w:lineRule="auto"/>
              <w:jc w:val="center"/>
              <w:rPr>
                <w:sz w:val="20"/>
                <w:szCs w:val="20"/>
              </w:rPr>
            </w:pP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2,28</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Arial" w:hAnsi="Arial" w:cs="Arial"/>
                <w:sz w:val="20"/>
                <w:szCs w:val="20"/>
              </w:rPr>
            </w:pPr>
            <w:r w:rsidRPr="00F6642E">
              <w:rPr>
                <w:rFonts w:ascii="Arial" w:hAnsi="Arial" w:cs="Arial"/>
                <w:sz w:val="20"/>
                <w:szCs w:val="20"/>
              </w:rPr>
              <w:t>33661137</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
                <w:bCs/>
                <w:color w:val="000000"/>
                <w:sz w:val="20"/>
                <w:szCs w:val="20"/>
                <w:lang w:val="hy-AM"/>
              </w:rPr>
            </w:pPr>
            <w:r w:rsidRPr="00F6642E">
              <w:rPr>
                <w:rFonts w:ascii="Sylfaen" w:hAnsi="Sylfaen"/>
                <w:b/>
                <w:bCs/>
                <w:color w:val="000000"/>
                <w:sz w:val="20"/>
                <w:szCs w:val="20"/>
                <w:lang w:val="hy-AM"/>
              </w:rPr>
              <w:t>Լորազեպամ</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2mg</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rPr>
            </w:pPr>
            <w:r w:rsidRPr="00F6642E">
              <w:rPr>
                <w:rFonts w:ascii="Sylfaen" w:hAnsi="Sylfaen" w:cs="Sylfaen"/>
                <w:sz w:val="20"/>
                <w:szCs w:val="20"/>
              </w:rPr>
              <w:t>1000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2,29</w:t>
            </w: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jc w:val="center"/>
              <w:rPr>
                <w:rFonts w:ascii="Arial" w:hAnsi="Arial" w:cs="Arial"/>
                <w:sz w:val="20"/>
                <w:szCs w:val="20"/>
              </w:rPr>
            </w:pPr>
            <w:r w:rsidRPr="00F6642E">
              <w:rPr>
                <w:rFonts w:ascii="Arial" w:hAnsi="Arial" w:cs="Arial"/>
                <w:sz w:val="20"/>
                <w:szCs w:val="20"/>
              </w:rPr>
              <w:t>33621690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
                <w:bCs/>
                <w:color w:val="000000"/>
                <w:sz w:val="20"/>
                <w:szCs w:val="20"/>
                <w:lang w:val="hy-AM"/>
              </w:rPr>
            </w:pPr>
            <w:r w:rsidRPr="00F6642E">
              <w:rPr>
                <w:rFonts w:ascii="Sylfaen" w:hAnsi="Sylfaen"/>
                <w:b/>
                <w:bCs/>
                <w:color w:val="000000"/>
                <w:sz w:val="20"/>
                <w:szCs w:val="20"/>
                <w:lang w:val="hy-AM"/>
              </w:rPr>
              <w:t>Կարվիդիլ</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12,5մգ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3000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2,30</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Arial" w:hAnsi="Arial" w:cs="Arial"/>
                <w:sz w:val="20"/>
                <w:szCs w:val="20"/>
              </w:rPr>
            </w:pPr>
            <w:r w:rsidRPr="00F6642E">
              <w:rPr>
                <w:rFonts w:ascii="Arial" w:hAnsi="Arial" w:cs="Arial"/>
                <w:sz w:val="20"/>
                <w:szCs w:val="20"/>
              </w:rPr>
              <w:t>33671116</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
                <w:bCs/>
                <w:color w:val="000000"/>
                <w:sz w:val="20"/>
                <w:szCs w:val="20"/>
                <w:lang w:val="hy-AM"/>
              </w:rPr>
            </w:pPr>
            <w:r w:rsidRPr="00F6642E">
              <w:rPr>
                <w:rFonts w:ascii="Sylfaen" w:hAnsi="Sylfaen"/>
                <w:b/>
                <w:bCs/>
                <w:color w:val="000000"/>
                <w:sz w:val="20"/>
                <w:szCs w:val="20"/>
                <w:lang w:val="hy-AM"/>
              </w:rPr>
              <w:t>Քսիլոմետազոլին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0,05</w:t>
            </w:r>
            <w:r w:rsidRPr="00F6642E">
              <w:rPr>
                <w:rFonts w:ascii="Sylfaen" w:hAnsi="Sylfaen" w:cs="Sylfaen"/>
                <w:sz w:val="20"/>
                <w:szCs w:val="20"/>
                <w:lang w:val="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30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460</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2,31</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Arial" w:hAnsi="Arial" w:cs="Arial"/>
                <w:sz w:val="20"/>
                <w:szCs w:val="20"/>
              </w:rPr>
            </w:pPr>
            <w:r w:rsidRPr="00F6642E">
              <w:rPr>
                <w:rFonts w:ascii="Arial" w:hAnsi="Arial" w:cs="Arial"/>
                <w:sz w:val="20"/>
                <w:szCs w:val="20"/>
              </w:rPr>
              <w:t>33671116</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
                <w:bCs/>
                <w:color w:val="000000"/>
                <w:sz w:val="20"/>
                <w:szCs w:val="20"/>
                <w:lang w:val="hy-AM"/>
              </w:rPr>
            </w:pPr>
            <w:r w:rsidRPr="00F6642E">
              <w:rPr>
                <w:rFonts w:ascii="Sylfaen" w:hAnsi="Sylfaen"/>
                <w:b/>
                <w:bCs/>
                <w:color w:val="000000"/>
                <w:sz w:val="20"/>
                <w:szCs w:val="20"/>
                <w:lang w:val="hy-AM"/>
              </w:rPr>
              <w:t>Քսիլոմետազոլին</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0,1</w:t>
            </w:r>
            <w:r w:rsidRPr="00F6642E">
              <w:rPr>
                <w:rFonts w:ascii="Sylfaen" w:hAnsi="Sylfaen" w:cs="Sylfaen"/>
                <w:sz w:val="20"/>
                <w:szCs w:val="20"/>
                <w:lang w:val="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10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720</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r>
      <w:tr w:rsidR="00BB3DA7" w:rsidRPr="00B706FF" w:rsidTr="00BB3DA7">
        <w:tc>
          <w:tcPr>
            <w:tcW w:w="864" w:type="dxa"/>
            <w:tcBorders>
              <w:top w:val="single" w:sz="4" w:space="0" w:color="auto"/>
              <w:left w:val="single" w:sz="4" w:space="0" w:color="auto"/>
              <w:bottom w:val="single" w:sz="4" w:space="0" w:color="auto"/>
              <w:right w:val="single" w:sz="4" w:space="0" w:color="auto"/>
            </w:tcBorders>
            <w:vAlign w:val="center"/>
            <w:hideMark/>
          </w:tcPr>
          <w:p w:rsidR="00BB3DA7" w:rsidRDefault="00BB3DA7" w:rsidP="00D0292A">
            <w:pPr>
              <w:jc w:val="center"/>
              <w:rPr>
                <w:rFonts w:ascii="Arial" w:hAnsi="Arial" w:cs="Arial"/>
                <w:sz w:val="20"/>
                <w:szCs w:val="20"/>
              </w:rPr>
            </w:pPr>
            <w:r>
              <w:rPr>
                <w:rFonts w:ascii="Arial" w:hAnsi="Arial" w:cs="Arial"/>
                <w:sz w:val="20"/>
                <w:szCs w:val="20"/>
              </w:rPr>
              <w:t>2,32</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jc w:val="center"/>
              <w:rPr>
                <w:rFonts w:ascii="Arial" w:hAnsi="Arial" w:cs="Arial"/>
                <w:sz w:val="20"/>
                <w:szCs w:val="20"/>
              </w:rPr>
            </w:pPr>
            <w:r w:rsidRPr="00F6642E">
              <w:rPr>
                <w:rFonts w:ascii="Arial" w:hAnsi="Arial" w:cs="Arial"/>
                <w:sz w:val="20"/>
                <w:szCs w:val="20"/>
              </w:rPr>
              <w:t>33621370</w:t>
            </w:r>
          </w:p>
        </w:tc>
        <w:tc>
          <w:tcPr>
            <w:tcW w:w="2236"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b/>
                <w:bCs/>
                <w:color w:val="000000"/>
                <w:sz w:val="20"/>
                <w:szCs w:val="20"/>
                <w:lang w:val="hy-AM"/>
              </w:rPr>
            </w:pPr>
            <w:r w:rsidRPr="00F6642E">
              <w:rPr>
                <w:rFonts w:ascii="Sylfaen" w:hAnsi="Sylfaen"/>
                <w:b/>
                <w:bCs/>
                <w:color w:val="000000"/>
                <w:sz w:val="20"/>
                <w:szCs w:val="20"/>
                <w:lang w:val="hy-AM"/>
              </w:rPr>
              <w:t>Իզոսորբիտ դինիտրատ</w:t>
            </w: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20մգ</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Sylfaen" w:hAnsi="Sylfaen" w:cs="Sylfaen"/>
                <w:sz w:val="20"/>
                <w:szCs w:val="20"/>
                <w:lang w:val="hy-AM"/>
              </w:rPr>
            </w:pPr>
            <w:r w:rsidRPr="00F6642E">
              <w:rPr>
                <w:rFonts w:ascii="Sylfaen" w:hAnsi="Sylfaen" w:cs="Sylfaen"/>
                <w:sz w:val="20"/>
                <w:szCs w:val="20"/>
                <w:lang w:val="hy-AM"/>
              </w:rPr>
              <w:t>300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F6642E" w:rsidRDefault="00BB3DA7" w:rsidP="00D0292A">
            <w:pPr>
              <w:spacing w:line="276" w:lineRule="auto"/>
              <w:jc w:val="center"/>
              <w:rPr>
                <w:rFonts w:ascii="GHEA Grapalat" w:hAnsi="GHEA Grapalat"/>
                <w:sz w:val="20"/>
                <w:szCs w:val="20"/>
              </w:rPr>
            </w:pPr>
            <w:r w:rsidRPr="00F6642E">
              <w:rPr>
                <w:rFonts w:ascii="GHEA Grapalat" w:hAnsi="GHEA Grapalat"/>
                <w:sz w:val="20"/>
                <w:szCs w:val="20"/>
              </w:rPr>
              <w:t>Դեղատան հասցե…</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F6642E" w:rsidRDefault="00BB3DA7" w:rsidP="00D0292A">
            <w:pPr>
              <w:spacing w:line="276" w:lineRule="auto"/>
              <w:jc w:val="center"/>
              <w:rPr>
                <w:sz w:val="20"/>
                <w:szCs w:val="20"/>
              </w:rPr>
            </w:pPr>
            <w:r w:rsidRPr="00F6642E">
              <w:rPr>
                <w:rFonts w:ascii="GHEA Grapalat" w:hAnsi="GHEA Grapalat"/>
                <w:sz w:val="20"/>
                <w:szCs w:val="20"/>
              </w:rPr>
              <w:t>Համաձայն պատվերի</w:t>
            </w:r>
          </w:p>
        </w:tc>
      </w:tr>
    </w:tbl>
    <w:p w:rsidR="00B706FF" w:rsidRDefault="00B706FF" w:rsidP="00B706FF">
      <w:pPr>
        <w:jc w:val="both"/>
        <w:rPr>
          <w:rFonts w:ascii="GHEA Grapalat" w:hAnsi="GHEA Grapalat"/>
          <w:sz w:val="20"/>
        </w:rPr>
      </w:pPr>
    </w:p>
    <w:p w:rsidR="00B706FF" w:rsidRDefault="00B706FF" w:rsidP="00B706FF">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Default="00B706FF" w:rsidP="00B706FF">
      <w:pPr>
        <w:jc w:val="both"/>
        <w:rPr>
          <w:rFonts w:ascii="GHEA Grapalat" w:hAnsi="GHEA Grapalat"/>
          <w:sz w:val="16"/>
          <w:szCs w:val="16"/>
        </w:rPr>
      </w:pPr>
    </w:p>
    <w:p w:rsidR="00B706FF" w:rsidRDefault="00B706FF" w:rsidP="00B706FF">
      <w:pPr>
        <w:jc w:val="both"/>
        <w:rPr>
          <w:rFonts w:ascii="GHEA Grapalat" w:hAnsi="GHEA Grapalat" w:cs="Sylfaen"/>
          <w:i/>
          <w:sz w:val="18"/>
          <w:szCs w:val="18"/>
          <w:lang w:val="pt-BR"/>
        </w:rPr>
      </w:pPr>
      <w:r>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706FF" w:rsidRDefault="00B706FF" w:rsidP="00B706FF">
      <w:pPr>
        <w:jc w:val="both"/>
        <w:rPr>
          <w:rFonts w:ascii="GHEA Grapalat" w:hAnsi="GHEA Grapalat"/>
          <w:i/>
          <w:sz w:val="28"/>
          <w:szCs w:val="22"/>
          <w:lang w:val="hy-AM"/>
        </w:rPr>
      </w:pPr>
      <w:r>
        <w:rPr>
          <w:rFonts w:ascii="GHEA Grapalat" w:hAnsi="GHEA Grapalat"/>
          <w:b/>
          <w:i/>
          <w:sz w:val="28"/>
          <w:szCs w:val="22"/>
          <w:highlight w:val="yellow"/>
          <w:lang w:val="hy-AM"/>
        </w:rPr>
        <w:lastRenderedPageBreak/>
        <w:t>**** Դեղատունը  պետք է գտնվի &lt;&lt;Թիվ 17  պոլիկլինիկա&gt;&gt; ՓԲԸ-ից 2-3 կմ հեռավորության վրա, կանգառին մոտ:</w:t>
      </w:r>
    </w:p>
    <w:p w:rsidR="00B706FF" w:rsidRDefault="00B706FF" w:rsidP="00B706FF">
      <w:pPr>
        <w:jc w:val="both"/>
        <w:rPr>
          <w:rFonts w:ascii="GHEA Grapalat" w:hAnsi="GHEA Grapalat" w:cs="Sylfaen"/>
          <w:i/>
          <w:sz w:val="16"/>
          <w:szCs w:val="16"/>
          <w:lang w:val="hy-AM"/>
        </w:rPr>
      </w:pPr>
    </w:p>
    <w:p w:rsidR="00B706FF" w:rsidRDefault="00B706FF" w:rsidP="00B706FF">
      <w:pPr>
        <w:jc w:val="both"/>
        <w:rPr>
          <w:rFonts w:ascii="GHEA Grapalat" w:hAnsi="GHEA Grapalat" w:cs="Calibri"/>
          <w:i/>
          <w:sz w:val="22"/>
          <w:szCs w:val="22"/>
          <w:lang w:val="hy-AM"/>
        </w:rPr>
      </w:pPr>
      <w:r w:rsidRPr="00B706FF">
        <w:rPr>
          <w:rFonts w:ascii="GHEA Grapalat" w:hAnsi="GHEA Grapalat"/>
          <w:b/>
          <w:i/>
          <w:sz w:val="22"/>
          <w:szCs w:val="22"/>
          <w:u w:val="single"/>
          <w:lang w:val="hy-AM"/>
        </w:rPr>
        <w:t>ԾԱՆՈԹՈՒԹՅՈՒՆ</w:t>
      </w:r>
      <w:r>
        <w:rPr>
          <w:rFonts w:ascii="GHEA Grapalat" w:hAnsi="GHEA Grapalat"/>
          <w:b/>
          <w:i/>
          <w:sz w:val="22"/>
          <w:szCs w:val="22"/>
          <w:u w:val="single"/>
          <w:lang w:val="pt-BR"/>
        </w:rPr>
        <w:t xml:space="preserve">:  </w:t>
      </w:r>
      <w:r>
        <w:rPr>
          <w:rFonts w:ascii="GHEA Grapalat" w:hAnsi="GHEA Grapalat" w:cs="Calibri"/>
          <w:i/>
          <w:sz w:val="22"/>
          <w:szCs w:val="22"/>
          <w:lang w:val="hy-AM"/>
        </w:rPr>
        <w:t xml:space="preserve">Պիտանելիության ժամկետըն հանձնման պահին պետք է լինի՝                     </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 xml:space="preserve">ա. 2,5 տարվանից ավելի պիտանելիության ժամկետ ունենալու դեպքում հանձնման պահին պետք է ունենան առնվազն 2 տարի  մնացորդային պիտանելիության ժամկետ,                          </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 xml:space="preserve">Պիտանելիության ժամկետըն հանձնման պահին պետք է լինի՝    </w:t>
      </w:r>
    </w:p>
    <w:p w:rsidR="00B706FF" w:rsidRDefault="00B706FF" w:rsidP="00B706FF">
      <w:pPr>
        <w:rPr>
          <w:rFonts w:ascii="GHEA Grapalat" w:hAnsi="GHEA Grapalat" w:cs="Calibri"/>
          <w:i/>
          <w:sz w:val="22"/>
          <w:szCs w:val="22"/>
          <w:lang w:val="hy-AM"/>
        </w:rPr>
      </w:pPr>
      <w:r>
        <w:rPr>
          <w:rFonts w:ascii="GHEA Grapalat" w:hAnsi="GHEA Grapalat" w:cs="Calibri"/>
          <w:i/>
          <w:sz w:val="22"/>
          <w:szCs w:val="22"/>
          <w:lang w:val="hy-AM"/>
        </w:rPr>
        <w:t xml:space="preserve"> ա. 2,5 տարվանից ավելի պիտանելիության ժամկետ ունենալու դեպքում հանձնման պահին պետք է ունենան առնվազն 2 տարի  մնացորդային պիտանելիության ժամկետ,                                                                 </w:t>
      </w:r>
    </w:p>
    <w:p w:rsidR="00B706FF" w:rsidRDefault="00B706FF" w:rsidP="00B706FF">
      <w:pPr>
        <w:rPr>
          <w:rFonts w:ascii="GHEA Grapalat" w:hAnsi="GHEA Grapalat" w:cs="Calibri"/>
          <w:i/>
          <w:sz w:val="22"/>
          <w:szCs w:val="22"/>
          <w:lang w:val="hy-AM"/>
        </w:rPr>
      </w:pPr>
      <w:r>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0F6B6D"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209D3666" wp14:editId="4A3C9B0E">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tcPr>
          <w:p w:rsidR="00B706FF" w:rsidRDefault="00B706FF">
            <w:pPr>
              <w:spacing w:line="276" w:lineRule="auto"/>
              <w:rPr>
                <w:rFonts w:ascii="GHEA Grapalat" w:hAnsi="GHEA Grapalat" w:cs="GHEA Grapalat"/>
                <w:color w:val="000000"/>
                <w:sz w:val="21"/>
                <w:szCs w:val="21"/>
              </w:rPr>
            </w:pPr>
          </w:p>
        </w:tc>
        <w:tc>
          <w:tcPr>
            <w:tcW w:w="0" w:type="auto"/>
            <w:vAlign w:val="center"/>
          </w:tcPr>
          <w:p w:rsidR="00B706FF" w:rsidRDefault="00B706FF">
            <w:pPr>
              <w:spacing w:line="276" w:lineRule="auto"/>
              <w:rPr>
                <w:rFonts w:ascii="GHEA Grapalat" w:hAnsi="GHEA Grapalat" w:cs="GHEA Grapalat"/>
                <w:color w:val="000000"/>
                <w:sz w:val="21"/>
                <w:szCs w:val="21"/>
              </w:rPr>
            </w:pPr>
          </w:p>
        </w:tc>
      </w:tr>
    </w:tbl>
    <w:p w:rsidR="00B706FF" w:rsidRDefault="00B706FF" w:rsidP="00B706FF">
      <w:pPr>
        <w:rPr>
          <w:rFonts w:ascii="GHEA Grapalat" w:hAnsi="GHEA Grapalat" w:cs="Sylfaen"/>
          <w:b/>
        </w:rPr>
        <w:sectPr w:rsidR="00B706FF">
          <w:footnotePr>
            <w:pos w:val="beneathText"/>
          </w:footnotePr>
          <w:pgSz w:w="11906" w:h="16838"/>
          <w:pgMar w:top="720"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w:t>
      </w:r>
      <w:r w:rsidR="00BB3DA7">
        <w:rPr>
          <w:rFonts w:ascii="GHEA Grapalat" w:hAnsi="GHEA Grapalat" w:cs="Sylfaen"/>
          <w:i w:val="0"/>
          <w:lang w:val="hy-AM"/>
        </w:rPr>
        <w:t>Թ17ՊՈԼ-ԳՀԱՊՁԲ-ԴԵՂ-18/11</w:t>
      </w:r>
      <w:r>
        <w:rPr>
          <w:rFonts w:ascii="GHEA Grapalat" w:hAnsi="GHEA Grapalat" w:cs="Sylfaen"/>
          <w:i w:val="0"/>
          <w:lang w:val="hy-AM"/>
        </w:rPr>
        <w:t>»*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rPr>
          <w:rStyle w:val="aff2"/>
          <w:sz w:val="15"/>
          <w:szCs w:val="15"/>
          <w:lang w:val="hy-AM"/>
        </w:rPr>
      </w:pPr>
      <w:r>
        <w:rPr>
          <w:rFonts w:ascii="GHEA Grapalat" w:hAnsi="GHEA Grapalat"/>
          <w:lang w:val="hy-AM"/>
        </w:rPr>
        <w:lastRenderedPageBreak/>
        <w:br w:type="page"/>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w:t>
      </w:r>
      <w:r w:rsidR="00BB3DA7">
        <w:rPr>
          <w:rFonts w:ascii="GHEA Grapalat" w:hAnsi="GHEA Grapalat" w:cs="Arial"/>
          <w:i w:val="0"/>
          <w:lang w:val="hy-AM"/>
        </w:rPr>
        <w:t>Թ17ՊՈԼ-ԳՀԱՊՁԲ-ԴԵՂ-18/11</w:t>
      </w:r>
      <w:r>
        <w:rPr>
          <w:rFonts w:ascii="GHEA Grapalat" w:hAnsi="GHEA Grapalat" w:cs="Arial"/>
          <w:i w:val="0"/>
          <w:lang w:val="hy-AM"/>
        </w:rPr>
        <w:t>»*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0F6B6D"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pgSz w:w="16838" w:h="11906" w:orient="landscape"/>
          <w:pgMar w:top="1138"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w:t>
      </w:r>
      <w:r w:rsidR="00BB3DA7">
        <w:rPr>
          <w:rFonts w:ascii="GHEA Grapalat" w:hAnsi="GHEA Grapalat" w:cs="GHEA Grapalat"/>
          <w:i/>
          <w:sz w:val="18"/>
          <w:szCs w:val="18"/>
        </w:rPr>
        <w:t>Թ17ՊՈԼ-ԳՀԱՊՁԲ-ԴԵՂ-18/11</w:t>
      </w:r>
      <w:r>
        <w:rPr>
          <w:rFonts w:ascii="GHEA Grapalat" w:hAnsi="GHEA Grapalat" w:cs="GHEA Grapalat"/>
          <w:i/>
          <w:sz w:val="18"/>
          <w:szCs w:val="18"/>
        </w:rPr>
        <w:t>»</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B706FF">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&lt;&lt;Թիվ 17 պոլիկլինիկա&gt;&gt;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Pr>
          <w:rFonts w:ascii="GHEA Grapalat" w:hAnsi="GHEA Grapalat" w:cs="GHEA Grapalat"/>
          <w:i/>
          <w:sz w:val="18"/>
          <w:szCs w:val="18"/>
          <w:lang w:val="pt-BR"/>
        </w:rPr>
        <w:t xml:space="preserve"> </w:t>
      </w:r>
      <w:r w:rsidR="00BB3DA7">
        <w:rPr>
          <w:rFonts w:ascii="GHEA Grapalat" w:hAnsi="GHEA Grapalat" w:cs="GHEA Grapalat"/>
          <w:i/>
          <w:sz w:val="18"/>
          <w:szCs w:val="18"/>
        </w:rPr>
        <w:t>Թ</w:t>
      </w:r>
      <w:r w:rsidR="00BB3DA7" w:rsidRPr="00BB3DA7">
        <w:rPr>
          <w:rFonts w:ascii="GHEA Grapalat" w:hAnsi="GHEA Grapalat" w:cs="GHEA Grapalat"/>
          <w:i/>
          <w:sz w:val="18"/>
          <w:szCs w:val="18"/>
          <w:lang w:val="pt-BR"/>
        </w:rPr>
        <w:t>17</w:t>
      </w:r>
      <w:r w:rsidR="00BB3DA7">
        <w:rPr>
          <w:rFonts w:ascii="GHEA Grapalat" w:hAnsi="GHEA Grapalat" w:cs="GHEA Grapalat"/>
          <w:i/>
          <w:sz w:val="18"/>
          <w:szCs w:val="18"/>
        </w:rPr>
        <w:t>ՊՈԼ</w:t>
      </w:r>
      <w:r w:rsidR="00BB3DA7" w:rsidRPr="00BB3DA7">
        <w:rPr>
          <w:rFonts w:ascii="GHEA Grapalat" w:hAnsi="GHEA Grapalat" w:cs="GHEA Grapalat"/>
          <w:i/>
          <w:sz w:val="18"/>
          <w:szCs w:val="18"/>
          <w:lang w:val="pt-BR"/>
        </w:rPr>
        <w:t>-</w:t>
      </w:r>
      <w:r w:rsidR="00BB3DA7">
        <w:rPr>
          <w:rFonts w:ascii="GHEA Grapalat" w:hAnsi="GHEA Grapalat" w:cs="GHEA Grapalat"/>
          <w:i/>
          <w:sz w:val="18"/>
          <w:szCs w:val="18"/>
        </w:rPr>
        <w:t>ԳՀԱՊՁԲ</w:t>
      </w:r>
      <w:r w:rsidR="00BB3DA7" w:rsidRPr="00BB3DA7">
        <w:rPr>
          <w:rFonts w:ascii="GHEA Grapalat" w:hAnsi="GHEA Grapalat" w:cs="GHEA Grapalat"/>
          <w:i/>
          <w:sz w:val="18"/>
          <w:szCs w:val="18"/>
          <w:lang w:val="pt-BR"/>
        </w:rPr>
        <w:t>-</w:t>
      </w:r>
      <w:r w:rsidR="00BB3DA7">
        <w:rPr>
          <w:rFonts w:ascii="GHEA Grapalat" w:hAnsi="GHEA Grapalat" w:cs="GHEA Grapalat"/>
          <w:i/>
          <w:sz w:val="18"/>
          <w:szCs w:val="18"/>
        </w:rPr>
        <w:t>ԴԵՂ</w:t>
      </w:r>
      <w:r w:rsidR="00BB3DA7" w:rsidRPr="00BB3DA7">
        <w:rPr>
          <w:rFonts w:ascii="GHEA Grapalat" w:hAnsi="GHEA Grapalat" w:cs="GHEA Grapalat"/>
          <w:i/>
          <w:sz w:val="18"/>
          <w:szCs w:val="18"/>
          <w:lang w:val="pt-BR"/>
        </w:rPr>
        <w:t>-18/11</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lastRenderedPageBreak/>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598" w:type="dxa"/>
        <w:tblLook w:val="04A0" w:firstRow="1" w:lastRow="0" w:firstColumn="1" w:lastColumn="0" w:noHBand="0" w:noVBand="1"/>
      </w:tblPr>
      <w:tblGrid>
        <w:gridCol w:w="5616"/>
        <w:gridCol w:w="4982"/>
      </w:tblGrid>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20"/>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F933FB">
        <w:trPr>
          <w:trHeight w:val="349"/>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F933FB">
        <w:trPr>
          <w:trHeight w:val="345"/>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F933FB">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F933FB">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F933FB">
              <w:rPr>
                <w:rFonts w:ascii="GHEA Grapalat" w:hAnsi="GHEA Grapalat" w:cs="Sylfaen"/>
                <w:sz w:val="20"/>
                <w:szCs w:val="20"/>
              </w:rPr>
              <w:t>(</w:t>
            </w:r>
            <w:r>
              <w:rPr>
                <w:rFonts w:ascii="GHEA Grapalat" w:hAnsi="GHEA Grapalat" w:cs="Sylfaen"/>
                <w:sz w:val="20"/>
                <w:szCs w:val="20"/>
              </w:rPr>
              <w:t>Ընկերություն</w:t>
            </w:r>
            <w:r w:rsidRPr="00F933FB">
              <w:rPr>
                <w:rFonts w:ascii="GHEA Grapalat" w:hAnsi="GHEA Grapalat" w:cs="Sylfaen"/>
                <w:sz w:val="20"/>
                <w:szCs w:val="20"/>
              </w:rPr>
              <w:t xml:space="preserve"> </w:t>
            </w:r>
            <w:r w:rsidRPr="00F933FB">
              <w:rPr>
                <w:rFonts w:ascii="GHEA Grapalat" w:hAnsi="GHEA Grapalat" w:cs="Arial"/>
                <w:sz w:val="20"/>
                <w:szCs w:val="20"/>
              </w:rPr>
              <w:t>`</w:t>
            </w:r>
          </w:p>
        </w:tc>
      </w:tr>
      <w:tr w:rsidR="00B706FF" w:rsidTr="00F933FB">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F933FB">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F933FB">
              <w:rPr>
                <w:rFonts w:ascii="GHEA Grapalat" w:hAnsi="GHEA Grapalat" w:cs="Sylfaen"/>
                <w:sz w:val="20"/>
                <w:szCs w:val="20"/>
              </w:rPr>
              <w:t>(</w:t>
            </w:r>
            <w:r w:rsidRPr="00F933FB">
              <w:rPr>
                <w:rFonts w:ascii="GHEA Grapalat" w:hAnsi="GHEA Grapalat" w:cs="Arial"/>
                <w:sz w:val="20"/>
                <w:szCs w:val="20"/>
              </w:rPr>
              <w:t xml:space="preserve"> </w:t>
            </w:r>
            <w:r>
              <w:rPr>
                <w:rFonts w:ascii="GHEA Grapalat" w:hAnsi="GHEA Grapalat" w:cs="Sylfaen"/>
                <w:sz w:val="20"/>
                <w:szCs w:val="20"/>
              </w:rPr>
              <w:t>բանկ</w:t>
            </w:r>
            <w:r w:rsidRPr="00F933FB">
              <w:rPr>
                <w:rFonts w:ascii="GHEA Grapalat" w:hAnsi="GHEA Grapalat" w:cs="Sylfaen"/>
                <w:sz w:val="20"/>
                <w:szCs w:val="20"/>
              </w:rPr>
              <w:t>)</w:t>
            </w:r>
            <w:r w:rsidRPr="00F933FB">
              <w:rPr>
                <w:rFonts w:ascii="GHEA Grapalat" w:hAnsi="GHEA Grapalat" w:cs="Arial"/>
                <w:sz w:val="20"/>
                <w:szCs w:val="20"/>
              </w:rPr>
              <w:t>`</w:t>
            </w:r>
          </w:p>
        </w:tc>
      </w:tr>
      <w:tr w:rsidR="00B706FF" w:rsidTr="00F933FB">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F933FB">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F933FB">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F933FB">
              <w:rPr>
                <w:rFonts w:ascii="GHEA Grapalat" w:hAnsi="GHEA Grapalat" w:cs="Arial"/>
                <w:sz w:val="20"/>
                <w:szCs w:val="20"/>
              </w:rPr>
              <w:t>` &lt;&lt;</w:t>
            </w:r>
            <w:r>
              <w:rPr>
                <w:rFonts w:ascii="GHEA Grapalat" w:hAnsi="GHEA Grapalat" w:cs="Arial"/>
                <w:sz w:val="20"/>
                <w:szCs w:val="20"/>
              </w:rPr>
              <w:t>Թիվ</w:t>
            </w:r>
            <w:r w:rsidRPr="00F933FB">
              <w:rPr>
                <w:rFonts w:ascii="GHEA Grapalat" w:hAnsi="GHEA Grapalat" w:cs="Arial"/>
                <w:sz w:val="20"/>
                <w:szCs w:val="20"/>
              </w:rPr>
              <w:t xml:space="preserve"> 17 </w:t>
            </w:r>
            <w:r>
              <w:rPr>
                <w:rFonts w:ascii="GHEA Grapalat" w:hAnsi="GHEA Grapalat" w:cs="Arial"/>
                <w:sz w:val="20"/>
                <w:szCs w:val="20"/>
              </w:rPr>
              <w:t>պոլիկլինիկա</w:t>
            </w:r>
            <w:r w:rsidRPr="00F933FB">
              <w:rPr>
                <w:rFonts w:ascii="GHEA Grapalat" w:hAnsi="GHEA Grapalat" w:cs="Arial"/>
                <w:sz w:val="20"/>
                <w:szCs w:val="20"/>
              </w:rPr>
              <w:t xml:space="preserve">&gt;&gt; </w:t>
            </w:r>
            <w:r>
              <w:rPr>
                <w:rFonts w:ascii="GHEA Grapalat" w:hAnsi="GHEA Grapalat" w:cs="Arial"/>
                <w:sz w:val="20"/>
                <w:szCs w:val="20"/>
              </w:rPr>
              <w:t>ՓԲԸ</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F933FB">
        <w:trPr>
          <w:trHeight w:val="34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F933FB" w:rsidRPr="00F933FB">
              <w:rPr>
                <w:rFonts w:ascii="GHEA Grapalat" w:hAnsi="GHEA Grapalat" w:cs="Arial"/>
                <w:sz w:val="20"/>
                <w:szCs w:val="20"/>
              </w:rPr>
              <w:t xml:space="preserve"> 00404386</w:t>
            </w:r>
          </w:p>
        </w:tc>
      </w:tr>
      <w:tr w:rsidR="00B706FF" w:rsidTr="00F933FB">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2</w:t>
            </w:r>
            <w:r w:rsidRPr="00F933FB">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F933FB">
              <w:rPr>
                <w:rFonts w:ascii="GHEA Grapalat" w:hAnsi="GHEA Grapalat" w:cs="Sylfaen"/>
                <w:sz w:val="20"/>
                <w:szCs w:val="20"/>
              </w:rPr>
              <w:t xml:space="preserve"> (</w:t>
            </w:r>
            <w:r>
              <w:rPr>
                <w:rFonts w:ascii="GHEA Grapalat" w:hAnsi="GHEA Grapalat" w:cs="Sylfaen"/>
                <w:sz w:val="20"/>
                <w:szCs w:val="20"/>
              </w:rPr>
              <w:t>բանկ</w:t>
            </w:r>
            <w:r w:rsidRPr="00F933FB">
              <w:rPr>
                <w:rFonts w:ascii="GHEA Grapalat" w:hAnsi="GHEA Grapalat" w:cs="Sylfaen"/>
                <w:sz w:val="20"/>
                <w:szCs w:val="20"/>
              </w:rPr>
              <w:t>)</w:t>
            </w:r>
            <w:r w:rsidRPr="00F933FB">
              <w:rPr>
                <w:rFonts w:ascii="GHEA Grapalat" w:hAnsi="GHEA Grapalat" w:cs="Arial"/>
                <w:sz w:val="20"/>
                <w:szCs w:val="20"/>
              </w:rPr>
              <w:t>`</w:t>
            </w:r>
            <w:r w:rsidRPr="00F933FB">
              <w:rPr>
                <w:rFonts w:ascii="Sylfaen" w:hAnsi="Sylfaen" w:cs="Sylfaen"/>
              </w:rPr>
              <w:t xml:space="preserve"> &lt;&lt;</w:t>
            </w:r>
            <w:r>
              <w:rPr>
                <w:rFonts w:ascii="GHEA Grapalat" w:hAnsi="GHEA Grapalat" w:cs="Arial"/>
                <w:sz w:val="20"/>
                <w:szCs w:val="20"/>
              </w:rPr>
              <w:t>Արարատբանկ</w:t>
            </w:r>
            <w:r w:rsidRPr="00F933FB">
              <w:rPr>
                <w:rFonts w:ascii="GHEA Grapalat" w:hAnsi="GHEA Grapalat" w:cs="Arial"/>
                <w:sz w:val="20"/>
                <w:szCs w:val="20"/>
              </w:rPr>
              <w:t xml:space="preserve">&gt;&gt; </w:t>
            </w:r>
            <w:r>
              <w:rPr>
                <w:rFonts w:ascii="GHEA Grapalat" w:hAnsi="GHEA Grapalat" w:cs="Arial"/>
                <w:sz w:val="20"/>
                <w:szCs w:val="20"/>
              </w:rPr>
              <w:t>ԲԲԸ</w:t>
            </w:r>
          </w:p>
        </w:tc>
      </w:tr>
      <w:tr w:rsidR="00B706FF" w:rsidTr="00F933FB">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3</w:t>
            </w:r>
            <w:r w:rsidRPr="00F933FB">
              <w:rPr>
                <w:rFonts w:ascii="GHEA Grapalat" w:hAnsi="GHEA Grapalat" w:cs="Sylfaen"/>
                <w:sz w:val="20"/>
                <w:szCs w:val="20"/>
              </w:rPr>
              <w:t>.</w:t>
            </w:r>
            <w:r>
              <w:rPr>
                <w:rFonts w:ascii="GHEA Grapalat" w:hAnsi="GHEA Grapalat" w:cs="Sylfaen"/>
                <w:sz w:val="20"/>
                <w:szCs w:val="20"/>
              </w:rPr>
              <w:t>Շահառուի</w:t>
            </w:r>
            <w:r w:rsidRPr="00F933FB">
              <w:rPr>
                <w:rFonts w:ascii="GHEA Grapalat" w:hAnsi="GHEA Grapalat" w:cs="Arial"/>
                <w:sz w:val="20"/>
                <w:szCs w:val="20"/>
              </w:rPr>
              <w:t xml:space="preserve"> </w:t>
            </w:r>
            <w:r>
              <w:rPr>
                <w:rFonts w:ascii="GHEA Grapalat" w:hAnsi="GHEA Grapalat" w:cs="Sylfaen"/>
                <w:sz w:val="20"/>
                <w:szCs w:val="20"/>
              </w:rPr>
              <w:t>հաշվի</w:t>
            </w:r>
            <w:r w:rsidRPr="00F933FB">
              <w:rPr>
                <w:rFonts w:ascii="GHEA Grapalat" w:hAnsi="GHEA Grapalat" w:cs="Arial"/>
                <w:sz w:val="20"/>
                <w:szCs w:val="20"/>
              </w:rPr>
              <w:t xml:space="preserve"> </w:t>
            </w:r>
            <w:r>
              <w:rPr>
                <w:rFonts w:ascii="GHEA Grapalat" w:hAnsi="GHEA Grapalat" w:cs="Sylfaen"/>
                <w:sz w:val="20"/>
                <w:szCs w:val="20"/>
              </w:rPr>
              <w:t>համարը</w:t>
            </w:r>
            <w:r w:rsidRPr="00F933FB">
              <w:rPr>
                <w:rFonts w:ascii="GHEA Grapalat" w:hAnsi="GHEA Grapalat" w:cs="Arial"/>
                <w:sz w:val="20"/>
                <w:szCs w:val="20"/>
              </w:rPr>
              <w:t xml:space="preserve"> (</w:t>
            </w:r>
            <w:r>
              <w:rPr>
                <w:rFonts w:ascii="GHEA Grapalat" w:hAnsi="GHEA Grapalat" w:cs="Sylfaen"/>
                <w:sz w:val="20"/>
                <w:szCs w:val="20"/>
              </w:rPr>
              <w:t>հշ</w:t>
            </w:r>
            <w:r w:rsidRPr="00F933FB">
              <w:rPr>
                <w:rFonts w:ascii="GHEA Grapalat" w:hAnsi="GHEA Grapalat" w:cs="Arial"/>
                <w:sz w:val="20"/>
                <w:szCs w:val="20"/>
              </w:rPr>
              <w:t>.</w:t>
            </w:r>
            <w:r>
              <w:rPr>
                <w:rFonts w:ascii="GHEA Grapalat" w:hAnsi="GHEA Grapalat" w:cs="Arial"/>
                <w:sz w:val="20"/>
                <w:szCs w:val="20"/>
              </w:rPr>
              <w:t>N</w:t>
            </w:r>
            <w:r w:rsidRPr="00F933FB">
              <w:rPr>
                <w:rFonts w:ascii="GHEA Grapalat" w:hAnsi="GHEA Grapalat" w:cs="Arial"/>
                <w:sz w:val="20"/>
                <w:szCs w:val="20"/>
              </w:rPr>
              <w:t xml:space="preserve">)  </w:t>
            </w:r>
            <w:r>
              <w:rPr>
                <w:rFonts w:ascii="GHEA Grapalat" w:hAnsi="GHEA Grapalat"/>
                <w:sz w:val="20"/>
                <w:szCs w:val="20"/>
                <w:lang w:val="es-ES"/>
              </w:rPr>
              <w:t>1510036375510100</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F933FB">
              <w:rPr>
                <w:rFonts w:ascii="GHEA Grapalat" w:hAnsi="GHEA Grapalat" w:cs="Sylfaen"/>
                <w:sz w:val="20"/>
                <w:szCs w:val="20"/>
              </w:rPr>
              <w:t xml:space="preserve"> (</w:t>
            </w:r>
            <w:r>
              <w:rPr>
                <w:rFonts w:ascii="GHEA Grapalat" w:hAnsi="GHEA Grapalat" w:cs="Sylfaen"/>
                <w:sz w:val="20"/>
                <w:szCs w:val="20"/>
              </w:rPr>
              <w:t>թվերով</w:t>
            </w:r>
            <w:r w:rsidRPr="00F933FB">
              <w:rPr>
                <w:rFonts w:ascii="GHEA Grapalat" w:hAnsi="GHEA Grapalat" w:cs="Arial"/>
                <w:sz w:val="20"/>
                <w:szCs w:val="20"/>
              </w:rPr>
              <w:t xml:space="preserve"> </w:t>
            </w:r>
            <w:r>
              <w:rPr>
                <w:rFonts w:ascii="GHEA Grapalat" w:hAnsi="GHEA Grapalat" w:cs="Sylfaen"/>
                <w:sz w:val="20"/>
                <w:szCs w:val="20"/>
              </w:rPr>
              <w:t>և</w:t>
            </w:r>
            <w:r w:rsidRPr="00F933FB">
              <w:rPr>
                <w:rFonts w:ascii="GHEA Grapalat" w:hAnsi="GHEA Grapalat" w:cs="Arial"/>
                <w:sz w:val="20"/>
                <w:szCs w:val="20"/>
              </w:rPr>
              <w:t xml:space="preserve"> </w:t>
            </w:r>
            <w:r>
              <w:rPr>
                <w:rFonts w:ascii="GHEA Grapalat" w:hAnsi="GHEA Grapalat" w:cs="Sylfaen"/>
                <w:sz w:val="20"/>
                <w:szCs w:val="20"/>
              </w:rPr>
              <w:t>բառերով</w:t>
            </w:r>
            <w:r w:rsidRPr="00F933FB">
              <w:rPr>
                <w:rFonts w:ascii="GHEA Grapalat" w:hAnsi="GHEA Grapalat" w:cs="Sylfaen"/>
                <w:sz w:val="20"/>
                <w:szCs w:val="20"/>
              </w:rPr>
              <w:t>)</w:t>
            </w:r>
            <w:r>
              <w:rPr>
                <w:rFonts w:ascii="GHEA Grapalat" w:hAnsi="GHEA Grapalat" w:cs="Sylfaen"/>
                <w:sz w:val="20"/>
                <w:szCs w:val="20"/>
                <w:lang w:val="hy-AM"/>
              </w:rPr>
              <w:t xml:space="preserve">  </w:t>
            </w:r>
            <w:r w:rsidRPr="00F933FB">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F933FB">
              <w:rPr>
                <w:rFonts w:ascii="GHEA Grapalat" w:hAnsi="GHEA Grapalat" w:cs="Sylfaen"/>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F933FB">
              <w:rPr>
                <w:rFonts w:ascii="GHEA Grapalat" w:hAnsi="GHEA Grapalat" w:cs="Sylfaen"/>
                <w:sz w:val="20"/>
                <w:szCs w:val="20"/>
              </w:rPr>
              <w:t>1</w:t>
            </w:r>
            <w:r>
              <w:rPr>
                <w:rFonts w:ascii="GHEA Grapalat" w:hAnsi="GHEA Grapalat" w:cs="Sylfaen"/>
                <w:sz w:val="20"/>
                <w:szCs w:val="20"/>
                <w:lang w:val="hy-AM"/>
              </w:rPr>
              <w:t>7</w:t>
            </w:r>
            <w:r w:rsidRPr="00F933FB">
              <w:rPr>
                <w:rFonts w:ascii="GHEA Grapalat" w:hAnsi="GHEA Grapalat" w:cs="Sylfaen"/>
                <w:sz w:val="20"/>
                <w:szCs w:val="20"/>
              </w:rPr>
              <w:t>.</w:t>
            </w:r>
            <w:r>
              <w:rPr>
                <w:rFonts w:ascii="GHEA Grapalat" w:hAnsi="GHEA Grapalat" w:cs="Sylfaen"/>
                <w:sz w:val="20"/>
                <w:szCs w:val="20"/>
              </w:rPr>
              <w:t>Գործարքի</w:t>
            </w:r>
            <w:r w:rsidRPr="00F933FB">
              <w:rPr>
                <w:rFonts w:ascii="GHEA Grapalat" w:hAnsi="GHEA Grapalat" w:cs="Arial"/>
                <w:sz w:val="20"/>
                <w:szCs w:val="20"/>
              </w:rPr>
              <w:t xml:space="preserve"> (</w:t>
            </w:r>
            <w:r>
              <w:rPr>
                <w:rFonts w:ascii="GHEA Grapalat" w:hAnsi="GHEA Grapalat" w:cs="Sylfaen"/>
                <w:sz w:val="20"/>
                <w:szCs w:val="20"/>
              </w:rPr>
              <w:t>վճարման</w:t>
            </w:r>
            <w:r w:rsidRPr="00F933FB">
              <w:rPr>
                <w:rFonts w:ascii="GHEA Grapalat" w:hAnsi="GHEA Grapalat" w:cs="Arial"/>
                <w:sz w:val="20"/>
                <w:szCs w:val="20"/>
              </w:rPr>
              <w:t xml:space="preserve">) </w:t>
            </w:r>
            <w:r>
              <w:rPr>
                <w:rFonts w:ascii="GHEA Grapalat" w:hAnsi="GHEA Grapalat" w:cs="Sylfaen"/>
                <w:sz w:val="20"/>
                <w:szCs w:val="20"/>
              </w:rPr>
              <w:t>նպատակը</w:t>
            </w:r>
            <w:r w:rsidRPr="00F933FB">
              <w:rPr>
                <w:rFonts w:ascii="GHEA Grapalat" w:hAnsi="GHEA Grapalat" w:cs="Arial"/>
                <w:sz w:val="20"/>
                <w:szCs w:val="20"/>
              </w:rPr>
              <w:t>`</w:t>
            </w:r>
            <w:r>
              <w:rPr>
                <w:rFonts w:ascii="GHEA Grapalat" w:hAnsi="GHEA Grapalat" w:cs="Arial"/>
                <w:sz w:val="20"/>
                <w:szCs w:val="20"/>
                <w:lang w:val="hy-AM"/>
              </w:rPr>
              <w:t xml:space="preserve">  </w:t>
            </w:r>
            <w:r w:rsidRPr="00F933FB">
              <w:rPr>
                <w:rFonts w:ascii="GHEA Grapalat" w:hAnsi="GHEA Grapalat" w:cs="Sylfaen"/>
                <w:bCs/>
                <w:i/>
                <w:sz w:val="20"/>
                <w:szCs w:val="20"/>
              </w:rPr>
              <w:t>(</w:t>
            </w:r>
            <w:r>
              <w:rPr>
                <w:rFonts w:ascii="GHEA Grapalat" w:hAnsi="GHEA Grapalat" w:cs="Sylfaen"/>
                <w:bCs/>
                <w:i/>
                <w:sz w:val="20"/>
                <w:szCs w:val="20"/>
              </w:rPr>
              <w:t>պայմանագրի</w:t>
            </w:r>
            <w:r w:rsidRPr="00F933FB">
              <w:rPr>
                <w:rFonts w:ascii="GHEA Grapalat" w:hAnsi="GHEA Grapalat" w:cs="Sylfaen"/>
                <w:bCs/>
                <w:i/>
                <w:sz w:val="20"/>
                <w:szCs w:val="20"/>
              </w:rPr>
              <w:t xml:space="preserve"> </w:t>
            </w:r>
            <w:r>
              <w:rPr>
                <w:rFonts w:ascii="GHEA Grapalat" w:hAnsi="GHEA Grapalat" w:cs="Sylfaen"/>
                <w:bCs/>
                <w:i/>
                <w:sz w:val="20"/>
                <w:szCs w:val="20"/>
              </w:rPr>
              <w:t>կատարման</w:t>
            </w:r>
            <w:r w:rsidRPr="00F933FB">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F933FB">
              <w:rPr>
                <w:rFonts w:ascii="GHEA Grapalat" w:hAnsi="GHEA Grapalat" w:cs="Sylfaen"/>
                <w:bCs/>
                <w:i/>
                <w:sz w:val="20"/>
                <w:szCs w:val="20"/>
              </w:rPr>
              <w:t>)</w:t>
            </w:r>
          </w:p>
        </w:tc>
      </w:tr>
      <w:tr w:rsidR="00B706FF" w:rsidTr="00F933FB">
        <w:trPr>
          <w:trHeight w:val="424"/>
        </w:trPr>
        <w:tc>
          <w:tcPr>
            <w:tcW w:w="10598" w:type="dxa"/>
            <w:gridSpan w:val="2"/>
            <w:tcBorders>
              <w:top w:val="single" w:sz="4" w:space="0" w:color="auto"/>
              <w:left w:val="single" w:sz="4" w:space="0" w:color="auto"/>
              <w:bottom w:val="nil"/>
              <w:right w:val="single" w:sz="4" w:space="0" w:color="000000"/>
            </w:tcBorders>
            <w:noWrap/>
            <w:vAlign w:val="bottom"/>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8</w:t>
            </w:r>
            <w:r w:rsidRPr="00F933FB">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F933FB">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F933FB">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F933FB">
              <w:rPr>
                <w:rFonts w:ascii="GHEA Grapalat" w:hAnsi="GHEA Grapalat" w:cs="Sylfaen"/>
                <w:sz w:val="20"/>
                <w:szCs w:val="20"/>
              </w:rPr>
              <w:t xml:space="preserve"> </w:t>
            </w:r>
            <w:r w:rsidRPr="00F933FB">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F933FB">
              <w:rPr>
                <w:rFonts w:ascii="GHEA Grapalat" w:hAnsi="GHEA Grapalat" w:cs="Arial"/>
                <w:sz w:val="20"/>
                <w:szCs w:val="20"/>
              </w:rPr>
              <w:t>)</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Arial"/>
                <w:sz w:val="20"/>
                <w:szCs w:val="20"/>
              </w:rPr>
            </w:pPr>
          </w:p>
        </w:tc>
      </w:tr>
      <w:tr w:rsidR="00B706FF" w:rsidTr="00F933FB">
        <w:trPr>
          <w:trHeight w:val="704"/>
        </w:trPr>
        <w:tc>
          <w:tcPr>
            <w:tcW w:w="10598" w:type="dxa"/>
            <w:gridSpan w:val="2"/>
            <w:tcBorders>
              <w:top w:val="nil"/>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Arial"/>
                <w:sz w:val="20"/>
                <w:szCs w:val="20"/>
                <w:lang w:val="hy-AM"/>
              </w:rPr>
            </w:pPr>
          </w:p>
        </w:tc>
      </w:tr>
      <w:tr w:rsidR="00B706FF" w:rsidTr="00F933FB">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F933FB">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F933FB">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F933FB"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F933FB">
              <w:rPr>
                <w:rFonts w:ascii="GHEA Grapalat" w:hAnsi="GHEA Grapalat" w:cs="Arial"/>
                <w:sz w:val="20"/>
                <w:szCs w:val="20"/>
              </w:rPr>
              <w:t>.</w:t>
            </w:r>
            <w:r>
              <w:rPr>
                <w:rFonts w:ascii="GHEA Grapalat" w:hAnsi="GHEA Grapalat" w:cs="Sylfaen"/>
                <w:sz w:val="20"/>
                <w:szCs w:val="20"/>
              </w:rPr>
              <w:t>ա</w:t>
            </w:r>
            <w:r w:rsidRPr="00F933FB">
              <w:rPr>
                <w:rFonts w:ascii="GHEA Grapalat" w:hAnsi="GHEA Grapalat" w:cs="Sylfaen"/>
                <w:sz w:val="20"/>
                <w:szCs w:val="20"/>
              </w:rPr>
              <w:t xml:space="preserve">. </w:t>
            </w:r>
            <w:r>
              <w:rPr>
                <w:rFonts w:ascii="GHEA Grapalat" w:hAnsi="GHEA Grapalat" w:cs="Sylfaen"/>
                <w:sz w:val="20"/>
                <w:szCs w:val="20"/>
              </w:rPr>
              <w:t>Շահառուի</w:t>
            </w:r>
            <w:r w:rsidRPr="00F933FB">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jc w:val="right"/>
              <w:rPr>
                <w:rFonts w:ascii="GHEA Grapalat" w:hAnsi="GHEA Grapalat" w:cs="Tahoma"/>
                <w:color w:val="000000"/>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rPr>
                <w:rFonts w:ascii="GHEA Grapalat" w:hAnsi="GHEA Grapalat" w:cs="Tahoma"/>
                <w:color w:val="000000"/>
                <w:sz w:val="20"/>
                <w:szCs w:val="20"/>
              </w:rPr>
            </w:pP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jc w:val="right"/>
              <w:rPr>
                <w:rFonts w:ascii="GHEA Grapalat" w:hAnsi="GHEA Grapalat" w:cs="Sylfaen"/>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F933FB">
              <w:rPr>
                <w:rFonts w:ascii="GHEA Grapalat" w:hAnsi="GHEA Grapalat" w:cs="Sylfaen"/>
                <w:sz w:val="20"/>
                <w:szCs w:val="20"/>
              </w:rPr>
              <w:t>.</w:t>
            </w:r>
            <w:r>
              <w:rPr>
                <w:rFonts w:ascii="GHEA Grapalat" w:hAnsi="GHEA Grapalat" w:cs="Sylfaen"/>
                <w:sz w:val="20"/>
                <w:szCs w:val="20"/>
              </w:rPr>
              <w:t>բ</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r>
              <w:rPr>
                <w:rFonts w:ascii="GHEA Grapalat" w:hAnsi="GHEA Grapalat" w:cs="Sylfaen"/>
                <w:sz w:val="20"/>
                <w:szCs w:val="20"/>
              </w:rPr>
              <w:t>Կ</w:t>
            </w:r>
            <w:r w:rsidRPr="00F933FB">
              <w:rPr>
                <w:rFonts w:ascii="GHEA Grapalat" w:hAnsi="GHEA Grapalat" w:cs="Sylfaen"/>
                <w:sz w:val="20"/>
                <w:szCs w:val="20"/>
              </w:rPr>
              <w:t>.</w:t>
            </w:r>
            <w:r>
              <w:rPr>
                <w:rFonts w:ascii="GHEA Grapalat" w:hAnsi="GHEA Grapalat" w:cs="Sylfaen"/>
                <w:sz w:val="20"/>
                <w:szCs w:val="20"/>
              </w:rPr>
              <w:t>Տ</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Sylfaen"/>
                <w:sz w:val="20"/>
                <w:szCs w:val="20"/>
              </w:rPr>
            </w:pPr>
          </w:p>
        </w:tc>
        <w:tc>
          <w:tcPr>
            <w:tcW w:w="4982" w:type="dxa"/>
            <w:tcBorders>
              <w:top w:val="nil"/>
              <w:left w:val="nil"/>
              <w:bottom w:val="single" w:sz="4" w:space="0" w:color="auto"/>
              <w:right w:val="single" w:sz="4" w:space="0" w:color="auto"/>
            </w:tcBorders>
            <w:noWrap/>
            <w:vAlign w:val="bottom"/>
          </w:tcPr>
          <w:p w:rsidR="00B706FF" w:rsidRPr="00F933FB"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F933FB">
              <w:rPr>
                <w:rFonts w:ascii="GHEA Grapalat" w:hAnsi="GHEA Grapalat" w:cs="Arial"/>
                <w:sz w:val="20"/>
                <w:szCs w:val="20"/>
              </w:rPr>
              <w:t>1.</w:t>
            </w:r>
            <w:r>
              <w:rPr>
                <w:rFonts w:ascii="GHEA Grapalat" w:hAnsi="GHEA Grapalat" w:cs="Sylfaen"/>
                <w:sz w:val="20"/>
                <w:szCs w:val="20"/>
              </w:rPr>
              <w:t>ա</w:t>
            </w:r>
            <w:r w:rsidRPr="00F933FB">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F933FB">
              <w:rPr>
                <w:rFonts w:ascii="GHEA Grapalat" w:hAnsi="GHEA Grapalat" w:cs="Sylfaen"/>
                <w:sz w:val="20"/>
                <w:szCs w:val="20"/>
              </w:rPr>
              <w:t xml:space="preserve"> </w:t>
            </w:r>
            <w:r>
              <w:rPr>
                <w:rFonts w:ascii="GHEA Grapalat" w:hAnsi="GHEA Grapalat" w:cs="Sylfaen"/>
                <w:sz w:val="20"/>
                <w:szCs w:val="20"/>
              </w:rPr>
              <w:t>ստորագրությունները</w:t>
            </w:r>
            <w:r w:rsidRPr="00F933FB">
              <w:rPr>
                <w:rFonts w:ascii="GHEA Grapalat" w:hAnsi="GHEA Grapalat" w:cs="Sylfaen"/>
                <w:sz w:val="20"/>
                <w:szCs w:val="20"/>
              </w:rPr>
              <w:t>`</w:t>
            </w:r>
          </w:p>
          <w:p w:rsidR="00B706FF" w:rsidRPr="00F933FB" w:rsidRDefault="00B706FF">
            <w:pPr>
              <w:spacing w:line="276" w:lineRule="auto"/>
              <w:jc w:val="right"/>
              <w:rPr>
                <w:rFonts w:ascii="GHEA Grapalat" w:hAnsi="GHEA Grapalat" w:cs="Sylfaen"/>
                <w:sz w:val="20"/>
                <w:szCs w:val="20"/>
              </w:rPr>
            </w:pPr>
          </w:p>
          <w:p w:rsidR="00B706FF" w:rsidRPr="00F933FB" w:rsidRDefault="00B706FF">
            <w:pPr>
              <w:spacing w:line="276" w:lineRule="auto"/>
              <w:rPr>
                <w:rFonts w:ascii="GHEA Grapalat" w:hAnsi="GHEA Grapalat" w:cs="Sylfaen"/>
                <w:sz w:val="20"/>
                <w:szCs w:val="20"/>
              </w:rPr>
            </w:pPr>
            <w:r w:rsidRPr="00F933FB">
              <w:rPr>
                <w:rFonts w:ascii="GHEA Grapalat" w:hAnsi="GHEA Grapalat" w:cs="Tahoma"/>
                <w:color w:val="000000"/>
                <w:sz w:val="20"/>
                <w:szCs w:val="20"/>
              </w:rPr>
              <w:t xml:space="preserve">                                               /____________________/</w:t>
            </w:r>
          </w:p>
          <w:p w:rsidR="00B706FF" w:rsidRPr="00F933FB" w:rsidRDefault="00B706FF">
            <w:pPr>
              <w:spacing w:line="276" w:lineRule="auto"/>
              <w:jc w:val="right"/>
              <w:rPr>
                <w:rFonts w:ascii="GHEA Grapalat" w:hAnsi="GHEA Grapalat" w:cs="Tahoma"/>
                <w:color w:val="000000"/>
                <w:sz w:val="20"/>
                <w:szCs w:val="20"/>
              </w:rPr>
            </w:pPr>
          </w:p>
          <w:p w:rsidR="00B706FF" w:rsidRPr="00F933FB" w:rsidRDefault="00B706FF">
            <w:pPr>
              <w:spacing w:line="276" w:lineRule="auto"/>
              <w:jc w:val="right"/>
              <w:rPr>
                <w:rFonts w:ascii="GHEA Grapalat" w:hAnsi="GHEA Grapalat" w:cs="Tahoma"/>
                <w:color w:val="000000"/>
                <w:sz w:val="20"/>
                <w:szCs w:val="20"/>
              </w:rPr>
            </w:pPr>
          </w:p>
          <w:p w:rsidR="00B706FF" w:rsidRPr="00F933FB" w:rsidRDefault="00B706FF">
            <w:pPr>
              <w:spacing w:line="276" w:lineRule="auto"/>
              <w:jc w:val="right"/>
              <w:rPr>
                <w:rFonts w:ascii="GHEA Grapalat" w:hAnsi="GHEA Grapalat" w:cs="Sylfaen"/>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jc w:val="right"/>
              <w:rPr>
                <w:rFonts w:ascii="GHEA Grapalat" w:hAnsi="GHEA Grapalat" w:cs="Sylfaen"/>
                <w:sz w:val="20"/>
                <w:szCs w:val="20"/>
              </w:rPr>
            </w:pPr>
          </w:p>
          <w:p w:rsidR="00B706FF" w:rsidRPr="00F933FB"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F933FB">
              <w:rPr>
                <w:rFonts w:ascii="GHEA Grapalat" w:hAnsi="GHEA Grapalat" w:cs="Sylfaen"/>
                <w:sz w:val="20"/>
                <w:szCs w:val="20"/>
              </w:rPr>
              <w:t>1.</w:t>
            </w:r>
            <w:r>
              <w:rPr>
                <w:rFonts w:ascii="GHEA Grapalat" w:hAnsi="GHEA Grapalat" w:cs="Sylfaen"/>
                <w:sz w:val="20"/>
                <w:szCs w:val="20"/>
              </w:rPr>
              <w:t>բ</w:t>
            </w:r>
            <w:r w:rsidRPr="00F933FB">
              <w:rPr>
                <w:rFonts w:ascii="GHEA Grapalat" w:hAnsi="GHEA Grapalat" w:cs="Sylfaen"/>
                <w:sz w:val="20"/>
                <w:szCs w:val="20"/>
              </w:rPr>
              <w:t xml:space="preserve">.                                                                    </w:t>
            </w:r>
            <w:r>
              <w:rPr>
                <w:rFonts w:ascii="GHEA Grapalat" w:hAnsi="GHEA Grapalat" w:cs="Sylfaen"/>
                <w:sz w:val="20"/>
                <w:szCs w:val="20"/>
              </w:rPr>
              <w:t>Կ</w:t>
            </w:r>
            <w:r w:rsidRPr="00F933FB">
              <w:rPr>
                <w:rFonts w:ascii="GHEA Grapalat" w:hAnsi="GHEA Grapalat" w:cs="Sylfaen"/>
                <w:sz w:val="20"/>
                <w:szCs w:val="20"/>
              </w:rPr>
              <w:t>.</w:t>
            </w:r>
            <w:r>
              <w:rPr>
                <w:rFonts w:ascii="GHEA Grapalat" w:hAnsi="GHEA Grapalat" w:cs="Sylfaen"/>
                <w:sz w:val="20"/>
                <w:szCs w:val="20"/>
              </w:rPr>
              <w:t>Տ</w:t>
            </w:r>
            <w:r w:rsidRPr="00F933FB">
              <w:rPr>
                <w:rFonts w:ascii="GHEA Grapalat" w:hAnsi="GHEA Grapalat" w:cs="Sylfaen"/>
                <w:sz w:val="20"/>
                <w:szCs w:val="20"/>
              </w:rPr>
              <w:t>.</w:t>
            </w:r>
          </w:p>
          <w:p w:rsidR="00B706FF" w:rsidRPr="00F933FB" w:rsidRDefault="00B706FF">
            <w:pPr>
              <w:spacing w:line="276" w:lineRule="auto"/>
              <w:jc w:val="right"/>
              <w:rPr>
                <w:rFonts w:ascii="GHEA Grapalat" w:hAnsi="GHEA Grapalat" w:cs="Sylfaen"/>
                <w:sz w:val="20"/>
                <w:szCs w:val="20"/>
              </w:rPr>
            </w:pPr>
          </w:p>
        </w:tc>
      </w:tr>
      <w:tr w:rsidR="00B706FF" w:rsidTr="00F933FB">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F933FB" w:rsidRDefault="00B706FF">
            <w:pPr>
              <w:spacing w:line="276" w:lineRule="auto"/>
              <w:rPr>
                <w:rFonts w:ascii="GHEA Grapalat" w:hAnsi="GHEA Grapalat" w:cs="Tahoma"/>
                <w:color w:val="000000"/>
                <w:sz w:val="20"/>
                <w:szCs w:val="20"/>
              </w:rPr>
            </w:pPr>
            <w:r w:rsidRPr="00F933FB">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F933FB">
              <w:rPr>
                <w:rFonts w:ascii="GHEA Grapalat" w:hAnsi="GHEA Grapalat" w:cs="Tahoma"/>
                <w:color w:val="000000"/>
                <w:sz w:val="20"/>
                <w:szCs w:val="20"/>
              </w:rPr>
              <w:t>.</w:t>
            </w:r>
            <w:r>
              <w:rPr>
                <w:rFonts w:ascii="GHEA Grapalat" w:hAnsi="GHEA Grapalat" w:cs="Tahoma"/>
                <w:color w:val="000000"/>
                <w:sz w:val="20"/>
                <w:szCs w:val="20"/>
              </w:rPr>
              <w:t>ա</w:t>
            </w:r>
            <w:r w:rsidRPr="00F933FB">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F933FB">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F933FB">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F933FB"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F933FB">
              <w:rPr>
                <w:rFonts w:ascii="GHEA Grapalat" w:hAnsi="GHEA Grapalat" w:cs="Tahoma"/>
                <w:color w:val="000000"/>
                <w:sz w:val="20"/>
                <w:szCs w:val="20"/>
              </w:rPr>
              <w:t xml:space="preserve">   /____________________/</w:t>
            </w:r>
          </w:p>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4982"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F933FB">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4982"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w:t>
            </w:r>
            <w:r>
              <w:rPr>
                <w:rFonts w:ascii="GHEA Grapalat" w:hAnsi="GHEA Grapalat"/>
                <w:sz w:val="20"/>
                <w:szCs w:val="20"/>
              </w:rPr>
              <w:lastRenderedPageBreak/>
              <w:t>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w:t>
            </w:r>
            <w:r>
              <w:rPr>
                <w:rFonts w:ascii="GHEA Grapalat" w:hAnsi="GHEA Grapalat"/>
                <w:sz w:val="20"/>
                <w:szCs w:val="20"/>
              </w:rPr>
              <w:lastRenderedPageBreak/>
              <w:t xml:space="preserve">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12.</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0F6B6D"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0F6B6D"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0F6B6D"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20.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0F6B6D"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0F6B6D"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rPr>
          <w:rFonts w:ascii="GHEA Grapalat" w:hAnsi="GHEA Grapalat"/>
        </w:rPr>
      </w:pPr>
    </w:p>
    <w:p w:rsidR="00B706FF" w:rsidRDefault="00B706FF" w:rsidP="00B706FF">
      <w:pPr>
        <w:pStyle w:val="af6"/>
        <w:jc w:val="right"/>
        <w:rPr>
          <w:rFonts w:ascii="GHEA Grapalat" w:hAnsi="GHEA Grapalat" w:cs="Sylfaen"/>
          <w:i w:val="0"/>
          <w:lang w:val="en-US"/>
        </w:rPr>
      </w:pPr>
    </w:p>
    <w:p w:rsidR="00B706FF" w:rsidRDefault="00B706FF" w:rsidP="00B706FF"/>
    <w:p w:rsidR="00BF3B2B" w:rsidRDefault="00BF3B2B"/>
    <w:sectPr w:rsidR="00BF3B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5C" w:rsidRDefault="00BF225C" w:rsidP="00B706FF">
      <w:r>
        <w:separator/>
      </w:r>
    </w:p>
  </w:endnote>
  <w:endnote w:type="continuationSeparator" w:id="0">
    <w:p w:rsidR="00BF225C" w:rsidRDefault="00BF225C"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5C" w:rsidRDefault="00BF225C" w:rsidP="00B706FF">
      <w:r>
        <w:separator/>
      </w:r>
    </w:p>
  </w:footnote>
  <w:footnote w:type="continuationSeparator" w:id="0">
    <w:p w:rsidR="00BF225C" w:rsidRDefault="00BF225C" w:rsidP="00B706FF">
      <w:r>
        <w:continuationSeparator/>
      </w:r>
    </w:p>
  </w:footnote>
  <w:footnote w:id="1">
    <w:p w:rsidR="00B706FF" w:rsidRDefault="00B706FF" w:rsidP="00B706FF">
      <w:pPr>
        <w:pStyle w:val="a6"/>
        <w:rPr>
          <w:rFonts w:ascii="GHEA Grapalat" w:hAnsi="GHEA Grapalat" w:cs="Sylfaen"/>
          <w:sz w:val="16"/>
          <w:szCs w:val="16"/>
        </w:rPr>
      </w:pPr>
      <w:r>
        <w:rPr>
          <w:rStyle w:val="aff1"/>
        </w:rPr>
        <w:footnoteRef/>
      </w:r>
      <w:r>
        <w:t xml:space="preserve"> </w:t>
      </w:r>
      <w:r>
        <w:rPr>
          <w:rFonts w:ascii="GHEA Grapalat" w:hAnsi="GHEA Grapalat" w:cs="Sylfaen"/>
          <w:i/>
          <w:sz w:val="16"/>
          <w:szCs w:val="16"/>
        </w:rPr>
        <w:t>Նախատեսվում է հրավերով, եթե կիրառելի է:</w:t>
      </w:r>
    </w:p>
  </w:footnote>
  <w:footnote w:id="2">
    <w:p w:rsidR="00B706FF" w:rsidRDefault="00B706FF"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B706FF" w:rsidRDefault="00B706FF" w:rsidP="00B706FF">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4">
    <w:p w:rsidR="00B706FF" w:rsidRDefault="00B706FF"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5">
    <w:p w:rsidR="00B706FF" w:rsidRDefault="00B706FF"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B706FF" w:rsidRDefault="00B706FF"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7">
    <w:p w:rsidR="00B706FF" w:rsidRDefault="00B706FF"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8">
    <w:p w:rsidR="00B706FF" w:rsidRDefault="00B706FF"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9">
    <w:p w:rsidR="00B706FF" w:rsidRDefault="00B706FF" w:rsidP="00B706FF">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10">
    <w:p w:rsidR="00B706FF" w:rsidRDefault="00B706FF"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1">
    <w:p w:rsidR="00B706FF" w:rsidRDefault="00B706FF" w:rsidP="00B706FF">
      <w:pPr>
        <w:pStyle w:val="a6"/>
      </w:pPr>
      <w:r>
        <w:rPr>
          <w:rStyle w:val="aff1"/>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12">
    <w:p w:rsidR="00B706FF" w:rsidRDefault="00B706FF"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3">
    <w:p w:rsidR="00B706FF" w:rsidRDefault="00B706FF"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B706FF" w:rsidRDefault="00B706FF"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B706FF" w:rsidRDefault="00B706FF"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B706FF" w:rsidRDefault="00B706FF"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B706FF" w:rsidRDefault="00B706FF"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B706FF" w:rsidRDefault="00B706FF"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B706FF" w:rsidRDefault="00B706FF"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B706FF" w:rsidRDefault="00B706FF"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43621"/>
    <w:rsid w:val="000F6B6D"/>
    <w:rsid w:val="00162F11"/>
    <w:rsid w:val="00530D90"/>
    <w:rsid w:val="00661B2A"/>
    <w:rsid w:val="0084060F"/>
    <w:rsid w:val="00A51419"/>
    <w:rsid w:val="00AD7A12"/>
    <w:rsid w:val="00B706FF"/>
    <w:rsid w:val="00BB3DA7"/>
    <w:rsid w:val="00BF225C"/>
    <w:rsid w:val="00BF3B2B"/>
    <w:rsid w:val="00CF72D5"/>
    <w:rsid w:val="00D14BC3"/>
    <w:rsid w:val="00D56AF3"/>
    <w:rsid w:val="00E841E2"/>
    <w:rsid w:val="00F933FB"/>
    <w:rsid w:val="00FC0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71</Pages>
  <Words>18339</Words>
  <Characters>104537</Characters>
  <Application>Microsoft Office Word</Application>
  <DocSecurity>0</DocSecurity>
  <Lines>871</Lines>
  <Paragraphs>245</Paragraphs>
  <ScaleCrop>false</ScaleCrop>
  <Company>SPecialiST RePack</Company>
  <LinksUpToDate>false</LinksUpToDate>
  <CharactersWithSpaces>122631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12</cp:revision>
  <dcterms:created xsi:type="dcterms:W3CDTF">2018-03-30T06:07:00Z</dcterms:created>
  <dcterms:modified xsi:type="dcterms:W3CDTF">2018-04-09T11:34:00Z</dcterms:modified>
</cp:coreProperties>
</file>