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6E0428D6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="006E4E9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1DAEDD32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 w:rsidR="006E4E99">
        <w:rPr>
          <w:rFonts w:ascii="GHEA Grapalat" w:hAnsi="GHEA Grapalat"/>
          <w:b/>
          <w:sz w:val="20"/>
          <w:szCs w:val="20"/>
          <w:lang w:val="hy-AM"/>
        </w:rPr>
        <w:t>Տաթևի</w:t>
      </w:r>
      <w:r w:rsidR="00E90311">
        <w:rPr>
          <w:rFonts w:ascii="GHEA Grapalat" w:hAnsi="GHEA Grapalat"/>
          <w:b/>
          <w:sz w:val="20"/>
          <w:szCs w:val="20"/>
          <w:lang w:val="af-ZA"/>
        </w:rPr>
        <w:t xml:space="preserve"> ՆՈՒՀ</w:t>
      </w:r>
      <w:r>
        <w:rPr>
          <w:rFonts w:ascii="GHEA Grapalat" w:hAnsi="GHEA Grapalat"/>
          <w:b/>
          <w:sz w:val="20"/>
          <w:szCs w:val="20"/>
          <w:lang w:val="af-ZA"/>
        </w:rPr>
        <w:t>» ՀՈԱԿ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>գ</w:t>
      </w:r>
      <w:r w:rsidR="00A20254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E4E9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Տափև  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90311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հացի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6E4E99">
        <w:rPr>
          <w:rFonts w:ascii="GHEA Grapalat" w:hAnsi="GHEA Grapalat"/>
          <w:sz w:val="20"/>
          <w:szCs w:val="20"/>
          <w:lang w:val="hy-AM"/>
        </w:rPr>
        <w:t>ՏՀՏ</w:t>
      </w:r>
      <w:r w:rsidR="00624E31">
        <w:rPr>
          <w:rFonts w:ascii="GHEA Grapalat" w:hAnsi="GHEA Grapalat"/>
          <w:sz w:val="20"/>
          <w:szCs w:val="20"/>
          <w:lang w:val="hy-AM"/>
        </w:rPr>
        <w:t>ՆՈՒՀ-ՄԱԱՊՁԲ-2022/2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22FE2" w:rsidRPr="003B5D99" w14:paraId="47D4485A" w14:textId="77777777" w:rsidTr="00722FE2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79C76720" w:rsidR="00722FE2" w:rsidRPr="00360F53" w:rsidRDefault="00722FE2" w:rsidP="00722F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6E0E79AE" w:rsidR="00722FE2" w:rsidRPr="00680EB7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7959E8">
              <w:rPr>
                <w:rFonts w:ascii="GHEA Grapalat" w:hAnsi="GHEA Grapalat" w:cs="Arial"/>
                <w:sz w:val="20"/>
                <w:szCs w:val="20"/>
                <w:highlight w:val="yellow"/>
              </w:rPr>
              <w:t>Հաց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4327019C" w:rsidR="00722FE2" w:rsidRPr="00B217B1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0A6C077A" w:rsidR="00722FE2" w:rsidRDefault="006E4E99" w:rsidP="00722F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lang w:val="hy-AM"/>
              </w:rPr>
              <w:t>265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7DF29EF5" w:rsidR="00722FE2" w:rsidRDefault="006E4E99" w:rsidP="006E4E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lang w:val="hy-AM"/>
              </w:rPr>
              <w:t>265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3E57FA02" w:rsidR="00722FE2" w:rsidRPr="001B6000" w:rsidRDefault="00541926" w:rsidP="006E4E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1</w:t>
            </w:r>
            <w:r w:rsidR="006E4E99">
              <w:rPr>
                <w:rFonts w:ascii="Arial" w:hAnsi="Arial" w:cs="Arial"/>
                <w:sz w:val="20"/>
                <w:szCs w:val="20"/>
                <w:lang w:val="hy-AM"/>
              </w:rPr>
              <w:t>06</w:t>
            </w:r>
            <w:r>
              <w:rPr>
                <w:rFonts w:ascii="Arial" w:hAnsi="Arial" w:cs="Arial"/>
                <w:sz w:val="20"/>
                <w:szCs w:val="20"/>
                <w:lang w:val="hy-AM"/>
              </w:rPr>
              <w:t>0</w:t>
            </w:r>
            <w:r w:rsidR="006E4E99">
              <w:rPr>
                <w:rFonts w:ascii="Arial" w:hAnsi="Arial" w:cs="Arial"/>
                <w:sz w:val="20"/>
                <w:szCs w:val="20"/>
                <w:lang w:val="hy-AM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231378E6" w:rsidR="00722FE2" w:rsidRPr="001B6000" w:rsidRDefault="006E4E99" w:rsidP="006E4E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1060</w:t>
            </w:r>
            <w:r w:rsidR="00541926">
              <w:rPr>
                <w:rFonts w:ascii="Arial" w:hAnsi="Arial" w:cs="Arial"/>
                <w:sz w:val="20"/>
                <w:szCs w:val="20"/>
                <w:lang w:val="hy-AM"/>
              </w:rPr>
              <w:t>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32467E90" w:rsidR="00722FE2" w:rsidRPr="00360F53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22FE2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“Հացի անվտանգության մասին” ՀՀ օրենքի 8-րդ հոդվածի։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Պիտանելիության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մնացորդային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ժամկետը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ոչ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պակաս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քան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90 %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22D8974F" w:rsidR="00722FE2" w:rsidRPr="00360F53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22FE2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“Հացի անվտանգության մասին” ՀՀ օրենքի 8-րդ հոդվածի։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Պիտանելիության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մնացորդային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ժամկետը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ոչ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պակաս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քան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90 %</w:t>
            </w:r>
          </w:p>
        </w:tc>
      </w:tr>
      <w:tr w:rsidR="00D62E45" w:rsidRPr="003B5D99" w14:paraId="4B8BC031" w14:textId="77777777" w:rsidTr="00A20254">
        <w:trPr>
          <w:cantSplit/>
          <w:trHeight w:val="131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A202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62577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262577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6655A0C" w:rsidR="0022631D" w:rsidRPr="00B8652A" w:rsidRDefault="00541926" w:rsidP="006E4E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6E4E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62186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21867" w:rsidRPr="0022631D" w14:paraId="36D43624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2C16A05F" w:rsidR="00621867" w:rsidRPr="00360F53" w:rsidRDefault="00621867" w:rsidP="006218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4CBF1476" w:rsidR="00621867" w:rsidRPr="00A90B58" w:rsidRDefault="00621867" w:rsidP="006E4E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6E4E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Սիլվա Գևոևգյան</w:t>
            </w: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547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21DF749B" w:rsidR="00621867" w:rsidRPr="007832FE" w:rsidRDefault="00541926" w:rsidP="006E4E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1</w:t>
            </w:r>
            <w:r w:rsidR="006E4E99">
              <w:rPr>
                <w:rFonts w:ascii="Arial" w:hAnsi="Arial" w:cs="Arial"/>
                <w:sz w:val="20"/>
                <w:szCs w:val="20"/>
                <w:lang w:val="hy-AM"/>
              </w:rPr>
              <w:t>06000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621867" w:rsidRDefault="00621867" w:rsidP="006218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7C928F70" w:rsidR="00621867" w:rsidRPr="007832FE" w:rsidRDefault="006E4E99" w:rsidP="006E4E99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 xml:space="preserve">           106000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FB7B029" w:rsidR="0022631D" w:rsidRPr="00A90B58" w:rsidRDefault="006E4E99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62186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437EEF" w:rsidR="0022631D" w:rsidRPr="0022631D" w:rsidRDefault="0022631D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6E4E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541926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D8DCE2A" w:rsidR="0022631D" w:rsidRPr="00A90B58" w:rsidRDefault="00541926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6E4E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5309D29" w:rsidR="0022631D" w:rsidRPr="006E4E99" w:rsidRDefault="006E4E99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A5962" w:rsidRPr="0022631D" w14:paraId="06338FDA" w14:textId="77777777" w:rsidTr="00D4074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93145F7" w14:textId="56201A40" w:rsidR="008A5962" w:rsidRPr="00FE12C8" w:rsidRDefault="008A5962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00FC58B3" w:rsidR="008A5962" w:rsidRPr="00FE12C8" w:rsidRDefault="008A5962" w:rsidP="00541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62577">
              <w:rPr>
                <w:rFonts w:ascii="GHEA Grapalat" w:hAnsi="GHEA Grapalat"/>
                <w:sz w:val="16"/>
                <w:szCs w:val="16"/>
                <w:lang w:val="hy-AM"/>
              </w:rPr>
              <w:t>Սիլվ</w:t>
            </w:r>
            <w:r w:rsidR="006E4E99">
              <w:rPr>
                <w:rFonts w:ascii="GHEA Grapalat" w:hAnsi="GHEA Grapalat"/>
                <w:sz w:val="16"/>
                <w:szCs w:val="16"/>
                <w:lang w:val="hy-AM"/>
              </w:rPr>
              <w:t>ա Գևորգյան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5CA7A27A" w:rsidR="008A5962" w:rsidRPr="00FE12C8" w:rsidRDefault="00541926" w:rsidP="006740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</w:t>
            </w:r>
            <w:r w:rsidR="006740DB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</w:t>
            </w:r>
            <w:r w:rsidR="00624E31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ՆՈՒՀ-ՄԱԱՊՁԲ-2022/2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0BDD778F" w:rsidR="008A5962" w:rsidRPr="00FE12C8" w:rsidRDefault="006E4E99" w:rsidP="00541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02</w:t>
            </w:r>
            <w:r w:rsidR="008A59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8A59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8A59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8A5962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8A59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628F001B" w:rsidR="008A5962" w:rsidRPr="00FE12C8" w:rsidRDefault="008A5962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8A5962" w:rsidRPr="00FE12C8" w:rsidRDefault="008A5962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3355D6EB" w:rsidR="008A5962" w:rsidRPr="007832FE" w:rsidRDefault="00541926" w:rsidP="006E4E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6E4E99">
              <w:rPr>
                <w:rFonts w:ascii="GHEA Grapalat" w:hAnsi="GHEA Grapalat"/>
                <w:sz w:val="16"/>
                <w:szCs w:val="16"/>
                <w:lang w:val="hy-AM"/>
              </w:rPr>
              <w:t>0600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39DD537A" w:rsidR="008A5962" w:rsidRPr="007832FE" w:rsidRDefault="006E4E99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1060</w:t>
            </w:r>
            <w:r w:rsidR="00541926">
              <w:rPr>
                <w:rFonts w:ascii="GHEA Grapalat" w:hAnsi="GHEA Grapalat"/>
                <w:sz w:val="16"/>
                <w:szCs w:val="16"/>
                <w:lang w:val="hy-AM"/>
              </w:rPr>
              <w:t>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F0888" w:rsidRPr="004F32F4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7623A41" w:rsidR="000F0888" w:rsidRPr="0022631D" w:rsidRDefault="000F0888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33C383C" w:rsidR="000F0888" w:rsidRPr="0022631D" w:rsidRDefault="000F0888" w:rsidP="002625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6E4E99">
              <w:rPr>
                <w:rFonts w:ascii="GHEA Grapalat" w:hAnsi="GHEA Grapalat"/>
                <w:sz w:val="16"/>
                <w:szCs w:val="16"/>
                <w:lang w:val="hy-AM"/>
              </w:rPr>
              <w:t>Սիլ</w:t>
            </w:r>
            <w:r w:rsidR="00262577">
              <w:rPr>
                <w:rFonts w:ascii="GHEA Grapalat" w:hAnsi="GHEA Grapalat"/>
                <w:sz w:val="16"/>
                <w:szCs w:val="16"/>
                <w:lang w:val="hy-AM"/>
              </w:rPr>
              <w:t>վ</w:t>
            </w:r>
            <w:bookmarkStart w:id="0" w:name="_GoBack"/>
            <w:bookmarkEnd w:id="0"/>
            <w:r w:rsidR="006E4E99">
              <w:rPr>
                <w:rFonts w:ascii="GHEA Grapalat" w:hAnsi="GHEA Grapalat"/>
                <w:sz w:val="16"/>
                <w:szCs w:val="16"/>
                <w:lang w:val="hy-AM"/>
              </w:rPr>
              <w:t>ա Գևորգյան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AA5DF0C" w:rsidR="000F0888" w:rsidRPr="006E4E99" w:rsidRDefault="00541926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6E4E99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6E4E9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E4E9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E4E99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Գորիս, </w:t>
            </w:r>
            <w:r w:rsidR="006E4E99" w:rsidRPr="006E4E99">
              <w:rPr>
                <w:rFonts w:ascii="Sylfaen" w:hAnsi="Sylfaen"/>
                <w:sz w:val="18"/>
                <w:szCs w:val="18"/>
                <w:lang w:val="hy-AM"/>
              </w:rPr>
              <w:t>գ Տաթև 12փ</w:t>
            </w:r>
            <w:r w:rsidR="006E4E99" w:rsidRPr="006E4E99">
              <w:rPr>
                <w:sz w:val="18"/>
                <w:szCs w:val="18"/>
                <w:lang w:val="hy-AM"/>
              </w:rPr>
              <w:t>․</w:t>
            </w:r>
            <w:r w:rsidR="006E4E99" w:rsidRPr="006E4E99">
              <w:rPr>
                <w:rFonts w:ascii="Sylfaen" w:hAnsi="Sylfaen"/>
                <w:sz w:val="18"/>
                <w:szCs w:val="18"/>
                <w:lang w:val="hy-AM"/>
              </w:rPr>
              <w:t xml:space="preserve"> տ․ 7  </w:t>
            </w:r>
            <w:r w:rsidR="00284DBC">
              <w:rPr>
                <w:rFonts w:ascii="Sylfaen" w:hAnsi="Sylfaen"/>
                <w:sz w:val="18"/>
                <w:szCs w:val="18"/>
                <w:lang w:val="hy-AM"/>
              </w:rPr>
              <w:t>094206474</w:t>
            </w:r>
            <w:r w:rsidR="006E4E99" w:rsidRPr="006E4E99">
              <w:rPr>
                <w:rFonts w:ascii="Sylfaen" w:hAnsi="Sylfaen"/>
                <w:sz w:val="18"/>
                <w:szCs w:val="18"/>
                <w:lang w:val="hy-AM"/>
              </w:rPr>
              <w:t xml:space="preserve">  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A1831E4" w:rsidR="000F0888" w:rsidRPr="00EB6547" w:rsidRDefault="00F42FAA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0F0888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2318717" w:rsidR="000F0888" w:rsidRPr="006E4E99" w:rsidRDefault="006E4E99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E4E99"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>163298397866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804FDAB" w:rsidR="000F0888" w:rsidRPr="006E4E99" w:rsidRDefault="006E4E99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E4E99">
              <w:rPr>
                <w:rFonts w:ascii="Tahoma" w:eastAsia="Tahoma" w:hAnsi="Tahoma" w:cs="Tahoma"/>
                <w:color w:val="000000"/>
                <w:sz w:val="16"/>
                <w:szCs w:val="16"/>
                <w:lang w:val="hy-AM"/>
              </w:rPr>
              <w:t>77940369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62577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262577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A20254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98CA" w14:textId="77777777" w:rsidR="00F42FAA" w:rsidRDefault="00F42FAA" w:rsidP="0022631D">
      <w:pPr>
        <w:spacing w:before="0" w:after="0"/>
      </w:pPr>
      <w:r>
        <w:separator/>
      </w:r>
    </w:p>
  </w:endnote>
  <w:endnote w:type="continuationSeparator" w:id="0">
    <w:p w14:paraId="14ADB859" w14:textId="77777777" w:rsidR="00F42FAA" w:rsidRDefault="00F42FA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51A0" w14:textId="77777777" w:rsidR="00F42FAA" w:rsidRDefault="00F42FAA" w:rsidP="0022631D">
      <w:pPr>
        <w:spacing w:before="0" w:after="0"/>
      </w:pPr>
      <w:r>
        <w:separator/>
      </w:r>
    </w:p>
  </w:footnote>
  <w:footnote w:type="continuationSeparator" w:id="0">
    <w:p w14:paraId="2FA7A994" w14:textId="77777777" w:rsidR="00F42FAA" w:rsidRDefault="00F42FAA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0888"/>
    <w:rsid w:val="000F376D"/>
    <w:rsid w:val="001021B0"/>
    <w:rsid w:val="0010519F"/>
    <w:rsid w:val="0018422F"/>
    <w:rsid w:val="001A1999"/>
    <w:rsid w:val="001B6000"/>
    <w:rsid w:val="001C1BE1"/>
    <w:rsid w:val="001D2FE7"/>
    <w:rsid w:val="001E0091"/>
    <w:rsid w:val="002245C4"/>
    <w:rsid w:val="0022631D"/>
    <w:rsid w:val="00262577"/>
    <w:rsid w:val="00284DBC"/>
    <w:rsid w:val="00295B9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1926"/>
    <w:rsid w:val="00546023"/>
    <w:rsid w:val="005737F9"/>
    <w:rsid w:val="005B1821"/>
    <w:rsid w:val="005D5FBD"/>
    <w:rsid w:val="00607C9A"/>
    <w:rsid w:val="00621867"/>
    <w:rsid w:val="00624E31"/>
    <w:rsid w:val="00646760"/>
    <w:rsid w:val="006740DB"/>
    <w:rsid w:val="00680EB7"/>
    <w:rsid w:val="00690ECB"/>
    <w:rsid w:val="006A38B4"/>
    <w:rsid w:val="006B2E21"/>
    <w:rsid w:val="006C0266"/>
    <w:rsid w:val="006E0D92"/>
    <w:rsid w:val="006E1A83"/>
    <w:rsid w:val="006E4E99"/>
    <w:rsid w:val="006E5644"/>
    <w:rsid w:val="006F15E9"/>
    <w:rsid w:val="006F2779"/>
    <w:rsid w:val="00700C84"/>
    <w:rsid w:val="007060FC"/>
    <w:rsid w:val="00722FE2"/>
    <w:rsid w:val="007732E7"/>
    <w:rsid w:val="007832FE"/>
    <w:rsid w:val="0078682E"/>
    <w:rsid w:val="0081420B"/>
    <w:rsid w:val="00837A08"/>
    <w:rsid w:val="00872977"/>
    <w:rsid w:val="00887ADE"/>
    <w:rsid w:val="008A5962"/>
    <w:rsid w:val="008C4E62"/>
    <w:rsid w:val="008E493A"/>
    <w:rsid w:val="008E53A4"/>
    <w:rsid w:val="009C5E0F"/>
    <w:rsid w:val="009E75FF"/>
    <w:rsid w:val="00A20254"/>
    <w:rsid w:val="00A306F5"/>
    <w:rsid w:val="00A31820"/>
    <w:rsid w:val="00A523A9"/>
    <w:rsid w:val="00A90B58"/>
    <w:rsid w:val="00AA32E4"/>
    <w:rsid w:val="00AD07B9"/>
    <w:rsid w:val="00AD4316"/>
    <w:rsid w:val="00AD59DC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F1465"/>
    <w:rsid w:val="00BF4745"/>
    <w:rsid w:val="00C1290F"/>
    <w:rsid w:val="00C84DF7"/>
    <w:rsid w:val="00C96337"/>
    <w:rsid w:val="00C96BED"/>
    <w:rsid w:val="00CB44D2"/>
    <w:rsid w:val="00CC1F23"/>
    <w:rsid w:val="00CD54F3"/>
    <w:rsid w:val="00CE0FBE"/>
    <w:rsid w:val="00CF1F70"/>
    <w:rsid w:val="00D350DE"/>
    <w:rsid w:val="00D36189"/>
    <w:rsid w:val="00D62E45"/>
    <w:rsid w:val="00D80C64"/>
    <w:rsid w:val="00DE06F1"/>
    <w:rsid w:val="00E243EA"/>
    <w:rsid w:val="00E33A25"/>
    <w:rsid w:val="00E4188B"/>
    <w:rsid w:val="00E54C4D"/>
    <w:rsid w:val="00E56328"/>
    <w:rsid w:val="00E855FF"/>
    <w:rsid w:val="00E90311"/>
    <w:rsid w:val="00E94F8D"/>
    <w:rsid w:val="00EA01A2"/>
    <w:rsid w:val="00EA568C"/>
    <w:rsid w:val="00EA767F"/>
    <w:rsid w:val="00EB59EE"/>
    <w:rsid w:val="00EB6547"/>
    <w:rsid w:val="00EF16D0"/>
    <w:rsid w:val="00F10AFE"/>
    <w:rsid w:val="00F31004"/>
    <w:rsid w:val="00F3298C"/>
    <w:rsid w:val="00F42629"/>
    <w:rsid w:val="00F42FAA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C05C-3346-49A5-BB20-7DC9F986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55</cp:revision>
  <cp:lastPrinted>2021-04-06T07:47:00Z</cp:lastPrinted>
  <dcterms:created xsi:type="dcterms:W3CDTF">2021-06-28T12:08:00Z</dcterms:created>
  <dcterms:modified xsi:type="dcterms:W3CDTF">2022-03-07T10:51:00Z</dcterms:modified>
</cp:coreProperties>
</file>