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DA7AEB">
        <w:rPr>
          <w:rFonts w:ascii="GHEA Grapalat" w:hAnsi="GHEA Grapalat" w:cs="Sylfaen"/>
          <w:sz w:val="24"/>
          <w:szCs w:val="24"/>
          <w:lang w:val="en-US"/>
        </w:rPr>
        <w:t>2</w:t>
      </w:r>
      <w:r w:rsidR="009A6731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6731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6731" w:rsidRPr="009A6731">
        <w:rPr>
          <w:rFonts w:ascii="GHEA Grapalat" w:hAnsi="GHEA Grapalat" w:cs="Sylfaen"/>
          <w:sz w:val="24"/>
          <w:szCs w:val="24"/>
          <w:lang w:val="en-US"/>
        </w:rPr>
        <w:t>«</w:t>
      </w:r>
      <w:bookmarkStart w:id="0" w:name="_GoBack"/>
      <w:bookmarkEnd w:id="0"/>
      <w:proofErr w:type="spellStart"/>
      <w:r w:rsidR="009A6731" w:rsidRPr="009A6731">
        <w:rPr>
          <w:rFonts w:ascii="GHEA Grapalat" w:hAnsi="GHEA Grapalat" w:cs="Sylfaen"/>
          <w:sz w:val="24"/>
          <w:szCs w:val="24"/>
          <w:lang w:val="en-US"/>
        </w:rPr>
        <w:t>Խաչմիշշին</w:t>
      </w:r>
      <w:proofErr w:type="spellEnd"/>
      <w:r w:rsidR="009A6731" w:rsidRPr="009A6731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A673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6731" w:rsidRPr="009A6731">
        <w:rPr>
          <w:rFonts w:ascii="GHEA Grapalat" w:hAnsi="GHEA Grapalat" w:cs="Sylfaen"/>
          <w:sz w:val="24"/>
          <w:szCs w:val="24"/>
        </w:rPr>
        <w:t>Իջևանի</w:t>
      </w:r>
      <w:r w:rsidR="009A6731" w:rsidRPr="009A673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A6731" w:rsidRPr="009A6731">
        <w:rPr>
          <w:rFonts w:ascii="GHEA Grapalat" w:hAnsi="GHEA Grapalat" w:cs="Sylfaen"/>
          <w:sz w:val="24"/>
          <w:szCs w:val="24"/>
        </w:rPr>
        <w:t>համայնքապետարան</w:t>
      </w:r>
    </w:p>
    <w:p w:rsidR="00B9472F" w:rsidRPr="000A6223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A673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9A673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143D" w:rsidRPr="000A6223">
        <w:rPr>
          <w:rFonts w:ascii="GHEA Grapalat" w:hAnsi="GHEA Grapalat" w:cs="Sylfaen"/>
          <w:sz w:val="24"/>
          <w:szCs w:val="24"/>
          <w:lang w:val="en-US"/>
        </w:rPr>
        <w:t>«</w:t>
      </w:r>
      <w:r w:rsidR="009A6731" w:rsidRPr="009A6731">
        <w:rPr>
          <w:rFonts w:ascii="GHEA Grapalat" w:hAnsi="GHEA Grapalat"/>
          <w:sz w:val="24"/>
          <w:szCs w:val="24"/>
          <w:lang w:val="af-ZA"/>
        </w:rPr>
        <w:t>ՀՀ ՏՄԻՔ-ԳՀԱՇՁԲ-19/01</w:t>
      </w:r>
      <w:r w:rsidR="0011143D" w:rsidRPr="000A6223">
        <w:rPr>
          <w:rFonts w:ascii="GHEA Grapalat" w:hAnsi="GHEA Grapalat" w:cs="Sylfaen"/>
          <w:sz w:val="24"/>
          <w:szCs w:val="24"/>
          <w:lang w:val="en-US"/>
        </w:rPr>
        <w:t xml:space="preserve">» 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304</cp:revision>
  <cp:lastPrinted>2019-07-19T07:19:00Z</cp:lastPrinted>
  <dcterms:created xsi:type="dcterms:W3CDTF">2016-04-19T09:12:00Z</dcterms:created>
  <dcterms:modified xsi:type="dcterms:W3CDTF">2019-07-19T07:19:00Z</dcterms:modified>
</cp:coreProperties>
</file>