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3C93" w14:textId="08AE3DBE" w:rsidR="00864BD1" w:rsidRPr="00DD7178" w:rsidRDefault="00864BD1" w:rsidP="00072E67">
      <w:pPr>
        <w:jc w:val="center"/>
        <w:rPr>
          <w:rFonts w:ascii="Sylfaen" w:hAnsi="Sylfaen"/>
          <w:b/>
          <w:sz w:val="22"/>
          <w:szCs w:val="22"/>
          <w:lang w:val="hy-AM"/>
        </w:rPr>
      </w:pPr>
      <w:bookmarkStart w:id="0" w:name="_GoBack"/>
      <w:bookmarkEnd w:id="0"/>
      <w:r w:rsidRPr="00DD7178">
        <w:rPr>
          <w:rFonts w:ascii="Sylfaen" w:hAnsi="Sylfaen"/>
          <w:b/>
          <w:sz w:val="22"/>
          <w:szCs w:val="22"/>
          <w:lang w:val="hy-AM"/>
        </w:rPr>
        <w:t>ՀԵՏԱՔՐՔՐՈՒԹՅԱՆ ՀԱՅՏ</w:t>
      </w:r>
      <w:r w:rsidR="004E115C" w:rsidRPr="00DD7178">
        <w:rPr>
          <w:rFonts w:ascii="Sylfaen" w:hAnsi="Sylfaen"/>
          <w:b/>
          <w:sz w:val="22"/>
          <w:szCs w:val="22"/>
        </w:rPr>
        <w:t>ԵՐ</w:t>
      </w:r>
      <w:r w:rsidRPr="00DD7178">
        <w:rPr>
          <w:rFonts w:ascii="Sylfaen" w:hAnsi="Sylfaen"/>
          <w:b/>
          <w:sz w:val="22"/>
          <w:szCs w:val="22"/>
          <w:lang w:val="hy-AM"/>
        </w:rPr>
        <w:t xml:space="preserve">Ի ՆԵՐԿԱՅԱՑՄԱՆ ՀՐԱՎԵՐ </w:t>
      </w:r>
    </w:p>
    <w:p w14:paraId="04B848A6" w14:textId="183232E6" w:rsidR="00251EB3" w:rsidRPr="00DD7178" w:rsidRDefault="00E87AEE" w:rsidP="00D160C0">
      <w:pPr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E87AEE">
        <w:rPr>
          <w:rFonts w:ascii="Sylfaen" w:hAnsi="Sylfaen"/>
          <w:b/>
          <w:bCs/>
          <w:sz w:val="22"/>
          <w:szCs w:val="22"/>
          <w:lang w:val="hy-AM"/>
        </w:rPr>
        <w:t>“</w:t>
      </w:r>
      <w:r w:rsidR="00DD7178" w:rsidRPr="00DD7178">
        <w:rPr>
          <w:rFonts w:ascii="Sylfaen" w:hAnsi="Sylfaen"/>
          <w:b/>
          <w:bCs/>
          <w:sz w:val="22"/>
          <w:szCs w:val="22"/>
          <w:lang w:val="hy-AM"/>
        </w:rPr>
        <w:t>Ընտրված տարածքներում ագրոանտառաբուծության և հողերի  վերանայում և նոր հողերի ընտրություն</w:t>
      </w:r>
      <w:r w:rsidRPr="00E87AEE">
        <w:rPr>
          <w:rFonts w:ascii="Sylfaen" w:hAnsi="Sylfaen"/>
          <w:b/>
          <w:bCs/>
          <w:sz w:val="22"/>
          <w:szCs w:val="22"/>
          <w:lang w:val="hy-AM"/>
        </w:rPr>
        <w:t>”</w:t>
      </w:r>
      <w:r w:rsidR="004E115C" w:rsidRPr="00DD7178">
        <w:rPr>
          <w:rFonts w:ascii="Sylfaen" w:hAnsi="Sylfaen"/>
          <w:b/>
          <w:bCs/>
          <w:sz w:val="22"/>
          <w:szCs w:val="22"/>
          <w:lang w:val="hy-AM"/>
        </w:rPr>
        <w:t>,</w:t>
      </w:r>
      <w:r w:rsidR="004E115C" w:rsidRPr="00DD7178">
        <w:rPr>
          <w:rFonts w:ascii="Sylfaen" w:hAnsi="Sylfaen"/>
          <w:b/>
          <w:sz w:val="22"/>
          <w:szCs w:val="22"/>
          <w:lang w:val="hy-AM"/>
        </w:rPr>
        <w:t xml:space="preserve"> GEF/QCBS-2019/003 </w:t>
      </w:r>
      <w:r w:rsidR="004E115C" w:rsidRPr="00DD7178">
        <w:rPr>
          <w:rFonts w:ascii="Sylfaen" w:hAnsi="Sylfaen"/>
          <w:b/>
          <w:bCs/>
          <w:sz w:val="22"/>
          <w:szCs w:val="22"/>
          <w:lang w:val="hy-AM"/>
        </w:rPr>
        <w:t xml:space="preserve"> </w:t>
      </w:r>
    </w:p>
    <w:p w14:paraId="6AE07582" w14:textId="77777777" w:rsidR="00A246C3" w:rsidRPr="00DD7178" w:rsidRDefault="00A246C3" w:rsidP="008B5C49">
      <w:pPr>
        <w:rPr>
          <w:rFonts w:ascii="Sylfaen" w:hAnsi="Sylfaen"/>
          <w:sz w:val="22"/>
          <w:szCs w:val="22"/>
          <w:lang w:val="hy-AM"/>
        </w:rPr>
      </w:pPr>
    </w:p>
    <w:p w14:paraId="63A0105A" w14:textId="77777777" w:rsidR="00864BD1" w:rsidRPr="00DD7178" w:rsidRDefault="00864BD1" w:rsidP="00864BD1">
      <w:pPr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>ՀԱՅԱՍՏԱՆԻ ՀԱՆՐԱՊԵՏՈՒԹՅՈՒՆ</w:t>
      </w:r>
    </w:p>
    <w:p w14:paraId="0EA02F9B" w14:textId="388435C6" w:rsidR="00864BD1" w:rsidRPr="00DD7178" w:rsidRDefault="00864BD1" w:rsidP="00864BD1">
      <w:pPr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>ԵՆԹԱԿԱՌՈՒՑՎԱԾՔՆԵՐԻ ԵՎ ԳՅՈՒՂԱԿԱՆ ՖԻՆԱՆՍԱՎՈՐՄԱՆ ԱՋԱԿՑՈՒԹՅԱՆ ԾՐԱԳԻՐ (ԵԳՖԱԾ)</w:t>
      </w:r>
    </w:p>
    <w:p w14:paraId="324EF7CB" w14:textId="77777777" w:rsidR="00864BD1" w:rsidRPr="00DD7178" w:rsidRDefault="00864BD1" w:rsidP="00864BD1">
      <w:pPr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 xml:space="preserve">ԽՈՐՀՐԴԱՏՎԱԿԱՆ ԾԱՌԱՅՈՒԹՅՈՒՆՆԵՐ. ՈՐԱԿԻ ԵՎ ԳՆԻ ՎՐԱ ՀԻՄՆՎԱԾ ԸՆՏՐՈՒԹՅՈՒՆ </w:t>
      </w:r>
    </w:p>
    <w:p w14:paraId="1A850037" w14:textId="4AC8334C" w:rsidR="00864BD1" w:rsidRPr="00DD7178" w:rsidRDefault="00F242D8" w:rsidP="00864BD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>ԳԼՈԲԱԼ ԷԿՈԼՈԳԻԱԿԱՆ ՀԻՄՆԱԴՐԱՄ /</w:t>
      </w:r>
      <w:r w:rsidR="00864BD1" w:rsidRPr="00DD7178">
        <w:rPr>
          <w:rFonts w:ascii="Sylfaen" w:hAnsi="Sylfaen"/>
          <w:sz w:val="22"/>
          <w:szCs w:val="22"/>
          <w:lang w:val="hy-AM"/>
        </w:rPr>
        <w:t>ԳԷՀ</w:t>
      </w:r>
      <w:r w:rsidRPr="00DD7178">
        <w:rPr>
          <w:rFonts w:ascii="Sylfaen" w:hAnsi="Sylfaen"/>
          <w:sz w:val="22"/>
          <w:szCs w:val="22"/>
          <w:lang w:val="hy-AM"/>
        </w:rPr>
        <w:t>/</w:t>
      </w:r>
      <w:r w:rsidR="00864BD1" w:rsidRPr="00DD7178">
        <w:rPr>
          <w:rFonts w:ascii="Sylfaen" w:hAnsi="Sylfaen"/>
          <w:sz w:val="22"/>
          <w:szCs w:val="22"/>
          <w:lang w:val="hy-AM"/>
        </w:rPr>
        <w:t xml:space="preserve"> ԴՐԱՄԱՇՆՈՐՀ - 2000001401</w:t>
      </w:r>
    </w:p>
    <w:p w14:paraId="487C5570" w14:textId="04C3B915" w:rsidR="008B5C49" w:rsidRPr="00DD7178" w:rsidRDefault="008B5C49" w:rsidP="008B5C49">
      <w:pPr>
        <w:jc w:val="both"/>
        <w:rPr>
          <w:rFonts w:ascii="Sylfaen" w:hAnsi="Sylfaen"/>
          <w:b/>
          <w:sz w:val="22"/>
          <w:szCs w:val="22"/>
          <w:lang w:val="hy-AM"/>
        </w:rPr>
      </w:pPr>
    </w:p>
    <w:p w14:paraId="133B697D" w14:textId="2C803FB6" w:rsidR="00864BD1" w:rsidRPr="00DD7178" w:rsidRDefault="00864BD1" w:rsidP="00864BD1">
      <w:pPr>
        <w:jc w:val="both"/>
        <w:rPr>
          <w:rFonts w:ascii="Sylfaen" w:hAnsi="Sylfaen"/>
          <w:sz w:val="22"/>
          <w:szCs w:val="22"/>
          <w:lang w:val="hy-AM"/>
        </w:rPr>
      </w:pPr>
      <w:bookmarkStart w:id="1" w:name="_Toc27645647"/>
      <w:r w:rsidRPr="00DD7178">
        <w:rPr>
          <w:rFonts w:ascii="Sylfaen" w:hAnsi="Sylfaen"/>
          <w:sz w:val="22"/>
          <w:szCs w:val="22"/>
          <w:lang w:val="hy-AM"/>
        </w:rPr>
        <w:t xml:space="preserve">Հայաստանի Հանրապետությունը </w:t>
      </w:r>
      <w:r w:rsidR="00597D8A" w:rsidRPr="00DD7178">
        <w:rPr>
          <w:rFonts w:ascii="Sylfaen" w:hAnsi="Sylfaen"/>
          <w:sz w:val="22"/>
          <w:szCs w:val="22"/>
          <w:lang w:val="hy-AM"/>
        </w:rPr>
        <w:t xml:space="preserve">դրամաշնորհ է </w:t>
      </w:r>
      <w:r w:rsidRPr="00DD7178">
        <w:rPr>
          <w:rFonts w:ascii="Sylfaen" w:hAnsi="Sylfaen"/>
          <w:sz w:val="22"/>
          <w:szCs w:val="22"/>
          <w:lang w:val="hy-AM"/>
        </w:rPr>
        <w:t>ստացել ԳԷՀ</w:t>
      </w:r>
      <w:r w:rsidR="00F242D8" w:rsidRPr="00DD7178">
        <w:rPr>
          <w:rFonts w:ascii="Sylfaen" w:hAnsi="Sylfaen"/>
          <w:sz w:val="22"/>
          <w:szCs w:val="22"/>
          <w:lang w:val="hy-AM"/>
        </w:rPr>
        <w:t>-ից</w:t>
      </w:r>
      <w:r w:rsidR="00597D8A" w:rsidRPr="00DD7178">
        <w:rPr>
          <w:rFonts w:ascii="Sylfaen" w:hAnsi="Sylfaen"/>
          <w:sz w:val="22"/>
          <w:szCs w:val="22"/>
          <w:lang w:val="hy-AM"/>
        </w:rPr>
        <w:t xml:space="preserve"> և ա</w:t>
      </w:r>
      <w:r w:rsidRPr="00DD7178">
        <w:rPr>
          <w:rFonts w:ascii="Sylfaen" w:hAnsi="Sylfaen"/>
          <w:sz w:val="22"/>
          <w:szCs w:val="22"/>
          <w:lang w:val="hy-AM"/>
        </w:rPr>
        <w:t>յ</w:t>
      </w:r>
      <w:r w:rsidR="00597D8A" w:rsidRPr="00DD7178">
        <w:rPr>
          <w:rFonts w:ascii="Sylfaen" w:hAnsi="Sylfaen"/>
          <w:sz w:val="22"/>
          <w:szCs w:val="22"/>
          <w:lang w:val="hy-AM"/>
        </w:rPr>
        <w:t>դ</w:t>
      </w:r>
      <w:r w:rsidRPr="00DD7178">
        <w:rPr>
          <w:rFonts w:ascii="Sylfaen" w:hAnsi="Sylfaen"/>
          <w:sz w:val="22"/>
          <w:szCs w:val="22"/>
          <w:lang w:val="hy-AM"/>
        </w:rPr>
        <w:t xml:space="preserve"> միջոցների մի մասը մտադիր է օգտագործել` </w:t>
      </w:r>
      <w:r w:rsidR="00305808" w:rsidRPr="00DD7178">
        <w:rPr>
          <w:rFonts w:ascii="Sylfaen" w:hAnsi="Sylfaen"/>
          <w:b/>
          <w:bCs/>
          <w:i/>
          <w:iCs/>
          <w:sz w:val="22"/>
          <w:szCs w:val="22"/>
          <w:lang w:val="hy-AM"/>
        </w:rPr>
        <w:t>Ընտրված հողատարածքներում անտառապատման միջոցների դիտարկում և նոր հողերի ընտրություն</w:t>
      </w:r>
      <w:r w:rsidR="004E115C" w:rsidRPr="00DD7178">
        <w:rPr>
          <w:rFonts w:ascii="Sylfaen" w:hAnsi="Sylfaen"/>
          <w:b/>
          <w:bCs/>
          <w:i/>
          <w:iCs/>
          <w:sz w:val="22"/>
          <w:szCs w:val="22"/>
          <w:lang w:val="hy-AM"/>
        </w:rPr>
        <w:t xml:space="preserve">, GEF/QCBS-2019/003  </w:t>
      </w:r>
      <w:r w:rsidR="004E115C" w:rsidRPr="00DD7178">
        <w:rPr>
          <w:rFonts w:ascii="Sylfaen" w:hAnsi="Sylfaen"/>
          <w:bCs/>
          <w:iCs/>
          <w:sz w:val="22"/>
          <w:szCs w:val="22"/>
          <w:lang w:val="hy-AM"/>
        </w:rPr>
        <w:t>ծրագրի</w:t>
      </w:r>
      <w:r w:rsidR="00305808" w:rsidRPr="00DD7178">
        <w:rPr>
          <w:rFonts w:ascii="Sylfaen" w:hAnsi="Sylfaen"/>
          <w:sz w:val="22"/>
          <w:szCs w:val="22"/>
          <w:lang w:val="hy-AM"/>
        </w:rPr>
        <w:t xml:space="preserve"> </w:t>
      </w:r>
      <w:r w:rsidR="002842B5" w:rsidRPr="00DD7178">
        <w:rPr>
          <w:rFonts w:ascii="Sylfaen" w:hAnsi="Sylfaen"/>
          <w:sz w:val="22"/>
          <w:szCs w:val="22"/>
          <w:lang w:val="hy-AM"/>
        </w:rPr>
        <w:t xml:space="preserve">համար </w:t>
      </w:r>
      <w:r w:rsidRPr="00DD7178">
        <w:rPr>
          <w:rFonts w:ascii="Sylfaen" w:hAnsi="Sylfaen"/>
          <w:sz w:val="22"/>
          <w:szCs w:val="22"/>
          <w:lang w:val="hy-AM"/>
        </w:rPr>
        <w:t>պայմանագրի շրջանակ</w:t>
      </w:r>
      <w:r w:rsidR="004E115C" w:rsidRPr="00DD7178">
        <w:rPr>
          <w:rFonts w:ascii="Sylfaen" w:hAnsi="Sylfaen"/>
          <w:sz w:val="22"/>
          <w:szCs w:val="22"/>
          <w:lang w:val="hy-AM"/>
        </w:rPr>
        <w:t>ներ</w:t>
      </w:r>
      <w:r w:rsidRPr="00DD7178">
        <w:rPr>
          <w:rFonts w:ascii="Sylfaen" w:hAnsi="Sylfaen"/>
          <w:sz w:val="22"/>
          <w:szCs w:val="22"/>
          <w:lang w:val="hy-AM"/>
        </w:rPr>
        <w:t>ում վճարումներ կատարելու նպատակով:</w:t>
      </w:r>
    </w:p>
    <w:p w14:paraId="353F5210" w14:textId="77777777" w:rsidR="00864BD1" w:rsidRPr="00DD7178" w:rsidRDefault="00864BD1" w:rsidP="00072E67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</w:p>
    <w:bookmarkEnd w:id="1"/>
    <w:p w14:paraId="42B88CF4" w14:textId="0E036F33" w:rsidR="00597D8A" w:rsidRPr="00DD7178" w:rsidRDefault="00597D8A" w:rsidP="00FA3533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 xml:space="preserve">Խորհրդատվական ծառայությունները («Ծառայություններ») ներառում են </w:t>
      </w:r>
      <w:bookmarkStart w:id="2" w:name="_Hlk36733304"/>
      <w:bookmarkStart w:id="3" w:name="_Hlk36733778"/>
      <w:r w:rsidRPr="00DD7178">
        <w:rPr>
          <w:rFonts w:ascii="Sylfaen" w:hAnsi="Sylfaen"/>
          <w:sz w:val="22"/>
          <w:szCs w:val="22"/>
          <w:lang w:val="hy-AM"/>
        </w:rPr>
        <w:t xml:space="preserve">Հողերի վերականգնման </w:t>
      </w:r>
      <w:r w:rsidR="003A0C9E" w:rsidRPr="00DD7178">
        <w:rPr>
          <w:rFonts w:ascii="Sylfaen" w:hAnsi="Sylfaen"/>
          <w:sz w:val="22"/>
          <w:szCs w:val="22"/>
          <w:lang w:val="hy-AM"/>
        </w:rPr>
        <w:t>հանգամանալից</w:t>
      </w:r>
      <w:r w:rsidRPr="00DD7178">
        <w:rPr>
          <w:rFonts w:ascii="Sylfaen" w:hAnsi="Sylfaen"/>
          <w:sz w:val="22"/>
          <w:szCs w:val="22"/>
          <w:lang w:val="hy-AM"/>
        </w:rPr>
        <w:t xml:space="preserve"> զեկույցի կազմում</w:t>
      </w:r>
      <w:bookmarkEnd w:id="2"/>
      <w:r w:rsidRPr="00DD7178">
        <w:rPr>
          <w:rFonts w:ascii="Sylfaen" w:hAnsi="Sylfaen"/>
          <w:sz w:val="22"/>
          <w:szCs w:val="22"/>
          <w:lang w:val="hy-AM"/>
        </w:rPr>
        <w:t>: Զեկույցը պետք է լինի համակողմանի ուսումնասիրություն, որը կներառի</w:t>
      </w:r>
      <w:r w:rsidR="00875249" w:rsidRPr="00DD7178">
        <w:rPr>
          <w:rFonts w:ascii="Sylfaen" w:hAnsi="Sylfaen"/>
          <w:sz w:val="22"/>
          <w:szCs w:val="22"/>
          <w:lang w:val="hy-AM"/>
        </w:rPr>
        <w:t>`</w:t>
      </w:r>
      <w:r w:rsidRPr="00DD7178">
        <w:rPr>
          <w:rFonts w:ascii="Sylfaen" w:hAnsi="Sylfaen"/>
          <w:sz w:val="22"/>
          <w:szCs w:val="22"/>
          <w:lang w:val="hy-AM"/>
        </w:rPr>
        <w:t xml:space="preserve"> 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>Ա.</w:t>
      </w:r>
      <w:r w:rsidR="00875249" w:rsidRPr="00DD7178">
        <w:rPr>
          <w:rFonts w:ascii="Sylfaen" w:hAnsi="Sylfaen"/>
          <w:b/>
          <w:i/>
          <w:sz w:val="22"/>
          <w:szCs w:val="22"/>
          <w:lang w:val="hy-AM"/>
        </w:rPr>
        <w:t xml:space="preserve"> Հայաստանի Հանրապետության Սյունիքի և Արարատի մարզերի նախապես ընտրված տեղանքների համար կազմված </w:t>
      </w:r>
      <w:bookmarkStart w:id="4" w:name="_Hlk36733347"/>
      <w:r w:rsidR="00875249" w:rsidRPr="00DD7178">
        <w:rPr>
          <w:rFonts w:ascii="Sylfaen" w:hAnsi="Sylfaen"/>
          <w:b/>
          <w:i/>
          <w:sz w:val="22"/>
          <w:szCs w:val="22"/>
          <w:lang w:val="hy-AM"/>
        </w:rPr>
        <w:t xml:space="preserve">վերականգնման և ներդրումների </w:t>
      </w:r>
      <w:bookmarkEnd w:id="4"/>
      <w:r w:rsidR="00875249" w:rsidRPr="00DD7178">
        <w:rPr>
          <w:rFonts w:ascii="Sylfaen" w:hAnsi="Sylfaen"/>
          <w:b/>
          <w:i/>
          <w:sz w:val="22"/>
          <w:szCs w:val="22"/>
          <w:lang w:val="hy-AM"/>
        </w:rPr>
        <w:t xml:space="preserve">առկա 3 ծրագրերի վերանայում, 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Բ. Ընտրված տարածքներում վերականգնման </w:t>
      </w:r>
      <w:bookmarkStart w:id="5" w:name="_Hlk36733375"/>
      <w:r w:rsidR="00875249" w:rsidRPr="00DD7178">
        <w:rPr>
          <w:rFonts w:ascii="Sylfaen" w:hAnsi="Sylfaen"/>
          <w:b/>
          <w:i/>
          <w:sz w:val="22"/>
          <w:szCs w:val="22"/>
          <w:lang w:val="hy-AM"/>
        </w:rPr>
        <w:t>միջոցառումների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bookmarkEnd w:id="5"/>
      <w:r w:rsidRPr="00DD7178">
        <w:rPr>
          <w:rFonts w:ascii="Sylfaen" w:hAnsi="Sylfaen"/>
          <w:b/>
          <w:i/>
          <w:sz w:val="22"/>
          <w:szCs w:val="22"/>
          <w:lang w:val="hy-AM"/>
        </w:rPr>
        <w:t>անհրաժեշտության հայտնաբերում և հ</w:t>
      </w:r>
      <w:r w:rsidR="00875249" w:rsidRPr="00DD7178">
        <w:rPr>
          <w:rFonts w:ascii="Sylfaen" w:hAnsi="Sylfaen"/>
          <w:b/>
          <w:i/>
          <w:sz w:val="22"/>
          <w:szCs w:val="22"/>
          <w:lang w:val="hy-AM"/>
        </w:rPr>
        <w:t>աջորդիվ</w:t>
      </w:r>
      <w:r w:rsidR="006D1342" w:rsidRPr="00DD7178">
        <w:rPr>
          <w:rFonts w:ascii="Sylfaen" w:hAnsi="Sylfaen"/>
          <w:b/>
          <w:i/>
          <w:sz w:val="22"/>
          <w:szCs w:val="22"/>
          <w:lang w:val="hy-AM"/>
        </w:rPr>
        <w:t>`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ընտրված </w:t>
      </w:r>
      <w:r w:rsidR="002842B5" w:rsidRPr="00DD7178">
        <w:rPr>
          <w:rFonts w:ascii="Sylfaen" w:hAnsi="Sylfaen"/>
          <w:b/>
          <w:i/>
          <w:sz w:val="22"/>
          <w:szCs w:val="22"/>
          <w:lang w:val="hy-AM"/>
        </w:rPr>
        <w:t>տեղանքների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հաստատում կամ վերանայում</w:t>
      </w:r>
      <w:r w:rsidR="003F3440" w:rsidRPr="00DD7178">
        <w:rPr>
          <w:rFonts w:ascii="Sylfaen" w:hAnsi="Sylfaen"/>
          <w:b/>
          <w:i/>
          <w:sz w:val="22"/>
          <w:szCs w:val="22"/>
          <w:lang w:val="hy-AM"/>
        </w:rPr>
        <w:t>,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3F3440" w:rsidRPr="00DD7178">
        <w:rPr>
          <w:rFonts w:ascii="Sylfaen" w:hAnsi="Sylfaen"/>
          <w:b/>
          <w:i/>
          <w:sz w:val="22"/>
          <w:szCs w:val="22"/>
          <w:lang w:val="hy-AM"/>
        </w:rPr>
        <w:t>վերականգն</w:t>
      </w:r>
      <w:r w:rsidR="00D40ED7" w:rsidRPr="00DD7178">
        <w:rPr>
          <w:rFonts w:ascii="Sylfaen" w:hAnsi="Sylfaen"/>
          <w:b/>
          <w:i/>
          <w:sz w:val="22"/>
          <w:szCs w:val="22"/>
          <w:lang w:val="hy-AM"/>
        </w:rPr>
        <w:t xml:space="preserve">ման </w:t>
      </w:r>
      <w:r w:rsidR="004E115C" w:rsidRPr="00DD7178">
        <w:rPr>
          <w:rFonts w:ascii="Sylfaen" w:hAnsi="Sylfaen"/>
          <w:b/>
          <w:i/>
          <w:sz w:val="22"/>
          <w:szCs w:val="22"/>
          <w:lang w:val="hy-AM"/>
        </w:rPr>
        <w:t xml:space="preserve">համար </w:t>
      </w:r>
      <w:r w:rsidR="00D40ED7" w:rsidRPr="00DD7178">
        <w:rPr>
          <w:rFonts w:ascii="Sylfaen" w:hAnsi="Sylfaen"/>
          <w:b/>
          <w:i/>
          <w:sz w:val="22"/>
          <w:szCs w:val="22"/>
          <w:lang w:val="hy-AM"/>
        </w:rPr>
        <w:t>հավակնորդ</w:t>
      </w:r>
      <w:r w:rsidR="00A246C3" w:rsidRPr="00DD7178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նոր 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>տեղանքների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հայտնաբերում, 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 xml:space="preserve">քարտեզագրում և 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>ներդրումային պլանների մշակում, որոն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>ցում առաջարկված կլինեն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յուրաքանչյուր 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 xml:space="preserve">տեղանքում կատարվելիք 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>ներդրումների տեսակներ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>ը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>ծավալաթերթերը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>, իրականացման ընթացք</w:t>
      </w:r>
      <w:r w:rsidR="00503EDE" w:rsidRPr="00DD7178">
        <w:rPr>
          <w:rFonts w:ascii="Sylfaen" w:hAnsi="Sylfaen"/>
          <w:b/>
          <w:i/>
          <w:sz w:val="22"/>
          <w:szCs w:val="22"/>
          <w:lang w:val="hy-AM"/>
        </w:rPr>
        <w:t>ը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և համայնքի ներգրավ</w:t>
      </w:r>
      <w:r w:rsidR="003F3440" w:rsidRPr="00DD7178">
        <w:rPr>
          <w:rFonts w:ascii="Sylfaen" w:hAnsi="Sylfaen"/>
          <w:b/>
          <w:i/>
          <w:sz w:val="22"/>
          <w:szCs w:val="22"/>
          <w:lang w:val="hy-AM"/>
        </w:rPr>
        <w:t>վածությունը,</w:t>
      </w:r>
      <w:r w:rsidRPr="00DD7178">
        <w:rPr>
          <w:rFonts w:ascii="Sylfaen" w:hAnsi="Sylfaen"/>
          <w:b/>
          <w:i/>
          <w:sz w:val="22"/>
          <w:szCs w:val="22"/>
          <w:lang w:val="hy-AM"/>
        </w:rPr>
        <w:t xml:space="preserve"> Գ. Իրականացման աջակցություն:</w:t>
      </w:r>
      <w:bookmarkEnd w:id="3"/>
    </w:p>
    <w:p w14:paraId="5C238A57" w14:textId="77777777" w:rsidR="00850D9C" w:rsidRPr="00DD7178" w:rsidRDefault="00850D9C" w:rsidP="00850D9C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</w:p>
    <w:p w14:paraId="1DD06143" w14:textId="0090EFF0" w:rsidR="00503EDE" w:rsidRPr="00DD7178" w:rsidRDefault="00503EDE" w:rsidP="00503EDE">
      <w:pPr>
        <w:jc w:val="both"/>
        <w:rPr>
          <w:rFonts w:ascii="Sylfaen" w:hAnsi="Sylfaen"/>
          <w:noProof/>
          <w:sz w:val="22"/>
          <w:szCs w:val="22"/>
          <w:lang w:val="hy-AM"/>
        </w:rPr>
      </w:pPr>
      <w:bookmarkStart w:id="6" w:name="_Hlk28027783"/>
      <w:r w:rsidRPr="00DD7178">
        <w:rPr>
          <w:rFonts w:ascii="Sylfaen" w:hAnsi="Sylfaen"/>
          <w:noProof/>
          <w:sz w:val="22"/>
          <w:szCs w:val="22"/>
          <w:lang w:val="hy-AM"/>
        </w:rPr>
        <w:t>«Գյուղական տարածքների տնտեսական զարգացման ծրագրերի իրականացման գրասենյակ» ՊՀ</w:t>
      </w:r>
      <w:bookmarkEnd w:id="6"/>
      <w:r w:rsidRPr="00DD7178">
        <w:rPr>
          <w:rFonts w:ascii="Sylfaen" w:hAnsi="Sylfaen"/>
          <w:noProof/>
          <w:sz w:val="22"/>
          <w:szCs w:val="22"/>
          <w:lang w:val="hy-AM"/>
        </w:rPr>
        <w:t xml:space="preserve">-ն (ԾԻԳ) բոլոր շահագրգիռ խորհրդատու կազմակերպություններին հրավիրում է ներկայացնելու հետաքրքրության հայտեր` </w:t>
      </w:r>
      <w:r w:rsidR="004E115C" w:rsidRPr="00DD7178">
        <w:rPr>
          <w:rFonts w:ascii="Sylfaen" w:hAnsi="Sylfaen"/>
          <w:noProof/>
          <w:sz w:val="22"/>
          <w:szCs w:val="22"/>
          <w:lang w:val="hy-AM"/>
        </w:rPr>
        <w:t>ծրագր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ի իրականացման համար խորհրդատու կազմակերպության ընտրության առաջիկա մրցույթին մասնակցելու նպատակով: Հետաքրքրված խորհրդատու կազմակերպությունները </w:t>
      </w:r>
      <w:r w:rsidR="006D4770" w:rsidRPr="00DD7178">
        <w:rPr>
          <w:rFonts w:ascii="Sylfaen" w:hAnsi="Sylfaen"/>
          <w:noProof/>
          <w:sz w:val="22"/>
          <w:szCs w:val="22"/>
          <w:lang w:val="hy-AM"/>
        </w:rPr>
        <w:t xml:space="preserve">պետք է տրամադրեն տեղեկություններ, որոնք կփաստեն, որ կազմակերպությունն ունի </w:t>
      </w:r>
      <w:r w:rsidR="006E63C8" w:rsidRPr="00DD7178">
        <w:rPr>
          <w:rFonts w:ascii="Sylfaen" w:hAnsi="Sylfaen"/>
          <w:noProof/>
          <w:sz w:val="22"/>
          <w:szCs w:val="22"/>
          <w:lang w:val="hy-AM"/>
        </w:rPr>
        <w:t xml:space="preserve">Ծառայությունները կատարելու համար </w:t>
      </w:r>
      <w:r w:rsidR="006D4770" w:rsidRPr="00DD7178">
        <w:rPr>
          <w:rFonts w:ascii="Sylfaen" w:hAnsi="Sylfaen"/>
          <w:noProof/>
          <w:sz w:val="22"/>
          <w:szCs w:val="22"/>
          <w:lang w:val="hy-AM"/>
        </w:rPr>
        <w:t xml:space="preserve">պահանջվող որակավորում և համապատասխան փորձ: 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Խորհրդատու </w:t>
      </w:r>
      <w:r w:rsidR="006D4770" w:rsidRPr="00DD7178">
        <w:rPr>
          <w:rFonts w:ascii="Sylfaen" w:hAnsi="Sylfaen"/>
          <w:noProof/>
          <w:sz w:val="22"/>
          <w:szCs w:val="22"/>
          <w:lang w:val="hy-AM"/>
        </w:rPr>
        <w:t xml:space="preserve">կազմակերպությունը 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կարող է ներկայացնել միայն մեկ հետաքրքրության հայտ կա՛մ որպես </w:t>
      </w:r>
      <w:r w:rsidR="004E115C" w:rsidRPr="00DD7178">
        <w:rPr>
          <w:rFonts w:ascii="Sylfaen" w:hAnsi="Sylfaen"/>
          <w:noProof/>
          <w:sz w:val="22"/>
          <w:szCs w:val="22"/>
          <w:lang w:val="hy-AM"/>
        </w:rPr>
        <w:t>առանձին միավոր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կա՛մ համատեղ ձեռնարկության կազմում:</w:t>
      </w:r>
    </w:p>
    <w:p w14:paraId="5E2FFD10" w14:textId="77777777" w:rsidR="00503EDE" w:rsidRPr="00DD7178" w:rsidRDefault="00503EDE" w:rsidP="00503EDE">
      <w:pPr>
        <w:jc w:val="both"/>
        <w:rPr>
          <w:rFonts w:ascii="Sylfaen" w:hAnsi="Sylfaen"/>
          <w:noProof/>
          <w:sz w:val="22"/>
          <w:szCs w:val="22"/>
          <w:lang w:val="hy-AM"/>
        </w:rPr>
      </w:pPr>
    </w:p>
    <w:p w14:paraId="68F1E72F" w14:textId="376DF288" w:rsidR="006D4770" w:rsidRPr="00DD7178" w:rsidRDefault="006D4770" w:rsidP="00AE2143">
      <w:pPr>
        <w:pStyle w:val="IFADparagraphnumbering"/>
        <w:numPr>
          <w:ilvl w:val="0"/>
          <w:numId w:val="0"/>
        </w:numPr>
        <w:spacing w:line="276" w:lineRule="auto"/>
        <w:jc w:val="both"/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</w:pP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>Հետաքրքրության հայտ</w:t>
      </w:r>
      <w:r w:rsidR="003F3440"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>ը</w:t>
      </w: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 պետք է ներկայացվի </w:t>
      </w:r>
      <w:r w:rsidR="009F29FC"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համաձայն </w:t>
      </w:r>
      <w:r w:rsidR="004E115C"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ԾԻԳ-ի </w:t>
      </w:r>
      <w:r w:rsidRPr="00DD7178">
        <w:rPr>
          <w:rStyle w:val="Hyperlink"/>
          <w:rFonts w:ascii="Sylfaen" w:hAnsi="Sylfaen"/>
          <w:sz w:val="22"/>
          <w:szCs w:val="22"/>
          <w:lang w:val="hy-AM"/>
        </w:rPr>
        <w:t>https://raed.am/procurement/adstatements.html</w:t>
      </w: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 </w:t>
      </w:r>
      <w:r w:rsidR="009F29FC"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>կայք</w:t>
      </w: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ում հրապարակված </w:t>
      </w:r>
      <w:r w:rsidRPr="00DD7178">
        <w:rPr>
          <w:rFonts w:ascii="Sylfaen" w:eastAsia="Times New Roman" w:hAnsi="Sylfaen" w:cs="Times New Roman"/>
          <w:b/>
          <w:i/>
          <w:iCs/>
          <w:kern w:val="0"/>
          <w:sz w:val="22"/>
          <w:szCs w:val="22"/>
          <w:lang w:val="hy-AM" w:eastAsia="en-US"/>
        </w:rPr>
        <w:t>Առաջադրանքի պայմաններ</w:t>
      </w:r>
      <w:r w:rsidR="009F29FC" w:rsidRPr="00DD7178">
        <w:rPr>
          <w:rFonts w:ascii="Sylfaen" w:eastAsia="Times New Roman" w:hAnsi="Sylfaen" w:cs="Times New Roman"/>
          <w:b/>
          <w:i/>
          <w:iCs/>
          <w:kern w:val="0"/>
          <w:sz w:val="22"/>
          <w:szCs w:val="22"/>
          <w:lang w:val="hy-AM" w:eastAsia="en-US"/>
        </w:rPr>
        <w:t>ի</w:t>
      </w: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 </w:t>
      </w:r>
      <w:r w:rsidR="009F29FC"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և </w:t>
      </w:r>
      <w:r w:rsidR="009F29FC" w:rsidRPr="00DD7178">
        <w:rPr>
          <w:rFonts w:ascii="Sylfaen" w:eastAsia="Times New Roman" w:hAnsi="Sylfaen" w:cs="Times New Roman"/>
          <w:b/>
          <w:i/>
          <w:iCs/>
          <w:kern w:val="0"/>
          <w:sz w:val="22"/>
          <w:szCs w:val="22"/>
          <w:lang w:val="hy-AM" w:eastAsia="en-US"/>
        </w:rPr>
        <w:t>Հետաքրքրության հայտերի ներկայացման ձևանմուշի</w:t>
      </w:r>
      <w:r w:rsidRPr="00DD7178">
        <w:rPr>
          <w:rFonts w:ascii="Sylfaen" w:eastAsia="Times New Roman" w:hAnsi="Sylfaen" w:cs="Times New Roman"/>
          <w:iCs/>
          <w:kern w:val="0"/>
          <w:sz w:val="22"/>
          <w:szCs w:val="22"/>
          <w:lang w:val="hy-AM" w:eastAsia="en-US"/>
        </w:rPr>
        <w:t xml:space="preserve"> և պարունակի հետևյալ փաստաթղթերը.</w:t>
      </w:r>
    </w:p>
    <w:p w14:paraId="3394F636" w14:textId="77777777" w:rsidR="006D4770" w:rsidRPr="00DD7178" w:rsidRDefault="006D4770" w:rsidP="006D4770">
      <w:pPr>
        <w:numPr>
          <w:ilvl w:val="0"/>
          <w:numId w:val="1"/>
        </w:num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>Դիմում-նամակ`ուղղված ԾԻԳ-ի տնօրենին.</w:t>
      </w:r>
    </w:p>
    <w:p w14:paraId="74B6384D" w14:textId="0516EEE1" w:rsidR="006D4770" w:rsidRPr="00DD7178" w:rsidRDefault="006D4770" w:rsidP="006D4770">
      <w:pPr>
        <w:numPr>
          <w:ilvl w:val="0"/>
          <w:numId w:val="1"/>
        </w:num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>Հայտի տվյալները, ներառյալ` համատեղ ձեռնարկության կազմում գործընկերոջ տվյալները (ըստ տրամադրված ձևանմուշի).</w:t>
      </w:r>
    </w:p>
    <w:p w14:paraId="0D9AD524" w14:textId="72B354A3" w:rsidR="006D4770" w:rsidRPr="00DD7178" w:rsidRDefault="006D4770" w:rsidP="006D4770">
      <w:pPr>
        <w:numPr>
          <w:ilvl w:val="0"/>
          <w:numId w:val="1"/>
        </w:num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 xml:space="preserve">Տեխնիկական որակավորման պահանջներին համապատասխանող նախորդ նմանատիպ ծրագրերի մանրամասները, որտեղ հստակ նշվում է ներկայացված ծրագրի </w:t>
      </w:r>
      <w:r w:rsidR="00F242D8" w:rsidRPr="00DD7178">
        <w:rPr>
          <w:rFonts w:ascii="Sylfaen" w:hAnsi="Sylfaen"/>
          <w:noProof/>
          <w:sz w:val="22"/>
          <w:szCs w:val="22"/>
          <w:lang w:val="hy-AM"/>
        </w:rPr>
        <w:t>համապատասխանությունը համապատասխան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չափանիշի</w:t>
      </w:r>
      <w:r w:rsidR="00F242D8" w:rsidRPr="00DD7178">
        <w:rPr>
          <w:rFonts w:ascii="Sylfaen" w:hAnsi="Sylfaen"/>
          <w:noProof/>
          <w:sz w:val="22"/>
          <w:szCs w:val="22"/>
          <w:lang w:val="hy-AM"/>
        </w:rPr>
        <w:t>ն</w:t>
      </w:r>
      <w:r w:rsidRPr="00DD7178">
        <w:rPr>
          <w:rFonts w:ascii="Sylfaen" w:hAnsi="Sylfaen"/>
          <w:noProof/>
          <w:sz w:val="22"/>
          <w:szCs w:val="22"/>
          <w:lang w:val="hy-AM"/>
        </w:rPr>
        <w:t>: Ծրագրի մանրամասները պետք է ներառեն ծրագրի անվանումը, գտնվելու վայրը, բյուջեն, մեկնարկի ամսաթիվը, ավարտի ամսաթիվը, պատվիրատուի անվանումը և մատուցվող ծառայությունների շրջանակը (ըստ տրամադրված ձևանմուշի).</w:t>
      </w:r>
    </w:p>
    <w:p w14:paraId="3E7BEF37" w14:textId="77777777" w:rsidR="006D4770" w:rsidRPr="00DD7178" w:rsidRDefault="006D4770" w:rsidP="0087016B">
      <w:pPr>
        <w:pStyle w:val="IFADparagraphno4thlevel"/>
        <w:numPr>
          <w:ilvl w:val="0"/>
          <w:numId w:val="0"/>
        </w:numPr>
        <w:ind w:left="720"/>
        <w:rPr>
          <w:rFonts w:ascii="Sylfaen" w:hAnsi="Sylfaen" w:cs="Times New Roman"/>
          <w:sz w:val="22"/>
          <w:szCs w:val="22"/>
          <w:lang w:val="hy-AM" w:eastAsia="en-US"/>
        </w:rPr>
      </w:pPr>
    </w:p>
    <w:p w14:paraId="3719DF9C" w14:textId="3FE14A92" w:rsidR="00AE2143" w:rsidRPr="00DD7178" w:rsidRDefault="0087016B" w:rsidP="00B457C3">
      <w:pPr>
        <w:jc w:val="both"/>
        <w:rPr>
          <w:rFonts w:ascii="Sylfaen" w:hAnsi="Sylfaen"/>
          <w:b/>
          <w:bCs/>
          <w:sz w:val="22"/>
          <w:szCs w:val="22"/>
          <w:lang w:val="hy-AM"/>
        </w:rPr>
      </w:pPr>
      <w:bookmarkStart w:id="7" w:name="_Toc27645654"/>
      <w:r w:rsidRPr="00DD7178">
        <w:rPr>
          <w:rFonts w:ascii="Sylfaen" w:hAnsi="Sylfaen"/>
          <w:b/>
          <w:bCs/>
          <w:sz w:val="22"/>
          <w:szCs w:val="22"/>
          <w:lang w:val="hy-AM"/>
        </w:rPr>
        <w:t xml:space="preserve">Այս փուլում ինքնակենսագրություններ </w:t>
      </w:r>
      <w:r w:rsidR="00F242D8" w:rsidRPr="00DD7178">
        <w:rPr>
          <w:rFonts w:ascii="Sylfaen" w:hAnsi="Sylfaen"/>
          <w:b/>
          <w:bCs/>
          <w:sz w:val="22"/>
          <w:szCs w:val="22"/>
          <w:lang w:val="hy-AM"/>
        </w:rPr>
        <w:t xml:space="preserve">(CV) </w:t>
      </w:r>
      <w:r w:rsidRPr="00DD7178">
        <w:rPr>
          <w:rFonts w:ascii="Sylfaen" w:hAnsi="Sylfaen"/>
          <w:b/>
          <w:bCs/>
          <w:sz w:val="22"/>
          <w:szCs w:val="22"/>
          <w:lang w:val="hy-AM"/>
        </w:rPr>
        <w:t>չեն պահանջվում</w:t>
      </w:r>
      <w:r w:rsidR="00C958A0" w:rsidRPr="00DD7178">
        <w:rPr>
          <w:rFonts w:ascii="Sylfaen" w:hAnsi="Sylfaen"/>
          <w:b/>
          <w:bCs/>
          <w:sz w:val="22"/>
          <w:szCs w:val="22"/>
          <w:lang w:val="hy-AM"/>
        </w:rPr>
        <w:t>:</w:t>
      </w:r>
    </w:p>
    <w:p w14:paraId="76A4374A" w14:textId="77777777" w:rsidR="00AA15B2" w:rsidRPr="00DD7178" w:rsidRDefault="00AA15B2" w:rsidP="00AE2143">
      <w:pPr>
        <w:ind w:left="720"/>
        <w:jc w:val="both"/>
        <w:rPr>
          <w:rFonts w:ascii="Sylfaen" w:hAnsi="Sylfaen"/>
          <w:sz w:val="22"/>
          <w:szCs w:val="22"/>
          <w:lang w:val="hy-AM"/>
        </w:rPr>
      </w:pPr>
    </w:p>
    <w:bookmarkEnd w:id="7"/>
    <w:p w14:paraId="2D818AB8" w14:textId="6C8A31F1" w:rsidR="00880AEB" w:rsidRPr="00DD7178" w:rsidRDefault="00880AEB" w:rsidP="00880AEB">
      <w:pPr>
        <w:jc w:val="both"/>
        <w:rPr>
          <w:rFonts w:ascii="Sylfaen" w:hAnsi="Sylfaen"/>
          <w:b/>
          <w:bCs/>
          <w:sz w:val="22"/>
          <w:szCs w:val="22"/>
          <w:lang w:val="hy-AM"/>
        </w:rPr>
      </w:pPr>
      <w:r w:rsidRPr="00DD7178">
        <w:rPr>
          <w:rFonts w:ascii="Sylfaen" w:hAnsi="Sylfaen"/>
          <w:b/>
          <w:bCs/>
          <w:sz w:val="22"/>
          <w:szCs w:val="22"/>
          <w:lang w:val="hy-AM"/>
        </w:rPr>
        <w:t>Խորհրդատու կազմակերպությունների կարճ ցուցակի կազմման չափանիշներն են.</w:t>
      </w:r>
    </w:p>
    <w:p w14:paraId="7E2F0C28" w14:textId="77777777" w:rsidR="00880AEB" w:rsidRPr="00DD7178" w:rsidRDefault="00880AEB" w:rsidP="00880AEB">
      <w:pPr>
        <w:jc w:val="both"/>
        <w:rPr>
          <w:rFonts w:ascii="Sylfaen" w:hAnsi="Sylfaen"/>
          <w:sz w:val="22"/>
          <w:szCs w:val="22"/>
          <w:lang w:val="hy-AM"/>
        </w:rPr>
      </w:pPr>
    </w:p>
    <w:p w14:paraId="77FFA0B6" w14:textId="33EEE250" w:rsidR="002E0657" w:rsidRPr="00DD7178" w:rsidRDefault="0087016B" w:rsidP="002E0657">
      <w:pPr>
        <w:pStyle w:val="IFADparagraphnumbering"/>
        <w:numPr>
          <w:ilvl w:val="0"/>
          <w:numId w:val="0"/>
        </w:numPr>
        <w:spacing w:line="276" w:lineRule="auto"/>
        <w:ind w:left="720"/>
        <w:jc w:val="both"/>
        <w:rPr>
          <w:rFonts w:ascii="Sylfaen" w:hAnsi="Sylfaen"/>
          <w:i/>
          <w:sz w:val="22"/>
          <w:szCs w:val="22"/>
          <w:lang w:val="hy-AM"/>
        </w:rPr>
      </w:pPr>
      <w:r w:rsidRPr="00DD7178">
        <w:rPr>
          <w:rFonts w:ascii="Sylfaen" w:hAnsi="Sylfaen"/>
          <w:i/>
          <w:sz w:val="22"/>
          <w:szCs w:val="22"/>
          <w:lang w:val="hy-AM"/>
        </w:rPr>
        <w:t xml:space="preserve">ա)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 xml:space="preserve">Նմանատիպ </w:t>
      </w:r>
      <w:r w:rsidRPr="00DD7178">
        <w:rPr>
          <w:rFonts w:ascii="Sylfaen" w:hAnsi="Sylfaen"/>
          <w:i/>
          <w:sz w:val="22"/>
          <w:szCs w:val="22"/>
          <w:lang w:val="hy-AM"/>
        </w:rPr>
        <w:t>էկոկլիմայական պայմաններում/</w:t>
      </w:r>
      <w:r w:rsidR="00880AEB" w:rsidRPr="00DD7178">
        <w:rPr>
          <w:rFonts w:ascii="Sylfaen" w:hAnsi="Sylfaen"/>
          <w:i/>
          <w:sz w:val="22"/>
          <w:szCs w:val="22"/>
          <w:lang w:val="hy-AM"/>
        </w:rPr>
        <w:t xml:space="preserve">տարածաշրջաններում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հողերի </w:t>
      </w:r>
      <w:r w:rsidR="00880AEB" w:rsidRPr="00DD7178">
        <w:rPr>
          <w:rFonts w:ascii="Sylfaen" w:hAnsi="Sylfaen"/>
          <w:i/>
          <w:sz w:val="22"/>
          <w:szCs w:val="22"/>
          <w:lang w:val="hy-AM"/>
        </w:rPr>
        <w:t>դեգրադացման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, լանդշաֆտների վերականգնման և (կամ)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 xml:space="preserve">վերամշակման (ռեկուլտիվացիա)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ոլորտներում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 xml:space="preserve">հետազոտությունների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և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 xml:space="preserve">ծրագրերի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իրականացման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 xml:space="preserve">հաջողված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փորձ </w:t>
      </w:r>
      <w:r w:rsidR="002E0657" w:rsidRPr="00DD7178">
        <w:rPr>
          <w:rFonts w:ascii="Times New Roman" w:hAnsi="Times New Roman" w:cs="Times New Roman"/>
          <w:i/>
          <w:sz w:val="22"/>
          <w:szCs w:val="22"/>
          <w:lang w:val="hy-AM"/>
        </w:rPr>
        <w:t>​​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>(առնվազն 1 նմանատիպ ծրագիր վերջին 5 տարիների ընթացքում)` առավելագույնը 30 միավոր.</w:t>
      </w:r>
    </w:p>
    <w:p w14:paraId="14F9168B" w14:textId="16F0425D" w:rsidR="0087016B" w:rsidRPr="00DD7178" w:rsidRDefault="0087016B" w:rsidP="002E0657">
      <w:pPr>
        <w:pStyle w:val="IFADparagraphnumbering"/>
        <w:numPr>
          <w:ilvl w:val="0"/>
          <w:numId w:val="0"/>
        </w:numPr>
        <w:spacing w:line="276" w:lineRule="auto"/>
        <w:ind w:left="720"/>
        <w:jc w:val="both"/>
        <w:rPr>
          <w:rFonts w:ascii="Sylfaen" w:hAnsi="Sylfaen"/>
          <w:i/>
          <w:sz w:val="22"/>
          <w:szCs w:val="22"/>
          <w:lang w:val="hy-AM"/>
        </w:rPr>
      </w:pPr>
      <w:r w:rsidRPr="00DD7178">
        <w:rPr>
          <w:rFonts w:ascii="Sylfaen" w:hAnsi="Sylfaen"/>
          <w:i/>
          <w:sz w:val="22"/>
          <w:szCs w:val="22"/>
          <w:lang w:val="hy-AM"/>
        </w:rPr>
        <w:t xml:space="preserve">բ) նմանատիպ 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>աշխատանքների վերաբերյալ ծրագրային կիրառելի հաշվետվությունների կազմման ապացուցելի փորձ</w:t>
      </w:r>
      <w:r w:rsidRPr="00DD7178">
        <w:rPr>
          <w:rFonts w:ascii="Sylfaen" w:hAnsi="Sylfaen"/>
          <w:i/>
          <w:sz w:val="22"/>
          <w:szCs w:val="22"/>
          <w:lang w:val="hy-AM"/>
        </w:rPr>
        <w:t>, այ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ն է</w:t>
      </w:r>
      <w:r w:rsidR="002E0657" w:rsidRPr="00DD7178">
        <w:rPr>
          <w:rFonts w:ascii="Sylfaen" w:hAnsi="Sylfaen"/>
          <w:i/>
          <w:sz w:val="22"/>
          <w:szCs w:val="22"/>
          <w:lang w:val="hy-AM"/>
        </w:rPr>
        <w:t>`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 xml:space="preserve">ներկայացնել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նմանատիպ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ծրագրերի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 xml:space="preserve">իրականացման </w:t>
      </w:r>
      <w:r w:rsidRPr="00DD7178">
        <w:rPr>
          <w:rFonts w:ascii="Sylfaen" w:hAnsi="Sylfaen"/>
          <w:i/>
          <w:sz w:val="22"/>
          <w:szCs w:val="22"/>
          <w:lang w:val="hy-AM"/>
        </w:rPr>
        <w:t>ընթացքում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 xml:space="preserve"> կազմված հաշվետվություններ,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նախընտրելի է տեղում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իրականացված դաշտային աշխատանքների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վերաբերյալ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 xml:space="preserve"> և ոչ թե միայն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 xml:space="preserve">տեսական ուսումնասիրության արդյունքում կազմված 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ծրագրային հաշվետվություններ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(</w:t>
      </w:r>
      <w:r w:rsidR="00CB51FE" w:rsidRPr="00DD7178">
        <w:rPr>
          <w:rFonts w:ascii="Sylfaen" w:hAnsi="Sylfaen"/>
          <w:i/>
          <w:sz w:val="22"/>
          <w:szCs w:val="22"/>
          <w:lang w:val="hy-AM"/>
        </w:rPr>
        <w:t>առնվազն 1 նմանատիպ ծրագիր վերջին 5 տարիների ընթացքում</w:t>
      </w:r>
      <w:r w:rsidRPr="00DD7178">
        <w:rPr>
          <w:rFonts w:ascii="Sylfaen" w:hAnsi="Sylfaen"/>
          <w:i/>
          <w:sz w:val="22"/>
          <w:szCs w:val="22"/>
          <w:lang w:val="hy-AM"/>
        </w:rPr>
        <w:t>, գերադասելի է Հայաստանում)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>`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առավելագույն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>ը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35 միավոր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>.</w:t>
      </w:r>
    </w:p>
    <w:p w14:paraId="65EB5B2E" w14:textId="65D81EBA" w:rsidR="0087016B" w:rsidRPr="00DD7178" w:rsidRDefault="0087016B" w:rsidP="002E0657">
      <w:pPr>
        <w:pStyle w:val="IFADparagraphnumbering"/>
        <w:numPr>
          <w:ilvl w:val="0"/>
          <w:numId w:val="0"/>
        </w:numPr>
        <w:spacing w:line="276" w:lineRule="auto"/>
        <w:ind w:left="720"/>
        <w:jc w:val="both"/>
        <w:rPr>
          <w:rFonts w:ascii="Sylfaen" w:hAnsi="Sylfaen"/>
          <w:i/>
          <w:sz w:val="22"/>
          <w:szCs w:val="22"/>
          <w:lang w:val="hy-AM"/>
        </w:rPr>
      </w:pPr>
      <w:r w:rsidRPr="00DD7178">
        <w:rPr>
          <w:rFonts w:ascii="Sylfaen" w:hAnsi="Sylfaen"/>
          <w:i/>
          <w:sz w:val="22"/>
          <w:szCs w:val="22"/>
          <w:lang w:val="hy-AM"/>
        </w:rPr>
        <w:t>գ) առնվազն 3 տար</w:t>
      </w:r>
      <w:r w:rsidR="002912A1" w:rsidRPr="00DD7178">
        <w:rPr>
          <w:rFonts w:ascii="Sylfaen" w:hAnsi="Sylfaen"/>
          <w:i/>
          <w:sz w:val="22"/>
          <w:szCs w:val="22"/>
          <w:lang w:val="hy-AM"/>
        </w:rPr>
        <w:t>վա աշխատանք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լանդշաֆտ</w:t>
      </w:r>
      <w:r w:rsidR="002973A3" w:rsidRPr="00DD7178">
        <w:rPr>
          <w:rFonts w:ascii="Sylfaen" w:hAnsi="Sylfaen"/>
          <w:i/>
          <w:sz w:val="22"/>
          <w:szCs w:val="22"/>
          <w:lang w:val="hy-AM"/>
        </w:rPr>
        <w:t>ներ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ի վերականգնման կամ հարակից 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բնագավառներում իրականացվող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նմանատիպ 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ծրագրերում, մա</w:t>
      </w:r>
      <w:r w:rsidR="003B3827" w:rsidRPr="00DD7178">
        <w:rPr>
          <w:rFonts w:ascii="Sylfaen" w:hAnsi="Sylfaen"/>
          <w:i/>
          <w:sz w:val="22"/>
          <w:szCs w:val="22"/>
          <w:lang w:val="hy-AM"/>
        </w:rPr>
        <w:t>սն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ավորապես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՝ շրջակա միջավայրի </w:t>
      </w:r>
      <w:r w:rsidR="003B3827" w:rsidRPr="00DD7178">
        <w:rPr>
          <w:rFonts w:ascii="Sylfaen" w:hAnsi="Sylfaen"/>
          <w:i/>
          <w:sz w:val="22"/>
          <w:szCs w:val="22"/>
          <w:lang w:val="hy-AM"/>
        </w:rPr>
        <w:t xml:space="preserve">ակտիվ 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վերականգնման տեխնոլոգիաների և 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մեթոդների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նախագծ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ման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և իրականաց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ման</w:t>
      </w:r>
      <w:r w:rsidRPr="00DD7178">
        <w:rPr>
          <w:rFonts w:ascii="Sylfaen" w:hAnsi="Sylfaen"/>
          <w:i/>
          <w:sz w:val="22"/>
          <w:szCs w:val="22"/>
          <w:lang w:val="hy-AM"/>
        </w:rPr>
        <w:t>, բուսականության վերականգնման/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 xml:space="preserve">ռեկուլտիվացիայի </w:t>
      </w:r>
      <w:r w:rsidRPr="00DD7178">
        <w:rPr>
          <w:rFonts w:ascii="Sylfaen" w:hAnsi="Sylfaen"/>
          <w:i/>
          <w:sz w:val="22"/>
          <w:szCs w:val="22"/>
          <w:lang w:val="hy-AM"/>
        </w:rPr>
        <w:t>մեթոդաբանությ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ան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և 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 xml:space="preserve">հողերի վերականգմանը նպաստող </w:t>
      </w:r>
      <w:r w:rsidRPr="00DD7178">
        <w:rPr>
          <w:rFonts w:ascii="Sylfaen" w:hAnsi="Sylfaen"/>
          <w:i/>
          <w:sz w:val="22"/>
          <w:szCs w:val="22"/>
          <w:lang w:val="hy-AM"/>
        </w:rPr>
        <w:t>բույսերի կառավարման մեթոդներ</w:t>
      </w:r>
      <w:r w:rsidR="00FC4F91" w:rsidRPr="00DD7178">
        <w:rPr>
          <w:rFonts w:ascii="Sylfaen" w:hAnsi="Sylfaen"/>
          <w:i/>
          <w:sz w:val="22"/>
          <w:szCs w:val="22"/>
          <w:lang w:val="hy-AM"/>
        </w:rPr>
        <w:t>ի վերաբերյալ փորձ</w:t>
      </w:r>
      <w:r w:rsidRPr="00DD7178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C958A0" w:rsidRPr="00DD7178">
        <w:rPr>
          <w:rFonts w:ascii="Sylfaen" w:hAnsi="Sylfaen"/>
          <w:i/>
          <w:sz w:val="22"/>
          <w:szCs w:val="22"/>
          <w:lang w:val="hy-AM"/>
        </w:rPr>
        <w:t>(առնվազն 1 նմանատիպ ծրագիր վերջին 5 տարիների ընթացքում)` առավելագույնը 35 միավոր:</w:t>
      </w:r>
    </w:p>
    <w:p w14:paraId="5534655B" w14:textId="00CF2670" w:rsidR="002E0657" w:rsidRPr="00DD7178" w:rsidRDefault="00C958A0" w:rsidP="002E0657">
      <w:pPr>
        <w:jc w:val="both"/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>Կարճ ցուցակում ընդգրկվելու համար խորհրդատ</w:t>
      </w:r>
      <w:r w:rsidR="00F242D8" w:rsidRPr="00DD7178">
        <w:rPr>
          <w:rFonts w:ascii="Sylfaen" w:hAnsi="Sylfaen"/>
          <w:sz w:val="22"/>
          <w:szCs w:val="22"/>
          <w:lang w:val="hy-AM"/>
        </w:rPr>
        <w:t>ու</w:t>
      </w:r>
      <w:r w:rsidRPr="00DD7178">
        <w:rPr>
          <w:rFonts w:ascii="Sylfaen" w:hAnsi="Sylfaen"/>
          <w:sz w:val="22"/>
          <w:szCs w:val="22"/>
          <w:lang w:val="hy-AM"/>
        </w:rPr>
        <w:t xml:space="preserve"> ընկերությունը պետք է հավաքի </w:t>
      </w:r>
      <w:r w:rsidR="002E0657" w:rsidRPr="00DD7178">
        <w:rPr>
          <w:rFonts w:ascii="Sylfaen" w:hAnsi="Sylfaen"/>
          <w:sz w:val="22"/>
          <w:szCs w:val="22"/>
          <w:lang w:val="hy-AM"/>
        </w:rPr>
        <w:t>նվազագույն</w:t>
      </w:r>
      <w:r w:rsidRPr="00DD7178">
        <w:rPr>
          <w:rFonts w:ascii="Sylfaen" w:hAnsi="Sylfaen"/>
          <w:sz w:val="22"/>
          <w:szCs w:val="22"/>
          <w:lang w:val="hy-AM"/>
        </w:rPr>
        <w:t>ը</w:t>
      </w:r>
      <w:r w:rsidR="002E0657" w:rsidRPr="00DD7178">
        <w:rPr>
          <w:rFonts w:ascii="Sylfaen" w:hAnsi="Sylfaen"/>
          <w:sz w:val="22"/>
          <w:szCs w:val="22"/>
          <w:lang w:val="hy-AM"/>
        </w:rPr>
        <w:t xml:space="preserve"> 75 միավոր:</w:t>
      </w:r>
    </w:p>
    <w:p w14:paraId="56213B9C" w14:textId="77777777" w:rsidR="002E0657" w:rsidRPr="00DD7178" w:rsidRDefault="002E0657" w:rsidP="002E0657">
      <w:pPr>
        <w:jc w:val="both"/>
        <w:rPr>
          <w:rFonts w:ascii="Sylfaen" w:hAnsi="Sylfaen"/>
          <w:sz w:val="22"/>
          <w:szCs w:val="22"/>
          <w:lang w:val="hy-AM"/>
        </w:rPr>
      </w:pPr>
    </w:p>
    <w:p w14:paraId="53F8AA8F" w14:textId="50FE4617" w:rsidR="002E0657" w:rsidRPr="00DD7178" w:rsidRDefault="002E0657" w:rsidP="002E0657">
      <w:pPr>
        <w:jc w:val="both"/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sz w:val="22"/>
          <w:szCs w:val="22"/>
          <w:lang w:val="hy-AM"/>
        </w:rPr>
        <w:t>Հետաքրքրված խորհրդատուների ուշադրությ</w:t>
      </w:r>
      <w:r w:rsidR="00B820FE" w:rsidRPr="00DD7178">
        <w:rPr>
          <w:rFonts w:ascii="Sylfaen" w:hAnsi="Sylfaen"/>
          <w:sz w:val="22"/>
          <w:szCs w:val="22"/>
          <w:lang w:val="hy-AM"/>
        </w:rPr>
        <w:t>ու</w:t>
      </w:r>
      <w:r w:rsidRPr="00DD7178">
        <w:rPr>
          <w:rFonts w:ascii="Sylfaen" w:hAnsi="Sylfaen"/>
          <w:sz w:val="22"/>
          <w:szCs w:val="22"/>
          <w:lang w:val="hy-AM"/>
        </w:rPr>
        <w:t>ն</w:t>
      </w:r>
      <w:r w:rsidR="00C958A0" w:rsidRPr="00DD7178">
        <w:rPr>
          <w:rFonts w:ascii="Sylfaen" w:hAnsi="Sylfaen"/>
          <w:sz w:val="22"/>
          <w:szCs w:val="22"/>
          <w:lang w:val="hy-AM"/>
        </w:rPr>
        <w:t xml:space="preserve">ն ենք </w:t>
      </w:r>
      <w:r w:rsidRPr="00DD7178">
        <w:rPr>
          <w:rFonts w:ascii="Sylfaen" w:hAnsi="Sylfaen"/>
          <w:sz w:val="22"/>
          <w:szCs w:val="22"/>
          <w:lang w:val="hy-AM"/>
        </w:rPr>
        <w:t>հրավիր</w:t>
      </w:r>
      <w:r w:rsidR="00C958A0" w:rsidRPr="00DD7178">
        <w:rPr>
          <w:rFonts w:ascii="Sylfaen" w:hAnsi="Sylfaen"/>
          <w:sz w:val="22"/>
          <w:szCs w:val="22"/>
          <w:lang w:val="hy-AM"/>
        </w:rPr>
        <w:t xml:space="preserve">ում </w:t>
      </w:r>
      <w:r w:rsidRPr="00DD7178">
        <w:rPr>
          <w:rFonts w:ascii="Sylfaen" w:hAnsi="Sylfaen"/>
          <w:sz w:val="22"/>
          <w:szCs w:val="22"/>
          <w:lang w:val="hy-AM"/>
        </w:rPr>
        <w:t>«</w:t>
      </w:r>
      <w:r w:rsidR="00C958A0" w:rsidRPr="00DD7178">
        <w:rPr>
          <w:rFonts w:ascii="Sylfaen" w:hAnsi="Sylfaen"/>
          <w:sz w:val="22"/>
          <w:szCs w:val="22"/>
          <w:lang w:val="hy-AM"/>
        </w:rPr>
        <w:t xml:space="preserve">Իր </w:t>
      </w:r>
      <w:r w:rsidR="006D1342" w:rsidRPr="00DD7178">
        <w:rPr>
          <w:rFonts w:ascii="Sylfaen" w:hAnsi="Sylfaen"/>
          <w:sz w:val="22"/>
          <w:szCs w:val="22"/>
          <w:lang w:val="hy-AM"/>
        </w:rPr>
        <w:t>գործառնություններում</w:t>
      </w:r>
      <w:r w:rsidR="003B3827" w:rsidRPr="00DD7178">
        <w:rPr>
          <w:rFonts w:ascii="Sylfaen" w:hAnsi="Sylfaen"/>
          <w:sz w:val="22"/>
          <w:szCs w:val="22"/>
          <w:lang w:val="hy-AM"/>
        </w:rPr>
        <w:t xml:space="preserve"> </w:t>
      </w:r>
      <w:r w:rsidRPr="00DD7178">
        <w:rPr>
          <w:rFonts w:ascii="Sylfaen" w:hAnsi="Sylfaen"/>
          <w:sz w:val="22"/>
          <w:szCs w:val="22"/>
          <w:lang w:val="hy-AM"/>
        </w:rPr>
        <w:t xml:space="preserve">և </w:t>
      </w:r>
      <w:r w:rsidR="003B3827" w:rsidRPr="00DD7178">
        <w:rPr>
          <w:rFonts w:ascii="Sylfaen" w:hAnsi="Sylfaen"/>
          <w:sz w:val="22"/>
          <w:szCs w:val="22"/>
          <w:lang w:val="hy-AM"/>
        </w:rPr>
        <w:t xml:space="preserve">գործունեության ընթացքում </w:t>
      </w:r>
      <w:r w:rsidR="00C958A0" w:rsidRPr="00DD7178">
        <w:rPr>
          <w:rFonts w:ascii="Sylfaen" w:hAnsi="Sylfaen"/>
          <w:sz w:val="22"/>
          <w:szCs w:val="22"/>
          <w:lang w:val="hy-AM"/>
        </w:rPr>
        <w:t>խարդախության և կոռուպցիայի կանխարգելման վերաբերյալ ԳԶՄՀ-ի վերանայված քաղաքականությ</w:t>
      </w:r>
      <w:r w:rsidR="00B820FE" w:rsidRPr="00DD7178">
        <w:rPr>
          <w:rFonts w:ascii="Sylfaen" w:hAnsi="Sylfaen"/>
          <w:sz w:val="22"/>
          <w:szCs w:val="22"/>
          <w:lang w:val="hy-AM"/>
        </w:rPr>
        <w:t>ան</w:t>
      </w:r>
      <w:r w:rsidRPr="00DD7178">
        <w:rPr>
          <w:rFonts w:ascii="Sylfaen" w:hAnsi="Sylfaen"/>
          <w:sz w:val="22"/>
          <w:szCs w:val="22"/>
          <w:lang w:val="hy-AM"/>
        </w:rPr>
        <w:t>»</w:t>
      </w:r>
      <w:r w:rsidR="00B820FE" w:rsidRPr="00DD7178">
        <w:rPr>
          <w:rFonts w:ascii="Sylfaen" w:hAnsi="Sylfaen"/>
          <w:sz w:val="22"/>
          <w:szCs w:val="22"/>
          <w:lang w:val="hy-AM"/>
        </w:rPr>
        <w:t xml:space="preserve"> վրա</w:t>
      </w:r>
      <w:r w:rsidRPr="00DD7178">
        <w:rPr>
          <w:rFonts w:ascii="Sylfaen" w:hAnsi="Sylfaen"/>
          <w:sz w:val="22"/>
          <w:szCs w:val="22"/>
          <w:lang w:val="hy-AM"/>
        </w:rPr>
        <w:t>:</w:t>
      </w:r>
    </w:p>
    <w:p w14:paraId="05B41674" w14:textId="77777777" w:rsidR="002E0657" w:rsidRPr="00DD7178" w:rsidRDefault="002E0657" w:rsidP="002E0657">
      <w:pPr>
        <w:jc w:val="both"/>
        <w:rPr>
          <w:rFonts w:ascii="Sylfaen" w:hAnsi="Sylfaen"/>
          <w:sz w:val="22"/>
          <w:szCs w:val="22"/>
          <w:lang w:val="hy-AM"/>
        </w:rPr>
      </w:pPr>
    </w:p>
    <w:p w14:paraId="157691CF" w14:textId="0CC8AF24" w:rsidR="00C958A0" w:rsidRPr="00DD7178" w:rsidRDefault="00C958A0" w:rsidP="00C958A0">
      <w:p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 xml:space="preserve">Խորհրդատուն կընտրվի Որակի և գնի վրա հիմնված ընտրության (QCBS) եղանակով` 2010 թ. սեպտեմբերին ԳԶՄՀ-ի կողմից հրապարակված </w:t>
      </w:r>
      <w:r w:rsidR="00B820FE" w:rsidRPr="00DD7178">
        <w:rPr>
          <w:rFonts w:ascii="Sylfaen" w:hAnsi="Sylfaen"/>
          <w:noProof/>
          <w:sz w:val="22"/>
          <w:szCs w:val="22"/>
          <w:lang w:val="hy-AM"/>
        </w:rPr>
        <w:t>«</w:t>
      </w:r>
      <w:r w:rsidRPr="00DD7178">
        <w:rPr>
          <w:rFonts w:ascii="Sylfaen" w:hAnsi="Sylfaen"/>
          <w:noProof/>
          <w:sz w:val="22"/>
          <w:szCs w:val="22"/>
          <w:lang w:val="hy-AM"/>
        </w:rPr>
        <w:t>Գնումների ուղեցույցի և ձեռնարկի ընթացակարգերին</w:t>
      </w:r>
      <w:r w:rsidR="00B820FE" w:rsidRPr="00DD7178">
        <w:rPr>
          <w:rFonts w:ascii="Sylfaen" w:hAnsi="Sylfaen"/>
          <w:noProof/>
          <w:sz w:val="22"/>
          <w:szCs w:val="22"/>
          <w:lang w:val="hy-AM"/>
        </w:rPr>
        <w:t>»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կամ </w:t>
      </w:r>
      <w:r w:rsidR="002842B5" w:rsidRPr="00DD7178">
        <w:rPr>
          <w:rFonts w:ascii="Sylfaen" w:hAnsi="Sylfaen"/>
          <w:noProof/>
          <w:sz w:val="22"/>
          <w:szCs w:val="22"/>
          <w:lang w:val="hy-AM"/>
        </w:rPr>
        <w:t>դրանց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երբևէ հրապարակված թարմացումներին համապատասխան: </w:t>
      </w:r>
    </w:p>
    <w:p w14:paraId="51362ED0" w14:textId="26AEBFF9" w:rsidR="002E0657" w:rsidRPr="00DD7178" w:rsidRDefault="002E0657" w:rsidP="002E0657">
      <w:pPr>
        <w:jc w:val="both"/>
        <w:rPr>
          <w:rFonts w:ascii="Sylfaen" w:hAnsi="Sylfaen"/>
          <w:sz w:val="22"/>
          <w:szCs w:val="22"/>
          <w:lang w:val="hy-AM"/>
        </w:rPr>
      </w:pPr>
    </w:p>
    <w:p w14:paraId="0692717A" w14:textId="77777777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>Հետաքրքրության հայտը պետք է ներկայացվի անգլերեն լեզվով` 1 բնօրինակ և 1 պատճեն, էլեկտրոնային կամ թղթային տեսքով: Օրինակների միջև հակասության դեպքում առավելությունը կտրվի թղթային բնօրինակին:</w:t>
      </w:r>
    </w:p>
    <w:p w14:paraId="3B180C65" w14:textId="77777777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</w:p>
    <w:p w14:paraId="24A04593" w14:textId="36808D30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 xml:space="preserve">Ծառայությունների առաջարկվող տևողությունը կազմում է </w:t>
      </w:r>
      <w:r w:rsidR="003F3440" w:rsidRPr="00DD7178">
        <w:rPr>
          <w:rFonts w:ascii="Sylfaen" w:hAnsi="Sylfaen"/>
          <w:noProof/>
          <w:sz w:val="22"/>
          <w:szCs w:val="22"/>
          <w:lang w:val="hy-AM"/>
        </w:rPr>
        <w:t>12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ամիս:</w:t>
      </w:r>
    </w:p>
    <w:p w14:paraId="3399EBCC" w14:textId="77777777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</w:p>
    <w:p w14:paraId="527DA9E2" w14:textId="42825D97" w:rsidR="003F3440" w:rsidRPr="00DD7178" w:rsidRDefault="003F3440" w:rsidP="003F3440">
      <w:p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 xml:space="preserve">Լրացուցիչ տեղեկությունների կամ պարզաբանումների համար խնդրում ենք գրել </w:t>
      </w:r>
      <w:hyperlink r:id="rId7" w:history="1">
        <w:r w:rsidRPr="00DD7178">
          <w:rPr>
            <w:rStyle w:val="Hyperlink"/>
            <w:rFonts w:ascii="Sylfaen" w:hAnsi="Sylfaen"/>
            <w:noProof/>
            <w:sz w:val="22"/>
            <w:szCs w:val="22"/>
            <w:lang w:val="hy-AM"/>
          </w:rPr>
          <w:t>procurement@raed.am</w:t>
        </w:r>
      </w:hyperlink>
      <w:r w:rsidRPr="00DD7178">
        <w:rPr>
          <w:rStyle w:val="Hyperlink"/>
          <w:rFonts w:ascii="Sylfaen" w:hAnsi="Sylfaen"/>
          <w:noProof/>
          <w:sz w:val="22"/>
          <w:szCs w:val="22"/>
          <w:lang w:val="hy-AM"/>
        </w:rPr>
        <w:t xml:space="preserve"> 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էլեկտրոնային հասցեին: Պարզաբանումները պետք է ստացվեն վերջնաժամկետից առավելագույնը 7 օր առաջ, իսկ պատասխանները կհրապարակվեն առցանց՝ </w:t>
      </w:r>
      <w:hyperlink r:id="rId8" w:history="1">
        <w:r w:rsidRPr="00DD7178">
          <w:rPr>
            <w:rStyle w:val="Hyperlink"/>
            <w:rFonts w:ascii="Sylfaen" w:hAnsi="Sylfaen"/>
            <w:noProof/>
            <w:sz w:val="22"/>
            <w:szCs w:val="22"/>
            <w:lang w:val="hy-AM"/>
          </w:rPr>
          <w:t>www.raed.am</w:t>
        </w:r>
      </w:hyperlink>
      <w:r w:rsidRPr="00DD7178">
        <w:rPr>
          <w:rFonts w:ascii="Sylfaen" w:hAnsi="Sylfaen"/>
          <w:noProof/>
          <w:sz w:val="22"/>
          <w:szCs w:val="22"/>
          <w:lang w:val="hy-AM"/>
        </w:rPr>
        <w:t xml:space="preserve"> կայքում:</w:t>
      </w:r>
    </w:p>
    <w:p w14:paraId="6825F2F4" w14:textId="77777777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</w:p>
    <w:p w14:paraId="12E67560" w14:textId="4B80B4B1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  <w:r w:rsidRPr="00DD7178">
        <w:rPr>
          <w:rFonts w:ascii="Sylfaen" w:hAnsi="Sylfaen"/>
          <w:noProof/>
          <w:sz w:val="22"/>
          <w:szCs w:val="22"/>
          <w:lang w:val="hy-AM"/>
        </w:rPr>
        <w:t xml:space="preserve">Հետաքրքրության հայտերը պետք է ներկայացվեն </w:t>
      </w:r>
      <w:r w:rsidR="003F3440" w:rsidRPr="00DD7178">
        <w:rPr>
          <w:rFonts w:ascii="Sylfaen" w:hAnsi="Sylfaen"/>
          <w:noProof/>
          <w:sz w:val="22"/>
          <w:szCs w:val="22"/>
          <w:lang w:val="hy-AM"/>
        </w:rPr>
        <w:t xml:space="preserve">ստորև 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նշված հասցեով մինչև 2020 թ. </w:t>
      </w:r>
      <w:r w:rsidR="003F3440" w:rsidRPr="00DD7178">
        <w:rPr>
          <w:rFonts w:ascii="Sylfaen" w:hAnsi="Sylfaen"/>
          <w:noProof/>
          <w:sz w:val="22"/>
          <w:szCs w:val="22"/>
          <w:lang w:val="hy-AM"/>
        </w:rPr>
        <w:t>ապրիլի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 2</w:t>
      </w:r>
      <w:r w:rsidR="00DD7178" w:rsidRPr="00DD7178">
        <w:rPr>
          <w:rFonts w:ascii="Sylfaen" w:hAnsi="Sylfaen"/>
          <w:noProof/>
          <w:sz w:val="22"/>
          <w:szCs w:val="22"/>
          <w:lang w:val="hy-AM"/>
        </w:rPr>
        <w:t>7</w:t>
      </w:r>
      <w:r w:rsidRPr="00DD7178">
        <w:rPr>
          <w:rFonts w:ascii="Sylfaen" w:hAnsi="Sylfaen"/>
          <w:noProof/>
          <w:sz w:val="22"/>
          <w:szCs w:val="22"/>
          <w:lang w:val="hy-AM"/>
        </w:rPr>
        <w:t xml:space="preserve">-ը` ժամը 18:00-ն: </w:t>
      </w:r>
    </w:p>
    <w:p w14:paraId="2E31AB95" w14:textId="77777777" w:rsidR="002E0657" w:rsidRPr="00DD7178" w:rsidRDefault="002E0657" w:rsidP="002E0657">
      <w:pPr>
        <w:jc w:val="both"/>
        <w:rPr>
          <w:rFonts w:ascii="Sylfaen" w:hAnsi="Sylfaen"/>
          <w:noProof/>
          <w:sz w:val="22"/>
          <w:szCs w:val="22"/>
          <w:lang w:val="hy-AM"/>
        </w:rPr>
      </w:pPr>
    </w:p>
    <w:p w14:paraId="42904673" w14:textId="77777777" w:rsidR="002E0657" w:rsidRPr="00DD7178" w:rsidRDefault="002E0657" w:rsidP="002E0657">
      <w:pPr>
        <w:jc w:val="center"/>
        <w:rPr>
          <w:rFonts w:ascii="Sylfaen" w:hAnsi="Sylfaen"/>
          <w:b/>
          <w:i/>
          <w:noProof/>
          <w:sz w:val="22"/>
          <w:szCs w:val="22"/>
          <w:lang w:val="hy-AM"/>
        </w:rPr>
      </w:pPr>
      <w:r w:rsidRPr="00DD7178">
        <w:rPr>
          <w:rFonts w:ascii="Sylfaen" w:hAnsi="Sylfaen"/>
          <w:b/>
          <w:i/>
          <w:noProof/>
          <w:sz w:val="22"/>
          <w:szCs w:val="22"/>
          <w:lang w:val="hy-AM"/>
        </w:rPr>
        <w:t>«Գյուղական տարածքների տնտեսական զարգացման ծրագրերի իրականացման գրասենյակ» ՊՀ</w:t>
      </w:r>
    </w:p>
    <w:p w14:paraId="33EB8305" w14:textId="1465FB55" w:rsidR="002E0657" w:rsidRPr="00DD7178" w:rsidRDefault="003F3440" w:rsidP="002E0657">
      <w:pPr>
        <w:jc w:val="center"/>
        <w:rPr>
          <w:rFonts w:ascii="Sylfaen" w:hAnsi="Sylfaen"/>
          <w:b/>
          <w:i/>
          <w:noProof/>
          <w:sz w:val="22"/>
          <w:szCs w:val="22"/>
          <w:lang w:val="hy-AM"/>
        </w:rPr>
      </w:pPr>
      <w:r w:rsidRPr="00DD7178">
        <w:rPr>
          <w:rFonts w:ascii="Sylfaen" w:hAnsi="Sylfaen"/>
          <w:b/>
          <w:i/>
          <w:noProof/>
          <w:sz w:val="22"/>
          <w:szCs w:val="22"/>
          <w:lang w:val="hy-AM"/>
        </w:rPr>
        <w:t>Ում` տ</w:t>
      </w:r>
      <w:r w:rsidR="002E0657" w:rsidRPr="00DD7178">
        <w:rPr>
          <w:rFonts w:ascii="Sylfaen" w:hAnsi="Sylfaen"/>
          <w:b/>
          <w:i/>
          <w:noProof/>
          <w:sz w:val="22"/>
          <w:szCs w:val="22"/>
          <w:lang w:val="hy-AM"/>
        </w:rPr>
        <w:t>նօրեն Աշոտ Վարդանյան</w:t>
      </w:r>
    </w:p>
    <w:p w14:paraId="6D0E171A" w14:textId="77777777" w:rsidR="002E0657" w:rsidRPr="00DD7178" w:rsidRDefault="002E0657" w:rsidP="002E0657">
      <w:pPr>
        <w:jc w:val="center"/>
        <w:rPr>
          <w:rFonts w:ascii="Sylfaen" w:hAnsi="Sylfaen"/>
          <w:b/>
          <w:i/>
          <w:noProof/>
          <w:sz w:val="22"/>
          <w:szCs w:val="22"/>
          <w:lang w:val="hy-AM"/>
        </w:rPr>
      </w:pPr>
      <w:r w:rsidRPr="00DD7178">
        <w:rPr>
          <w:rFonts w:ascii="Sylfaen" w:hAnsi="Sylfaen"/>
          <w:b/>
          <w:i/>
          <w:noProof/>
          <w:sz w:val="22"/>
          <w:szCs w:val="22"/>
          <w:lang w:val="hy-AM"/>
        </w:rPr>
        <w:t>Հասցե` Հայաստանի Հանրապետություն, Երևան, Տիգրան Մեծ 4, 6-րդ հարկ</w:t>
      </w:r>
    </w:p>
    <w:p w14:paraId="76F38567" w14:textId="3932B5F5" w:rsidR="000F6444" w:rsidRPr="00DD7178" w:rsidRDefault="002E0657" w:rsidP="002842B5">
      <w:pPr>
        <w:jc w:val="center"/>
        <w:rPr>
          <w:rFonts w:ascii="Sylfaen" w:hAnsi="Sylfaen"/>
          <w:sz w:val="22"/>
          <w:szCs w:val="22"/>
          <w:lang w:val="hy-AM"/>
        </w:rPr>
      </w:pPr>
      <w:r w:rsidRPr="00DD7178">
        <w:rPr>
          <w:rFonts w:ascii="Sylfaen" w:hAnsi="Sylfaen"/>
          <w:b/>
          <w:i/>
          <w:noProof/>
          <w:sz w:val="22"/>
          <w:szCs w:val="22"/>
          <w:lang w:val="hy-AM"/>
        </w:rPr>
        <w:t xml:space="preserve">Հեռ.` 374 10 54 65 10, էլփոստ` </w:t>
      </w:r>
      <w:hyperlink r:id="rId9" w:history="1">
        <w:r w:rsidRPr="00DD7178">
          <w:rPr>
            <w:rStyle w:val="Hyperlink"/>
            <w:rFonts w:ascii="Sylfaen" w:hAnsi="Sylfaen"/>
            <w:b/>
            <w:i/>
            <w:noProof/>
            <w:sz w:val="22"/>
            <w:szCs w:val="22"/>
            <w:lang w:val="hy-AM"/>
          </w:rPr>
          <w:t>procurement@raed.am</w:t>
        </w:r>
      </w:hyperlink>
      <w:r w:rsidRPr="00DD7178">
        <w:rPr>
          <w:rFonts w:ascii="Sylfaen" w:hAnsi="Sylfaen"/>
          <w:noProof/>
          <w:sz w:val="22"/>
          <w:szCs w:val="22"/>
          <w:lang w:val="hy-AM"/>
        </w:rPr>
        <w:t xml:space="preserve"> </w:t>
      </w:r>
    </w:p>
    <w:sectPr w:rsidR="000F6444" w:rsidRPr="00DD7178" w:rsidSect="006313C8">
      <w:pgSz w:w="12240" w:h="15840"/>
      <w:pgMar w:top="540" w:right="630" w:bottom="630" w:left="81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B6672" w16cex:dateUtc="2020-03-29T15:24:00Z"/>
  <w16cex:commentExtensible w16cex:durableId="222B748C" w16cex:dateUtc="2020-03-29T16:25:00Z"/>
  <w16cex:commentExtensible w16cex:durableId="222B675A" w16cex:dateUtc="2020-03-29T15:28:00Z"/>
  <w16cex:commentExtensible w16cex:durableId="222B672C" w16cex:dateUtc="2020-03-29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36966" w16cid:durableId="22305FCF"/>
  <w16cid:commentId w16cid:paraId="3CA62A21" w16cid:durableId="223080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4C7"/>
    <w:multiLevelType w:val="hybridMultilevel"/>
    <w:tmpl w:val="0DF0F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C7581"/>
    <w:multiLevelType w:val="hybridMultilevel"/>
    <w:tmpl w:val="6B74E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CC65AF"/>
    <w:multiLevelType w:val="hybridMultilevel"/>
    <w:tmpl w:val="E9CE3D46"/>
    <w:lvl w:ilvl="0" w:tplc="A3EE7D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425B"/>
    <w:multiLevelType w:val="hybridMultilevel"/>
    <w:tmpl w:val="93CED188"/>
    <w:lvl w:ilvl="0" w:tplc="A3EE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2CF"/>
    <w:multiLevelType w:val="multilevel"/>
    <w:tmpl w:val="DC460166"/>
    <w:lvl w:ilvl="0">
      <w:start w:val="1"/>
      <w:numFmt w:val="decimal"/>
      <w:pStyle w:val="IFADparagraphnumbering"/>
      <w:lvlText w:val="%1."/>
      <w:lvlJc w:val="left"/>
      <w:pPr>
        <w:tabs>
          <w:tab w:val="num" w:pos="1917"/>
        </w:tabs>
        <w:ind w:left="191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IFADparagraphno2ndlevel"/>
      <w:lvlText w:val="(%2)"/>
      <w:lvlJc w:val="left"/>
      <w:pPr>
        <w:tabs>
          <w:tab w:val="num" w:pos="1134"/>
        </w:tabs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IFADparagraphno3rdlevel"/>
      <w:lvlText w:val="(%3)"/>
      <w:lvlJc w:val="left"/>
      <w:pPr>
        <w:tabs>
          <w:tab w:val="num" w:pos="1701"/>
        </w:tabs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IFADparagraphno4thlevel"/>
      <w:lvlText w:val="-"/>
      <w:lvlJc w:val="left"/>
      <w:pPr>
        <w:tabs>
          <w:tab w:val="num" w:pos="1985"/>
        </w:tabs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C1043F9"/>
    <w:multiLevelType w:val="hybridMultilevel"/>
    <w:tmpl w:val="F6A8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87ED7"/>
    <w:multiLevelType w:val="hybridMultilevel"/>
    <w:tmpl w:val="4C14F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91E27"/>
    <w:multiLevelType w:val="hybridMultilevel"/>
    <w:tmpl w:val="C722DA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C4A4E"/>
    <w:multiLevelType w:val="hybridMultilevel"/>
    <w:tmpl w:val="B8EC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DF081D"/>
    <w:multiLevelType w:val="hybridMultilevel"/>
    <w:tmpl w:val="F912C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22DA2"/>
    <w:multiLevelType w:val="hybridMultilevel"/>
    <w:tmpl w:val="CF904C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C06684"/>
    <w:multiLevelType w:val="hybridMultilevel"/>
    <w:tmpl w:val="5D340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357201"/>
    <w:multiLevelType w:val="hybridMultilevel"/>
    <w:tmpl w:val="E4F2B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6405D8"/>
    <w:multiLevelType w:val="hybridMultilevel"/>
    <w:tmpl w:val="C8A28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E61B5C"/>
    <w:multiLevelType w:val="hybridMultilevel"/>
    <w:tmpl w:val="A3FC9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9A77C4"/>
    <w:multiLevelType w:val="hybridMultilevel"/>
    <w:tmpl w:val="348C6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283B"/>
    <w:multiLevelType w:val="hybridMultilevel"/>
    <w:tmpl w:val="34E6B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227EA"/>
    <w:multiLevelType w:val="hybridMultilevel"/>
    <w:tmpl w:val="084248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03C8D"/>
    <w:multiLevelType w:val="hybridMultilevel"/>
    <w:tmpl w:val="47D8B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A4532F"/>
    <w:multiLevelType w:val="hybridMultilevel"/>
    <w:tmpl w:val="EBF83A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8727D3"/>
    <w:multiLevelType w:val="hybridMultilevel"/>
    <w:tmpl w:val="C3924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8"/>
  </w:num>
  <w:num w:numId="5">
    <w:abstractNumId w:val="4"/>
  </w:num>
  <w:num w:numId="6">
    <w:abstractNumId w:val="15"/>
  </w:num>
  <w:num w:numId="7">
    <w:abstractNumId w:val="12"/>
  </w:num>
  <w:num w:numId="8">
    <w:abstractNumId w:val="16"/>
  </w:num>
  <w:num w:numId="9">
    <w:abstractNumId w:val="0"/>
  </w:num>
  <w:num w:numId="10">
    <w:abstractNumId w:val="3"/>
  </w:num>
  <w:num w:numId="11">
    <w:abstractNumId w:val="1"/>
  </w:num>
  <w:num w:numId="12">
    <w:abstractNumId w:val="19"/>
  </w:num>
  <w:num w:numId="13">
    <w:abstractNumId w:val="17"/>
  </w:num>
  <w:num w:numId="14">
    <w:abstractNumId w:val="7"/>
  </w:num>
  <w:num w:numId="15">
    <w:abstractNumId w:val="5"/>
  </w:num>
  <w:num w:numId="16">
    <w:abstractNumId w:val="8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6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73"/>
    <w:rsid w:val="00003993"/>
    <w:rsid w:val="00013C9D"/>
    <w:rsid w:val="00014151"/>
    <w:rsid w:val="0005136D"/>
    <w:rsid w:val="00066E87"/>
    <w:rsid w:val="00072E67"/>
    <w:rsid w:val="00087657"/>
    <w:rsid w:val="000948CB"/>
    <w:rsid w:val="000C2618"/>
    <w:rsid w:val="000F6444"/>
    <w:rsid w:val="00127DA3"/>
    <w:rsid w:val="00132F08"/>
    <w:rsid w:val="00133057"/>
    <w:rsid w:val="001447DE"/>
    <w:rsid w:val="001535C6"/>
    <w:rsid w:val="001545BA"/>
    <w:rsid w:val="001675E8"/>
    <w:rsid w:val="0018252A"/>
    <w:rsid w:val="00191BBA"/>
    <w:rsid w:val="001A373A"/>
    <w:rsid w:val="001A57DF"/>
    <w:rsid w:val="001B564D"/>
    <w:rsid w:val="001C7710"/>
    <w:rsid w:val="002050FD"/>
    <w:rsid w:val="00217C09"/>
    <w:rsid w:val="00226013"/>
    <w:rsid w:val="002340E3"/>
    <w:rsid w:val="00241CBF"/>
    <w:rsid w:val="00251EB3"/>
    <w:rsid w:val="00256486"/>
    <w:rsid w:val="00282712"/>
    <w:rsid w:val="002842B5"/>
    <w:rsid w:val="002879DB"/>
    <w:rsid w:val="002912A1"/>
    <w:rsid w:val="002973A3"/>
    <w:rsid w:val="002B595C"/>
    <w:rsid w:val="002B624A"/>
    <w:rsid w:val="002C0D89"/>
    <w:rsid w:val="002C3758"/>
    <w:rsid w:val="002C3E76"/>
    <w:rsid w:val="002D4393"/>
    <w:rsid w:val="002E0657"/>
    <w:rsid w:val="002E7A36"/>
    <w:rsid w:val="00305808"/>
    <w:rsid w:val="00307EF1"/>
    <w:rsid w:val="00345032"/>
    <w:rsid w:val="003504A7"/>
    <w:rsid w:val="003504C8"/>
    <w:rsid w:val="00371AAA"/>
    <w:rsid w:val="00373836"/>
    <w:rsid w:val="0037773C"/>
    <w:rsid w:val="00380C1E"/>
    <w:rsid w:val="003A0C9E"/>
    <w:rsid w:val="003B3827"/>
    <w:rsid w:val="003C6227"/>
    <w:rsid w:val="003D4712"/>
    <w:rsid w:val="003F3440"/>
    <w:rsid w:val="00403672"/>
    <w:rsid w:val="00426C10"/>
    <w:rsid w:val="004411DE"/>
    <w:rsid w:val="004457DD"/>
    <w:rsid w:val="00451BDE"/>
    <w:rsid w:val="00454545"/>
    <w:rsid w:val="0047235F"/>
    <w:rsid w:val="00482000"/>
    <w:rsid w:val="0049016E"/>
    <w:rsid w:val="00491A49"/>
    <w:rsid w:val="004954C7"/>
    <w:rsid w:val="004A0CB0"/>
    <w:rsid w:val="004B2ABF"/>
    <w:rsid w:val="004B3887"/>
    <w:rsid w:val="004B61F5"/>
    <w:rsid w:val="004E115C"/>
    <w:rsid w:val="00500F0D"/>
    <w:rsid w:val="00503EDE"/>
    <w:rsid w:val="00504E55"/>
    <w:rsid w:val="00517203"/>
    <w:rsid w:val="00517E72"/>
    <w:rsid w:val="005638D6"/>
    <w:rsid w:val="00586BBB"/>
    <w:rsid w:val="00597D8A"/>
    <w:rsid w:val="005A0162"/>
    <w:rsid w:val="005E0A2D"/>
    <w:rsid w:val="005E32DB"/>
    <w:rsid w:val="006130E2"/>
    <w:rsid w:val="00617712"/>
    <w:rsid w:val="006313C8"/>
    <w:rsid w:val="006B4AD7"/>
    <w:rsid w:val="006D1342"/>
    <w:rsid w:val="006D4770"/>
    <w:rsid w:val="006E63C8"/>
    <w:rsid w:val="007043C6"/>
    <w:rsid w:val="00710E18"/>
    <w:rsid w:val="00717FD9"/>
    <w:rsid w:val="0073363B"/>
    <w:rsid w:val="00736B8A"/>
    <w:rsid w:val="0076345F"/>
    <w:rsid w:val="00793B5D"/>
    <w:rsid w:val="007A76AE"/>
    <w:rsid w:val="007B682C"/>
    <w:rsid w:val="007C5EB7"/>
    <w:rsid w:val="007D715A"/>
    <w:rsid w:val="007E7CDF"/>
    <w:rsid w:val="007F5073"/>
    <w:rsid w:val="00830E11"/>
    <w:rsid w:val="00850D9C"/>
    <w:rsid w:val="00853DDC"/>
    <w:rsid w:val="00856641"/>
    <w:rsid w:val="00864BD1"/>
    <w:rsid w:val="0087016B"/>
    <w:rsid w:val="00875249"/>
    <w:rsid w:val="00880AEB"/>
    <w:rsid w:val="00887484"/>
    <w:rsid w:val="0089036B"/>
    <w:rsid w:val="008A3925"/>
    <w:rsid w:val="008B5C49"/>
    <w:rsid w:val="008D75FE"/>
    <w:rsid w:val="008F4675"/>
    <w:rsid w:val="009642C4"/>
    <w:rsid w:val="00990D63"/>
    <w:rsid w:val="009A2B8C"/>
    <w:rsid w:val="009A7085"/>
    <w:rsid w:val="009B0106"/>
    <w:rsid w:val="009E0457"/>
    <w:rsid w:val="009E239E"/>
    <w:rsid w:val="009F177E"/>
    <w:rsid w:val="009F29FC"/>
    <w:rsid w:val="00A154B2"/>
    <w:rsid w:val="00A246C3"/>
    <w:rsid w:val="00AA15B2"/>
    <w:rsid w:val="00AB2F7E"/>
    <w:rsid w:val="00AC5274"/>
    <w:rsid w:val="00AE0DDB"/>
    <w:rsid w:val="00AE2143"/>
    <w:rsid w:val="00AF211A"/>
    <w:rsid w:val="00B14F44"/>
    <w:rsid w:val="00B15262"/>
    <w:rsid w:val="00B457C3"/>
    <w:rsid w:val="00B52E8F"/>
    <w:rsid w:val="00B54800"/>
    <w:rsid w:val="00B63ED0"/>
    <w:rsid w:val="00B72D9B"/>
    <w:rsid w:val="00B820FE"/>
    <w:rsid w:val="00B85BAF"/>
    <w:rsid w:val="00BA68A6"/>
    <w:rsid w:val="00BA7BA8"/>
    <w:rsid w:val="00BD39A0"/>
    <w:rsid w:val="00C05936"/>
    <w:rsid w:val="00C17C24"/>
    <w:rsid w:val="00C92E72"/>
    <w:rsid w:val="00C958A0"/>
    <w:rsid w:val="00CA6B34"/>
    <w:rsid w:val="00CB1BBF"/>
    <w:rsid w:val="00CB51FE"/>
    <w:rsid w:val="00CD03D2"/>
    <w:rsid w:val="00CE1609"/>
    <w:rsid w:val="00CE7E4B"/>
    <w:rsid w:val="00D160C0"/>
    <w:rsid w:val="00D37D52"/>
    <w:rsid w:val="00D40ED7"/>
    <w:rsid w:val="00D5144D"/>
    <w:rsid w:val="00DD7178"/>
    <w:rsid w:val="00E01106"/>
    <w:rsid w:val="00E050E3"/>
    <w:rsid w:val="00E10FD3"/>
    <w:rsid w:val="00E2387C"/>
    <w:rsid w:val="00E72D70"/>
    <w:rsid w:val="00E87AEE"/>
    <w:rsid w:val="00E906DB"/>
    <w:rsid w:val="00EA08C6"/>
    <w:rsid w:val="00F103CF"/>
    <w:rsid w:val="00F242D8"/>
    <w:rsid w:val="00F33111"/>
    <w:rsid w:val="00F4364B"/>
    <w:rsid w:val="00F61DC2"/>
    <w:rsid w:val="00FA3533"/>
    <w:rsid w:val="00FA3628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02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9DB"/>
    <w:rPr>
      <w:rFonts w:ascii="Tahoma" w:hAnsi="Tahoma" w:cs="Tahoma"/>
      <w:sz w:val="16"/>
      <w:szCs w:val="16"/>
    </w:rPr>
  </w:style>
  <w:style w:type="character" w:styleId="Hyperlink">
    <w:name w:val="Hyperlink"/>
    <w:rsid w:val="001447DE"/>
    <w:rPr>
      <w:color w:val="0000FF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Bullets,List Paragraph 1,References,IBL List Paragraph,List Paragraph nowy,Numbered List Paragraph,Bullet1"/>
    <w:basedOn w:val="Normal"/>
    <w:link w:val="ListParagraphChar"/>
    <w:uiPriority w:val="34"/>
    <w:qFormat/>
    <w:rsid w:val="00B72D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E214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Bullets Char,List Paragraph 1 Char,References Char,IBL List Paragraph Char"/>
    <w:link w:val="ListParagraph"/>
    <w:uiPriority w:val="34"/>
    <w:qFormat/>
    <w:rsid w:val="00AE2143"/>
    <w:rPr>
      <w:sz w:val="24"/>
      <w:szCs w:val="24"/>
    </w:rPr>
  </w:style>
  <w:style w:type="paragraph" w:customStyle="1" w:styleId="IFADparagraphnumbering">
    <w:name w:val="IFAD paragraph numbering"/>
    <w:basedOn w:val="Normal"/>
    <w:link w:val="IFADparagraphnumberingCarattere"/>
    <w:qFormat/>
    <w:rsid w:val="00AE2143"/>
    <w:pPr>
      <w:numPr>
        <w:numId w:val="5"/>
      </w:numPr>
      <w:tabs>
        <w:tab w:val="left" w:pos="1134"/>
      </w:tabs>
      <w:suppressAutoHyphens/>
      <w:spacing w:after="120" w:line="264" w:lineRule="auto"/>
    </w:pPr>
    <w:rPr>
      <w:rFonts w:ascii="Arial" w:eastAsia="MS Mincho" w:hAnsi="Arial" w:cs="Arial"/>
      <w:kern w:val="2"/>
      <w:sz w:val="20"/>
      <w:szCs w:val="20"/>
      <w:lang w:val="en-GB" w:eastAsia="en-GB"/>
    </w:rPr>
  </w:style>
  <w:style w:type="paragraph" w:customStyle="1" w:styleId="IFADparagraphno2ndlevel">
    <w:name w:val="IFAD paragraph no. 2nd level"/>
    <w:basedOn w:val="Normal"/>
    <w:qFormat/>
    <w:rsid w:val="00AE2143"/>
    <w:pPr>
      <w:numPr>
        <w:ilvl w:val="1"/>
        <w:numId w:val="5"/>
      </w:numPr>
      <w:spacing w:after="120" w:line="264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IFADparagraphno3rdlevel">
    <w:name w:val="IFAD paragraph no. 3rd level"/>
    <w:basedOn w:val="Normal"/>
    <w:rsid w:val="00AE2143"/>
    <w:pPr>
      <w:numPr>
        <w:ilvl w:val="2"/>
        <w:numId w:val="5"/>
      </w:numPr>
      <w:spacing w:after="120" w:line="264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IFADparagraphno4thlevel">
    <w:name w:val="IFAD paragraph no. 4th level"/>
    <w:basedOn w:val="Normal"/>
    <w:qFormat/>
    <w:rsid w:val="00AE2143"/>
    <w:pPr>
      <w:numPr>
        <w:ilvl w:val="3"/>
        <w:numId w:val="5"/>
      </w:numPr>
      <w:spacing w:line="264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IFADparagraphnumberingCarattere">
    <w:name w:val="IFAD paragraph numbering Carattere"/>
    <w:link w:val="IFADparagraphnumbering"/>
    <w:rsid w:val="00AE2143"/>
    <w:rPr>
      <w:rFonts w:ascii="Arial" w:eastAsia="MS Mincho" w:hAnsi="Arial" w:cs="Arial"/>
      <w:kern w:val="2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9F17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7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77E"/>
    <w:rPr>
      <w:b/>
      <w:bCs/>
    </w:rPr>
  </w:style>
  <w:style w:type="paragraph" w:styleId="Revision">
    <w:name w:val="Revision"/>
    <w:hidden/>
    <w:uiPriority w:val="99"/>
    <w:semiHidden/>
    <w:rsid w:val="00503E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9DB"/>
    <w:rPr>
      <w:rFonts w:ascii="Tahoma" w:hAnsi="Tahoma" w:cs="Tahoma"/>
      <w:sz w:val="16"/>
      <w:szCs w:val="16"/>
    </w:rPr>
  </w:style>
  <w:style w:type="character" w:styleId="Hyperlink">
    <w:name w:val="Hyperlink"/>
    <w:rsid w:val="001447DE"/>
    <w:rPr>
      <w:color w:val="0000FF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Bullets,List Paragraph 1,References,IBL List Paragraph,List Paragraph nowy,Numbered List Paragraph,Bullet1"/>
    <w:basedOn w:val="Normal"/>
    <w:link w:val="ListParagraphChar"/>
    <w:uiPriority w:val="34"/>
    <w:qFormat/>
    <w:rsid w:val="00B72D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E214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Bullets Char,List Paragraph 1 Char,References Char,IBL List Paragraph Char"/>
    <w:link w:val="ListParagraph"/>
    <w:uiPriority w:val="34"/>
    <w:qFormat/>
    <w:rsid w:val="00AE2143"/>
    <w:rPr>
      <w:sz w:val="24"/>
      <w:szCs w:val="24"/>
    </w:rPr>
  </w:style>
  <w:style w:type="paragraph" w:customStyle="1" w:styleId="IFADparagraphnumbering">
    <w:name w:val="IFAD paragraph numbering"/>
    <w:basedOn w:val="Normal"/>
    <w:link w:val="IFADparagraphnumberingCarattere"/>
    <w:qFormat/>
    <w:rsid w:val="00AE2143"/>
    <w:pPr>
      <w:numPr>
        <w:numId w:val="5"/>
      </w:numPr>
      <w:tabs>
        <w:tab w:val="left" w:pos="1134"/>
      </w:tabs>
      <w:suppressAutoHyphens/>
      <w:spacing w:after="120" w:line="264" w:lineRule="auto"/>
    </w:pPr>
    <w:rPr>
      <w:rFonts w:ascii="Arial" w:eastAsia="MS Mincho" w:hAnsi="Arial" w:cs="Arial"/>
      <w:kern w:val="2"/>
      <w:sz w:val="20"/>
      <w:szCs w:val="20"/>
      <w:lang w:val="en-GB" w:eastAsia="en-GB"/>
    </w:rPr>
  </w:style>
  <w:style w:type="paragraph" w:customStyle="1" w:styleId="IFADparagraphno2ndlevel">
    <w:name w:val="IFAD paragraph no. 2nd level"/>
    <w:basedOn w:val="Normal"/>
    <w:qFormat/>
    <w:rsid w:val="00AE2143"/>
    <w:pPr>
      <w:numPr>
        <w:ilvl w:val="1"/>
        <w:numId w:val="5"/>
      </w:numPr>
      <w:spacing w:after="120" w:line="264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IFADparagraphno3rdlevel">
    <w:name w:val="IFAD paragraph no. 3rd level"/>
    <w:basedOn w:val="Normal"/>
    <w:rsid w:val="00AE2143"/>
    <w:pPr>
      <w:numPr>
        <w:ilvl w:val="2"/>
        <w:numId w:val="5"/>
      </w:numPr>
      <w:spacing w:after="120" w:line="264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IFADparagraphno4thlevel">
    <w:name w:val="IFAD paragraph no. 4th level"/>
    <w:basedOn w:val="Normal"/>
    <w:qFormat/>
    <w:rsid w:val="00AE2143"/>
    <w:pPr>
      <w:numPr>
        <w:ilvl w:val="3"/>
        <w:numId w:val="5"/>
      </w:numPr>
      <w:spacing w:line="264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IFADparagraphnumberingCarattere">
    <w:name w:val="IFAD paragraph numbering Carattere"/>
    <w:link w:val="IFADparagraphnumbering"/>
    <w:rsid w:val="00AE2143"/>
    <w:rPr>
      <w:rFonts w:ascii="Arial" w:eastAsia="MS Mincho" w:hAnsi="Arial" w:cs="Arial"/>
      <w:kern w:val="2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9F17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7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77E"/>
    <w:rPr>
      <w:b/>
      <w:bCs/>
    </w:rPr>
  </w:style>
  <w:style w:type="paragraph" w:styleId="Revision">
    <w:name w:val="Revision"/>
    <w:hidden/>
    <w:uiPriority w:val="99"/>
    <w:semiHidden/>
    <w:rsid w:val="00503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d.a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procurement@raed.am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curement@rae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5F0B-0A54-4D65-9D76-33CB8D13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РрІмєр</vt:lpstr>
    </vt:vector>
  </TitlesOfParts>
  <Company>R2E2</Company>
  <LinksUpToDate>false</LinksUpToDate>
  <CharactersWithSpaces>5528</CharactersWithSpaces>
  <SharedDoc>false</SharedDoc>
  <HLinks>
    <vt:vector size="6" baseType="variant"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mailto:procurement@rado.am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РрІмєр</dc:title>
  <dc:creator>R2E2</dc:creator>
  <cp:lastModifiedBy>Vlad</cp:lastModifiedBy>
  <cp:revision>2</cp:revision>
  <cp:lastPrinted>2014-09-17T12:10:00Z</cp:lastPrinted>
  <dcterms:created xsi:type="dcterms:W3CDTF">2020-04-07T07:42:00Z</dcterms:created>
  <dcterms:modified xsi:type="dcterms:W3CDTF">2020-04-07T07:42:00Z</dcterms:modified>
</cp:coreProperties>
</file>