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E14538"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 xml:space="preserve">տեքստը </w:t>
      </w:r>
      <w:r w:rsidRPr="00E14538">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E14538">
        <w:rPr>
          <w:rFonts w:ascii="GHEA Grapalat" w:hAnsi="GHEA Grapalat"/>
          <w:i w:val="0"/>
          <w:color w:val="000000"/>
          <w:lang w:val="af-ZA"/>
        </w:rPr>
        <w:t>202</w:t>
      </w:r>
      <w:r w:rsidR="00ED61F9" w:rsidRPr="00E14538">
        <w:rPr>
          <w:rFonts w:ascii="GHEA Grapalat" w:hAnsi="GHEA Grapalat"/>
          <w:i w:val="0"/>
          <w:color w:val="000000"/>
          <w:lang w:val="af-ZA"/>
        </w:rPr>
        <w:t>5</w:t>
      </w:r>
      <w:r w:rsidRPr="00E14538">
        <w:rPr>
          <w:rFonts w:ascii="GHEA Grapalat" w:hAnsi="GHEA Grapalat"/>
          <w:i w:val="0"/>
          <w:color w:val="000000"/>
          <w:lang w:val="af-ZA"/>
        </w:rPr>
        <w:t xml:space="preserve"> թվականի</w:t>
      </w:r>
      <w:r w:rsidRPr="00E14538">
        <w:rPr>
          <w:rFonts w:ascii="GHEA Grapalat" w:hAnsi="GHEA Grapalat"/>
          <w:i w:val="0"/>
          <w:color w:val="000000"/>
          <w:lang w:val="hy-AM"/>
        </w:rPr>
        <w:t xml:space="preserve"> </w:t>
      </w:r>
      <w:r w:rsidR="00756A32">
        <w:rPr>
          <w:rFonts w:ascii="GHEA Grapalat" w:hAnsi="GHEA Grapalat"/>
          <w:i w:val="0"/>
          <w:color w:val="000000"/>
          <w:lang w:val="en-US"/>
        </w:rPr>
        <w:t>օգոստոսի</w:t>
      </w:r>
      <w:r w:rsidR="00756A32" w:rsidRPr="00316EDF">
        <w:rPr>
          <w:rFonts w:ascii="GHEA Grapalat" w:hAnsi="GHEA Grapalat"/>
          <w:i w:val="0"/>
          <w:color w:val="000000"/>
          <w:lang w:val="af-ZA"/>
        </w:rPr>
        <w:t xml:space="preserve"> 27</w:t>
      </w:r>
      <w:r w:rsidRPr="00E14538">
        <w:rPr>
          <w:rFonts w:ascii="GHEA Grapalat" w:hAnsi="GHEA Grapalat"/>
          <w:i w:val="0"/>
          <w:color w:val="000000"/>
          <w:lang w:val="hy-AM"/>
        </w:rPr>
        <w:t>-ի թիվ 1</w:t>
      </w:r>
      <w:r w:rsidRPr="00E14538">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316EDF">
        <w:rPr>
          <w:rFonts w:ascii="GHEA Grapalat" w:hAnsi="GHEA Grapalat"/>
          <w:b/>
          <w:i w:val="0"/>
          <w:lang w:val="af-ZA"/>
        </w:rPr>
        <w:t>ԳՀԱՊՁԲ-ՀՎԿԱԿ-2025-28</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E14538"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ռուսերեն: </w:t>
      </w:r>
    </w:p>
    <w:p w:rsidR="00327940" w:rsidRPr="00E14538" w:rsidRDefault="00327940" w:rsidP="00327940">
      <w:pPr>
        <w:pStyle w:val="BodyTextIndent"/>
        <w:spacing w:line="240" w:lineRule="auto"/>
        <w:ind w:firstLine="708"/>
        <w:rPr>
          <w:rFonts w:ascii="GHEA Grapalat" w:hAnsi="GHEA Grapalat"/>
          <w:i w:val="0"/>
          <w:lang w:val="af-ZA"/>
        </w:rPr>
      </w:pPr>
      <w:r w:rsidRPr="00E14538">
        <w:rPr>
          <w:rFonts w:ascii="GHEA Grapalat" w:hAnsi="GHEA Grapalat"/>
          <w:i w:val="0"/>
          <w:color w:val="000000"/>
          <w:lang w:val="af-ZA"/>
        </w:rPr>
        <w:t xml:space="preserve">Հայտերի բացումը տեղի կունենա </w:t>
      </w:r>
      <w:r w:rsidRPr="00E14538">
        <w:rPr>
          <w:rFonts w:ascii="GHEA Grapalat" w:hAnsi="GHEA Grapalat"/>
          <w:b/>
          <w:i w:val="0"/>
          <w:color w:val="000000"/>
          <w:lang w:val="af-ZA"/>
        </w:rPr>
        <w:t>ք.Երևան,</w:t>
      </w:r>
      <w:r w:rsidRPr="00E14538">
        <w:rPr>
          <w:rFonts w:ascii="GHEA Grapalat" w:hAnsi="GHEA Grapalat"/>
          <w:i w:val="0"/>
          <w:color w:val="000000"/>
          <w:lang w:val="af-ZA"/>
        </w:rPr>
        <w:t xml:space="preserve"> </w:t>
      </w:r>
      <w:r w:rsidRPr="00E14538">
        <w:rPr>
          <w:rFonts w:ascii="GHEA Grapalat" w:hAnsi="GHEA Grapalat"/>
          <w:b/>
          <w:i w:val="0"/>
          <w:color w:val="000000"/>
          <w:lang w:val="hy-AM"/>
        </w:rPr>
        <w:t>Մ.Հերացի, 12</w:t>
      </w:r>
      <w:r w:rsidRPr="00E14538">
        <w:rPr>
          <w:rFonts w:ascii="GHEA Grapalat" w:hAnsi="GHEA Grapalat"/>
          <w:i w:val="0"/>
          <w:color w:val="000000"/>
          <w:lang w:val="af-ZA"/>
        </w:rPr>
        <w:t xml:space="preserve"> հասցեում,</w:t>
      </w:r>
      <w:r w:rsidRPr="00E14538">
        <w:rPr>
          <w:rFonts w:ascii="GHEA Grapalat" w:hAnsi="GHEA Grapalat"/>
          <w:i w:val="0"/>
          <w:color w:val="000000"/>
          <w:lang w:val="hy-AM"/>
        </w:rPr>
        <w:t xml:space="preserve"> </w:t>
      </w:r>
      <w:r w:rsidRPr="00E14538">
        <w:rPr>
          <w:rFonts w:ascii="GHEA Grapalat" w:hAnsi="GHEA Grapalat"/>
          <w:b/>
          <w:i w:val="0"/>
          <w:color w:val="000000"/>
          <w:lang w:val="hy-AM"/>
        </w:rPr>
        <w:t>202</w:t>
      </w:r>
      <w:r w:rsidR="00ED61F9" w:rsidRPr="00E14538">
        <w:rPr>
          <w:rFonts w:ascii="GHEA Grapalat" w:hAnsi="GHEA Grapalat"/>
          <w:b/>
          <w:i w:val="0"/>
          <w:color w:val="000000"/>
          <w:lang w:val="hy-AM"/>
        </w:rPr>
        <w:t>5</w:t>
      </w:r>
      <w:r w:rsidRPr="00E14538">
        <w:rPr>
          <w:rFonts w:ascii="GHEA Grapalat" w:hAnsi="GHEA Grapalat"/>
          <w:b/>
          <w:i w:val="0"/>
          <w:color w:val="000000"/>
          <w:lang w:val="af-ZA"/>
        </w:rPr>
        <w:t xml:space="preserve"> թ</w:t>
      </w:r>
      <w:r w:rsidRPr="00E14538">
        <w:rPr>
          <w:rFonts w:ascii="GHEA Grapalat" w:hAnsi="GHEA Grapalat"/>
          <w:b/>
          <w:i w:val="0"/>
          <w:color w:val="000000"/>
          <w:lang w:val="hy-AM"/>
        </w:rPr>
        <w:t xml:space="preserve">-ի </w:t>
      </w:r>
      <w:r w:rsidR="00316EDF">
        <w:rPr>
          <w:rFonts w:ascii="GHEA Grapalat" w:hAnsi="GHEA Grapalat"/>
          <w:b/>
          <w:i w:val="0"/>
          <w:color w:val="000000"/>
          <w:lang w:val="en-US"/>
        </w:rPr>
        <w:t>սեպտեմբերի</w:t>
      </w:r>
      <w:r w:rsidR="00316EDF" w:rsidRPr="00316EDF">
        <w:rPr>
          <w:rFonts w:ascii="GHEA Grapalat" w:hAnsi="GHEA Grapalat"/>
          <w:b/>
          <w:i w:val="0"/>
          <w:color w:val="000000"/>
          <w:lang w:val="af-ZA"/>
        </w:rPr>
        <w:t xml:space="preserve"> </w:t>
      </w:r>
      <w:r w:rsidR="00316EDF">
        <w:rPr>
          <w:rFonts w:ascii="GHEA Grapalat" w:hAnsi="GHEA Grapalat"/>
          <w:b/>
          <w:i w:val="0"/>
          <w:color w:val="000000"/>
          <w:lang w:val="af-ZA"/>
        </w:rPr>
        <w:t>4</w:t>
      </w:r>
      <w:r w:rsidRPr="00E14538">
        <w:rPr>
          <w:rFonts w:ascii="GHEA Grapalat" w:hAnsi="GHEA Grapalat"/>
          <w:b/>
          <w:i w:val="0"/>
          <w:color w:val="000000"/>
          <w:lang w:val="hy-AM"/>
        </w:rPr>
        <w:t>-</w:t>
      </w:r>
      <w:r w:rsidRPr="00E14538">
        <w:rPr>
          <w:rFonts w:ascii="GHEA Grapalat" w:hAnsi="GHEA Grapalat"/>
          <w:b/>
          <w:i w:val="0"/>
          <w:color w:val="000000"/>
          <w:lang w:val="af-ZA"/>
        </w:rPr>
        <w:t xml:space="preserve">ին ժամը </w:t>
      </w:r>
      <w:r w:rsidR="00271BAF" w:rsidRPr="00E14538">
        <w:rPr>
          <w:rFonts w:ascii="GHEA Grapalat" w:hAnsi="GHEA Grapalat"/>
          <w:b/>
          <w:i w:val="0"/>
          <w:color w:val="000000"/>
          <w:lang w:val="hy-AM"/>
        </w:rPr>
        <w:t>11:30</w:t>
      </w:r>
      <w:r w:rsidRPr="00E14538">
        <w:rPr>
          <w:rFonts w:ascii="GHEA Grapalat" w:hAnsi="GHEA Grapalat"/>
          <w:b/>
          <w:i w:val="0"/>
          <w:color w:val="000000"/>
          <w:lang w:val="af-ZA"/>
        </w:rPr>
        <w:t>-</w:t>
      </w:r>
      <w:r w:rsidRPr="00E14538">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14538">
        <w:rPr>
          <w:rFonts w:ascii="GHEA Grapalat" w:hAnsi="GHEA Grapalat"/>
          <w:sz w:val="20"/>
          <w:szCs w:val="20"/>
          <w:lang w:val="af-ZA"/>
        </w:rPr>
        <w:t>Սույն ընթացակարգի վերաբերյալ բողոք</w:t>
      </w:r>
      <w:r w:rsidRPr="00E14538">
        <w:rPr>
          <w:rFonts w:ascii="GHEA Grapalat" w:hAnsi="GHEA Grapalat"/>
          <w:sz w:val="20"/>
          <w:szCs w:val="20"/>
          <w:lang w:val="hy-AM"/>
        </w:rPr>
        <w:t xml:space="preserve">արկումն իրականացվում է </w:t>
      </w:r>
      <w:r w:rsidRPr="00E14538">
        <w:rPr>
          <w:rFonts w:ascii="GHEA Grapalat" w:hAnsi="GHEA Grapalat"/>
          <w:sz w:val="16"/>
          <w:szCs w:val="16"/>
          <w:lang w:val="af-ZA"/>
        </w:rPr>
        <w:t xml:space="preserve"> </w:t>
      </w:r>
      <w:r w:rsidRPr="00E14538">
        <w:rPr>
          <w:rFonts w:ascii="GHEA Grapalat" w:hAnsi="GHEA Grapalat"/>
          <w:sz w:val="20"/>
          <w:szCs w:val="20"/>
          <w:lang w:val="af-ZA"/>
        </w:rPr>
        <w:t>«</w:t>
      </w:r>
      <w:r w:rsidRPr="00E14538">
        <w:rPr>
          <w:rFonts w:ascii="GHEA Grapalat" w:hAnsi="GHEA Grapalat"/>
          <w:sz w:val="20"/>
          <w:szCs w:val="20"/>
          <w:lang w:val="hy-AM"/>
        </w:rPr>
        <w:t>Գնումների</w:t>
      </w:r>
      <w:r w:rsidRPr="00E14538">
        <w:rPr>
          <w:rFonts w:ascii="GHEA Grapalat" w:hAnsi="GHEA Grapalat"/>
          <w:sz w:val="20"/>
          <w:szCs w:val="20"/>
          <w:lang w:val="af-ZA"/>
        </w:rPr>
        <w:t xml:space="preserve"> </w:t>
      </w:r>
      <w:r w:rsidRPr="00E14538">
        <w:rPr>
          <w:rFonts w:ascii="GHEA Grapalat" w:hAnsi="GHEA Grapalat"/>
          <w:sz w:val="20"/>
          <w:szCs w:val="20"/>
          <w:lang w:val="hy-AM"/>
        </w:rPr>
        <w:t>մասին</w:t>
      </w:r>
      <w:r w:rsidRPr="00E14538">
        <w:rPr>
          <w:rFonts w:ascii="GHEA Grapalat" w:hAnsi="GHEA Grapalat"/>
          <w:sz w:val="20"/>
          <w:szCs w:val="20"/>
          <w:lang w:val="af-ZA"/>
        </w:rPr>
        <w:t>»</w:t>
      </w:r>
      <w:r w:rsidRPr="00E14538">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the notice is approved by decision of the Price Quotation Commission number 1 of </w:t>
      </w:r>
      <w:r w:rsidR="00B42241">
        <w:rPr>
          <w:rFonts w:ascii="Times New Roman" w:hAnsi="Times New Roman"/>
          <w:i w:val="0"/>
          <w:sz w:val="24"/>
          <w:szCs w:val="24"/>
          <w:lang w:val="en-GB"/>
        </w:rPr>
        <w:t>August</w:t>
      </w:r>
      <w:r w:rsidRPr="00C56B9A">
        <w:rPr>
          <w:rFonts w:ascii="Times New Roman" w:hAnsi="Times New Roman"/>
          <w:i w:val="0"/>
          <w:sz w:val="24"/>
          <w:szCs w:val="24"/>
          <w:lang w:val="en-GB"/>
        </w:rPr>
        <w:t xml:space="preserve"> </w:t>
      </w:r>
      <w:r w:rsidR="00B42241">
        <w:rPr>
          <w:rFonts w:ascii="Times New Roman" w:hAnsi="Times New Roman"/>
          <w:i w:val="0"/>
          <w:sz w:val="24"/>
          <w:szCs w:val="24"/>
          <w:lang w:val="en-GB"/>
        </w:rPr>
        <w:t>27</w:t>
      </w:r>
      <w:r w:rsidR="00282D28" w:rsidRPr="00C56B9A">
        <w:rPr>
          <w:rFonts w:ascii="Times New Roman" w:hAnsi="Times New Roman"/>
          <w:i w:val="0"/>
          <w:sz w:val="24"/>
          <w:szCs w:val="24"/>
          <w:vertAlign w:val="superscript"/>
        </w:rPr>
        <w:t>th</w:t>
      </w:r>
      <w:r w:rsidRPr="00C56B9A">
        <w:rPr>
          <w:rFonts w:ascii="Times New Roman" w:hAnsi="Times New Roman"/>
          <w:i w:val="0"/>
          <w:sz w:val="24"/>
          <w:szCs w:val="24"/>
        </w:rPr>
        <w:t xml:space="preserve"> of 2025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B42241">
        <w:rPr>
          <w:rFonts w:ascii="Times New Roman" w:hAnsi="Times New Roman"/>
          <w:b/>
          <w:i w:val="0"/>
          <w:sz w:val="24"/>
          <w:szCs w:val="24"/>
        </w:rPr>
        <w:t>28</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E535C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w:t>
      </w:r>
      <w:r w:rsidRPr="00E535CC">
        <w:rPr>
          <w:rFonts w:ascii="Times New Roman" w:hAnsi="Times New Roman"/>
          <w:i w:val="0"/>
          <w:sz w:val="24"/>
          <w:szCs w:val="24"/>
        </w:rPr>
        <w:t xml:space="preserv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E535CC">
        <w:rPr>
          <w:rFonts w:ascii="Times New Roman" w:hAnsi="Times New Roman"/>
          <w:i w:val="0"/>
          <w:sz w:val="24"/>
          <w:szCs w:val="24"/>
        </w:rPr>
        <w:t>The bid opening will take place at the following address: 12 M.Heratsi str</w:t>
      </w:r>
      <w:r w:rsidRPr="00E535CC">
        <w:rPr>
          <w:rFonts w:ascii="Times New Roman" w:hAnsi="Times New Roman"/>
          <w:b/>
          <w:i w:val="0"/>
          <w:sz w:val="24"/>
          <w:szCs w:val="24"/>
        </w:rPr>
        <w:t xml:space="preserve">., on the </w:t>
      </w:r>
      <w:r w:rsidR="00B53CA9">
        <w:rPr>
          <w:rFonts w:ascii="Times New Roman" w:hAnsi="Times New Roman"/>
          <w:b/>
          <w:i w:val="0"/>
          <w:sz w:val="24"/>
          <w:szCs w:val="24"/>
        </w:rPr>
        <w:t>4</w:t>
      </w:r>
      <w:r w:rsidR="00B53CA9" w:rsidRPr="00B53CA9">
        <w:rPr>
          <w:rFonts w:ascii="Times New Roman" w:hAnsi="Times New Roman"/>
          <w:b/>
          <w:i w:val="0"/>
          <w:sz w:val="24"/>
          <w:szCs w:val="24"/>
          <w:vertAlign w:val="superscript"/>
        </w:rPr>
        <w:t>th</w:t>
      </w:r>
      <w:r w:rsidRPr="00E535CC">
        <w:rPr>
          <w:rFonts w:ascii="Times New Roman" w:hAnsi="Times New Roman"/>
          <w:b/>
          <w:i w:val="0"/>
          <w:sz w:val="24"/>
          <w:szCs w:val="24"/>
        </w:rPr>
        <w:t xml:space="preserve"> of </w:t>
      </w:r>
      <w:r w:rsidR="00B53CA9">
        <w:rPr>
          <w:rFonts w:ascii="Times New Roman" w:hAnsi="Times New Roman"/>
          <w:b/>
          <w:i w:val="0"/>
          <w:sz w:val="24"/>
          <w:szCs w:val="24"/>
        </w:rPr>
        <w:t>September</w:t>
      </w:r>
      <w:r w:rsidR="00152790" w:rsidRPr="00E535CC">
        <w:rPr>
          <w:rFonts w:ascii="Times New Roman" w:hAnsi="Times New Roman"/>
          <w:b/>
          <w:i w:val="0"/>
          <w:sz w:val="24"/>
          <w:szCs w:val="24"/>
        </w:rPr>
        <w:t xml:space="preserve"> </w:t>
      </w:r>
      <w:r w:rsidRPr="00E535CC">
        <w:rPr>
          <w:rFonts w:ascii="Times New Roman" w:hAnsi="Times New Roman"/>
          <w:b/>
          <w:i w:val="0"/>
          <w:sz w:val="24"/>
          <w:szCs w:val="24"/>
        </w:rPr>
        <w:t>2025,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316EDF">
        <w:rPr>
          <w:rFonts w:ascii="GHEA Grapalat" w:hAnsi="GHEA Grapalat"/>
          <w:b/>
          <w:sz w:val="20"/>
          <w:szCs w:val="20"/>
          <w:lang w:val="af-ZA"/>
        </w:rPr>
        <w:t>ԳՀԱՊՁԲ-ՀՎԿԱԿ-2025-28</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Pr="009E2239">
        <w:rPr>
          <w:rFonts w:ascii="GHEA Grapalat" w:hAnsi="GHEA Grapalat" w:cs="Times Armenian"/>
          <w:color w:val="000000"/>
          <w:sz w:val="20"/>
          <w:szCs w:val="20"/>
          <w:lang w:val="hy-AM"/>
        </w:rPr>
        <w:t xml:space="preserve"> </w:t>
      </w:r>
      <w:proofErr w:type="gramStart"/>
      <w:r w:rsidR="00AD5FDA">
        <w:rPr>
          <w:rFonts w:ascii="GHEA Grapalat" w:hAnsi="GHEA Grapalat" w:cs="Times Armenian"/>
          <w:color w:val="000000"/>
          <w:sz w:val="20"/>
          <w:szCs w:val="20"/>
        </w:rPr>
        <w:t>օգոստոսի</w:t>
      </w:r>
      <w:proofErr w:type="gramEnd"/>
      <w:r w:rsidR="00AD5FDA">
        <w:rPr>
          <w:rFonts w:ascii="GHEA Grapalat" w:hAnsi="GHEA Grapalat" w:cs="Times Armenian"/>
          <w:color w:val="000000"/>
          <w:sz w:val="20"/>
          <w:szCs w:val="20"/>
        </w:rPr>
        <w:t xml:space="preserve"> 27</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316EDF">
        <w:rPr>
          <w:rFonts w:ascii="GHEA Grapalat" w:hAnsi="GHEA Grapalat"/>
          <w:b/>
          <w:sz w:val="20"/>
          <w:szCs w:val="20"/>
          <w:lang w:val="af-ZA"/>
        </w:rPr>
        <w:t>ԳՀԱՊՁԲ-ՀՎԿԱԿ-2025-28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24686D" w:rsidRPr="0024686D">
        <w:rPr>
          <w:rFonts w:ascii="GHEA Grapalat" w:hAnsi="GHEA Grapalat"/>
          <w:b/>
          <w:i w:val="0"/>
          <w:lang w:val="af-ZA"/>
        </w:rPr>
        <w:t>14</w:t>
      </w:r>
      <w:r w:rsidR="000E48DB">
        <w:rPr>
          <w:rFonts w:ascii="GHEA Grapalat" w:hAnsi="GHEA Grapalat"/>
          <w:b/>
          <w:i w:val="0"/>
          <w:lang w:val="af-ZA"/>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76"/>
        <w:gridCol w:w="8081"/>
      </w:tblGrid>
      <w:tr w:rsidR="006675F2" w:rsidRPr="000622BF" w:rsidTr="00FE728C">
        <w:trPr>
          <w:trHeight w:val="480"/>
        </w:trPr>
        <w:tc>
          <w:tcPr>
            <w:tcW w:w="2269" w:type="dxa"/>
            <w:gridSpan w:val="2"/>
            <w:vAlign w:val="center"/>
          </w:tcPr>
          <w:p w:rsidR="006675F2" w:rsidRPr="000622BF" w:rsidRDefault="006675F2" w:rsidP="00D30C7A">
            <w:pPr>
              <w:pStyle w:val="BodyTextIndent2"/>
              <w:spacing w:line="240" w:lineRule="auto"/>
              <w:ind w:firstLine="0"/>
              <w:jc w:val="center"/>
              <w:rPr>
                <w:rFonts w:ascii="GHEA Grapalat" w:hAnsi="GHEA Grapalat"/>
                <w:b/>
                <w:bCs/>
                <w:i/>
                <w:iCs/>
              </w:rPr>
            </w:pPr>
            <w:r w:rsidRPr="000622BF">
              <w:rPr>
                <w:rFonts w:ascii="GHEA Grapalat" w:hAnsi="GHEA Grapalat"/>
                <w:b/>
                <w:bCs/>
                <w:i/>
                <w:iCs/>
              </w:rPr>
              <w:t xml:space="preserve">Չափաբաժինների </w:t>
            </w:r>
          </w:p>
        </w:tc>
        <w:tc>
          <w:tcPr>
            <w:tcW w:w="8081" w:type="dxa"/>
            <w:vMerge w:val="restart"/>
            <w:vAlign w:val="center"/>
          </w:tcPr>
          <w:p w:rsidR="006675F2" w:rsidRPr="000622BF" w:rsidRDefault="006675F2" w:rsidP="00EF3662">
            <w:pPr>
              <w:pStyle w:val="BodyTextIndent2"/>
              <w:spacing w:line="240" w:lineRule="auto"/>
              <w:ind w:firstLine="0"/>
              <w:jc w:val="center"/>
              <w:rPr>
                <w:rFonts w:ascii="GHEA Grapalat" w:hAnsi="GHEA Grapalat"/>
                <w:b/>
                <w:bCs/>
                <w:i/>
                <w:iCs/>
              </w:rPr>
            </w:pPr>
            <w:r w:rsidRPr="000622BF">
              <w:rPr>
                <w:rFonts w:ascii="GHEA Grapalat" w:hAnsi="GHEA Grapalat"/>
                <w:b/>
                <w:bCs/>
                <w:i/>
                <w:iCs/>
              </w:rPr>
              <w:t>Չափաբաժնի անվանումը</w:t>
            </w:r>
          </w:p>
        </w:tc>
      </w:tr>
      <w:tr w:rsidR="006675F2" w:rsidRPr="000622BF" w:rsidTr="00FE728C">
        <w:trPr>
          <w:trHeight w:val="292"/>
        </w:trPr>
        <w:tc>
          <w:tcPr>
            <w:tcW w:w="993" w:type="dxa"/>
            <w:vAlign w:val="center"/>
          </w:tcPr>
          <w:p w:rsidR="006675F2" w:rsidRPr="000622BF" w:rsidRDefault="004A5E73" w:rsidP="004A5E73">
            <w:pPr>
              <w:pStyle w:val="BodyTextIndent2"/>
              <w:spacing w:line="240" w:lineRule="auto"/>
              <w:ind w:firstLine="34"/>
              <w:jc w:val="center"/>
              <w:rPr>
                <w:rFonts w:ascii="GHEA Grapalat" w:hAnsi="GHEA Grapalat"/>
                <w:b/>
                <w:bCs/>
                <w:i/>
                <w:iCs/>
              </w:rPr>
            </w:pPr>
            <w:r w:rsidRPr="000622BF">
              <w:rPr>
                <w:rFonts w:ascii="GHEA Grapalat" w:hAnsi="GHEA Grapalat"/>
                <w:b/>
                <w:bCs/>
                <w:i/>
                <w:iCs/>
              </w:rPr>
              <w:t>№</w:t>
            </w:r>
          </w:p>
        </w:tc>
        <w:tc>
          <w:tcPr>
            <w:tcW w:w="1276" w:type="dxa"/>
            <w:vAlign w:val="center"/>
          </w:tcPr>
          <w:p w:rsidR="006675F2" w:rsidRPr="000622BF" w:rsidRDefault="00D30C7A" w:rsidP="004A5E73">
            <w:pPr>
              <w:pStyle w:val="BodyTextIndent2"/>
              <w:spacing w:line="240" w:lineRule="auto"/>
              <w:ind w:firstLine="33"/>
              <w:jc w:val="center"/>
              <w:rPr>
                <w:rFonts w:ascii="GHEA Grapalat" w:hAnsi="GHEA Grapalat"/>
                <w:b/>
                <w:bCs/>
                <w:i/>
                <w:iCs/>
              </w:rPr>
            </w:pPr>
            <w:r w:rsidRPr="000622BF">
              <w:rPr>
                <w:rFonts w:ascii="GHEA Grapalat" w:hAnsi="GHEA Grapalat"/>
                <w:b/>
                <w:bCs/>
                <w:i/>
                <w:iCs/>
                <w:lang w:val="hy-AM"/>
              </w:rPr>
              <w:t>գնման</w:t>
            </w:r>
            <w:r w:rsidRPr="000622BF">
              <w:rPr>
                <w:rFonts w:ascii="GHEA Grapalat" w:hAnsi="GHEA Grapalat"/>
                <w:b/>
                <w:bCs/>
                <w:i/>
                <w:iCs/>
                <w:lang w:val="en-US"/>
              </w:rPr>
              <w:t xml:space="preserve"> </w:t>
            </w:r>
            <w:r w:rsidRPr="000622BF">
              <w:rPr>
                <w:rFonts w:ascii="GHEA Grapalat" w:hAnsi="GHEA Grapalat"/>
                <w:b/>
                <w:bCs/>
                <w:i/>
                <w:iCs/>
                <w:lang w:val="hy-AM"/>
              </w:rPr>
              <w:t xml:space="preserve"> գինը</w:t>
            </w:r>
          </w:p>
        </w:tc>
        <w:tc>
          <w:tcPr>
            <w:tcW w:w="8081" w:type="dxa"/>
            <w:vMerge/>
            <w:vAlign w:val="center"/>
          </w:tcPr>
          <w:p w:rsidR="006675F2" w:rsidRPr="000622BF" w:rsidRDefault="006675F2" w:rsidP="00EF3662">
            <w:pPr>
              <w:pStyle w:val="BodyTextIndent2"/>
              <w:spacing w:line="240" w:lineRule="auto"/>
              <w:ind w:firstLine="0"/>
              <w:jc w:val="center"/>
              <w:rPr>
                <w:rFonts w:ascii="GHEA Grapalat" w:hAnsi="GHEA Grapalat"/>
                <w:b/>
                <w:bCs/>
                <w:i/>
                <w:iCs/>
              </w:rPr>
            </w:pP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ֆտորիդ_1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ֆտորիդ_2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հիդրօքսիդ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Նեսսլերի ռեակտիվ</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Աղաթթու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Էթիլենգլիկոլ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Ամոնիումի քլորիդ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Գինեթթվական կալիում նատրիում տետրահիդրատ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Ամոնիում ենթածծմբաթթվական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Սուլֆոսալիցիլաթթու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Մանգանի սուլֆատ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նիտրատ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թիոսուլֆատ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Ազոտական թթու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բիքրոմատ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պերմանգանատ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Տրիլոն Բ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Ֆտորաջրածնական 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Ֆենիլանտրանիլաթթու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Ջրածնի պերօքսիդ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N,N դիէթիլ պարաֆենիլենդիամին սուլֆատ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4-ամինոանտիպիրին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Ալիզարին կոմպլեքսոն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Ալյումո-կալիումային շիբ</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Ալֆա-նավթոլ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Ալֆա-նավթիլամին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29 000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Ացետիլացետոն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84 000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Բարբիտուրաթթու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Բարիումի քլորիդ անջուր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125 000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Բենզոլ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28 000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Բորաթթու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Գրիսսի ռեակտիվ_1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Գրիսսի ռեակտիվ_2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Երկաթ-ամոնիումային շիբ</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120 000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Երկաթի քլորիդ հեքսահիդրատ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Իզոամիլ սպիրտ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140 000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Լուծվող օսլա</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հիդրօքսիդ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յոդիդ_1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յոդիդ_2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պերյոդատ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45 000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Կալիումի պիրոֆոսֆատ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սուլֆատ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75 000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քլորատ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ֆոսֆատ 1 տեղակալված</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ֆոսֆատ 2 տեղակալված</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75 000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Կաոլին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Հեքսամեթիլենդիամին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115 000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Մորին հիդրատ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բորոհիդրիդ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հիդրոարսենատ հեպտահիդրատ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սուլֆիտ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38 000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Նատրիումի տետրաբորատ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Նիկելի սուլֆատ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Ուրոտրոպին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Պիրամիդոն (դիմեթիլամինոանտիպիրին)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Տետրաքլորածխածին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Տրիլոն Բ /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Քացախաթթվական ամոնիում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32 000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Քացախաթթվական կապար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320 000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Արծաթի նիտրատ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65 000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Կալիումի պերմանգանատ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PH-մետրիայի ստանդարտ ֆիքսանալ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558 600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Ֆորմազին_1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525 000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Ֆորմազին_2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535 500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Ֆորմազին_3</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Ֆորմազին_4</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Ֆորմազին_5</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PH-մետրիայի ստանդարտ լուծույթ_4</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PH-մետրիայի ստանդարտ լուծույթ_7</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PH-մետրիայի ստանդարտ լուծույթ_10</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Արսեն_1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Արսեն_2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Լիթիում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Կադմիում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Կապար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Ստրոնցիում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22 500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Մագնեզիում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84 900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Մանգան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Մոլիբդեն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Նատրիում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Նիկել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Սիլիցիում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Քրոմ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52 000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Անտիմոն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Տեխնիկական ածխածին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Նավթամթերքների ստանդարտ լուծույթ_1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Նավթամթերքների ստանդարտ լուծույթ_2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Կալիումի ցիանիդ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Արգոն գազ</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Ազոտի դիօքսիդ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Ազոտի մոնօքսիդ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Ազոտի օքսիդներ (գումարային)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Ածխածնի մոնօքսիդ_1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Ածխածնի մոնօքսիդ_2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Աղաթթու</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Ամոնիակ</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Ացետոն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39 000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Բենզին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Բենզոլ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Ստիրոլ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Տոլուոլ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Քսիլոլ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Ծծմբային անհիդրիդ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Ծծմբաջրածին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Նավթային ածխաջրածիններ_1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Նավթային ածխաջրածիններ_2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52 000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Սնդիկի գոլորշիներ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13 000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Ուայտ սպիրիտ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36 000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Քլոր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13 000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Ֆտորաջրածին</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38 000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Ֆորմալդեհիդ</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Սորբցիոն խողովակ СТ-412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Սորբցիոն խողովակ СТ-212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ՀՔ մասս-մասս սպեկտրաչափի կարգավորիչ հեղուկ_1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170 000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ՀՔ մասս-մասս սպեկտրաչափի կարգավորիչ հեղուկ_2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24 000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Ֆիլտր, կապույտ ժապավեն 15 սմ / Фильтр - синяя лента 15 см</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54 000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Ֆիլտր, կապույտ ժապավեն 12,5 սմ</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400 000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Նիտրիլային ձեռնոցներ_M</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800 000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Նիտրիլային ձեռնոցներ_L</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400 000</w:t>
            </w:r>
          </w:p>
        </w:tc>
        <w:tc>
          <w:tcPr>
            <w:tcW w:w="8081" w:type="dxa"/>
            <w:vAlign w:val="center"/>
          </w:tcPr>
          <w:p w:rsidR="000622BF" w:rsidRPr="000622BF" w:rsidRDefault="000622BF">
            <w:pPr>
              <w:rPr>
                <w:rFonts w:ascii="GHEA Grapalat" w:hAnsi="GHEA Grapalat" w:cs="Calibri"/>
                <w:color w:val="000000"/>
                <w:sz w:val="20"/>
                <w:szCs w:val="20"/>
              </w:rPr>
            </w:pPr>
            <w:r w:rsidRPr="000622BF">
              <w:rPr>
                <w:rFonts w:ascii="GHEA Grapalat" w:hAnsi="GHEA Grapalat" w:cs="Calibri"/>
                <w:color w:val="000000"/>
                <w:sz w:val="20"/>
                <w:szCs w:val="20"/>
              </w:rPr>
              <w:t>Նիտրիլային ձեռնոցներ_XL</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Սնելլենի փարձանոթ (թափանցիկության որոշման համար)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Տարաներ նյութերի պահպանման, փաթեթավորման համար 100 մլ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1 000 000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Տարաներ նյութերի պահպանման, փաթեթավորման համար 250 մլ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1 800 000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Տարաներ նյութերի պահպանման, փաթեթավորման համար 500 մլ</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Ճկուն սիլիկոնային խողովակ ԱԱՍ հիդրիդային գեներացիայի կցորդի համար_1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60 000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Ճկուն սիլիկոնային խողովակ ԱԱՍ հիդրիդային գեներացիայի կցորդի համար_2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1 980 000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Տեֆլոնային սրվակներ միկրոալիքային միներալիզացիայի սարքի համար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Ֆտորապոլիմերային ջրահոսքային վակուում պոմպ_1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Պոլիպրոպիլենային ջրահոսքային վակուում պոմպ_2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Հավաքածու վակուում ֆիլտրացիայի համար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40 000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Մեմբրանային ֆիլտր_1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75 000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Մեմբրանային ֆիլտր_2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Մեմբրանային ֆիլտր_3</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364 000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Ներարկիչներ գազ-քրոմատոգրաֆների ավտոսեմպլերների համար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1 500 000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Ծայրակալներ ավտոմատ դոզատորների համար 5 - 50 մկլ, առանց ֆիլտրի</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1 500 000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Ծայրակալներ ավտոմատ դոզատորների համար 0,5 - 10 մկլ, առանց ֆիլտրի</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ԱԱՍ լամպ մոլիբդենի հետազոտության համար</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90 000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UV-VIS սպեկտրաֆոտոմետրի կվարցային կյուվետ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Սպեկտրաֆլուորիմետրի կվարցային կյուվետ</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Էլեկտրոդ PH/ION-մերի համար_1</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150 000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Էլեկտրոդ PH/ION-մերի համար_2</w:t>
            </w:r>
          </w:p>
        </w:tc>
      </w:tr>
      <w:tr w:rsidR="000622BF" w:rsidRPr="000622BF" w:rsidTr="00FE728C">
        <w:tc>
          <w:tcPr>
            <w:tcW w:w="993" w:type="dxa"/>
            <w:vAlign w:val="center"/>
          </w:tcPr>
          <w:p w:rsidR="000622BF" w:rsidRPr="000622BF" w:rsidRDefault="000622B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0622BF" w:rsidRPr="000622BF" w:rsidRDefault="000622BF" w:rsidP="00D036A8">
            <w:pPr>
              <w:jc w:val="center"/>
              <w:rPr>
                <w:rFonts w:ascii="GHEA Grapalat" w:hAnsi="GHEA Grapalat" w:cs="Calibri"/>
                <w:color w:val="000000"/>
                <w:sz w:val="20"/>
                <w:szCs w:val="20"/>
              </w:rPr>
            </w:pPr>
            <w:r w:rsidRPr="000622BF">
              <w:rPr>
                <w:rFonts w:ascii="GHEA Grapalat" w:hAnsi="GHEA Grapalat" w:cs="Calibri"/>
                <w:color w:val="000000"/>
                <w:sz w:val="20"/>
                <w:szCs w:val="20"/>
              </w:rPr>
              <w:t>500 000</w:t>
            </w:r>
          </w:p>
        </w:tc>
        <w:tc>
          <w:tcPr>
            <w:tcW w:w="8081" w:type="dxa"/>
            <w:vAlign w:val="center"/>
          </w:tcPr>
          <w:p w:rsidR="000622BF" w:rsidRPr="000622BF" w:rsidRDefault="000622BF">
            <w:pPr>
              <w:rPr>
                <w:rFonts w:ascii="GHEA Grapalat" w:hAnsi="GHEA Grapalat" w:cs="Calibri"/>
                <w:sz w:val="20"/>
                <w:szCs w:val="20"/>
              </w:rPr>
            </w:pPr>
            <w:r w:rsidRPr="000622BF">
              <w:rPr>
                <w:rFonts w:ascii="GHEA Grapalat" w:hAnsi="GHEA Grapalat" w:cs="Calibri"/>
                <w:sz w:val="20"/>
                <w:szCs w:val="20"/>
              </w:rPr>
              <w:t>ԱԱՍ լամպ կադմիումի հետազոտության համար</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lastRenderedPageBreak/>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A71D81">
        <w:rPr>
          <w:rFonts w:ascii="GHEA Grapalat" w:hAnsi="GHEA Grapalat" w:cs="Arial"/>
          <w:sz w:val="20"/>
          <w:lang w:val="hy-AM"/>
        </w:rPr>
        <w:lastRenderedPageBreak/>
        <w:t>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56A3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56A3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56A3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56A3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56A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56A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56A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56A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56A3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316EDF">
        <w:rPr>
          <w:rFonts w:ascii="GHEA Grapalat" w:hAnsi="GHEA Grapalat"/>
          <w:b/>
          <w:color w:val="000000"/>
          <w:sz w:val="20"/>
          <w:szCs w:val="20"/>
          <w:lang w:val="hy-AM"/>
        </w:rPr>
        <w:t>ԳՀԱՊՁԲ-ՀՎԿԱԿ-2025-28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56A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56A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56A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56A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56A3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316EDF">
        <w:rPr>
          <w:rFonts w:ascii="GHEA Grapalat" w:hAnsi="GHEA Grapalat"/>
          <w:b/>
          <w:color w:val="000000"/>
          <w:lang w:val="hy-AM"/>
        </w:rPr>
        <w:t>ԳՀԱՊՁԲ-ՀՎԿԱԿ-2025-28</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96D36" w:rsidRPr="007A0729">
        <w:rPr>
          <w:rFonts w:ascii="GHEA Grapalat" w:hAnsi="GHEA Grapalat"/>
          <w:sz w:val="20"/>
          <w:szCs w:val="20"/>
          <w:lang w:val="hy-AM" w:eastAsia="ru-RU"/>
        </w:rPr>
        <w:t>----------</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8"/>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Pr="00A71D81"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D32FC0" w:rsidRPr="00A71D81" w:rsidRDefault="00D32FC0" w:rsidP="00D32FC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49244B" w:rsidRPr="00A71D81" w:rsidTr="00130CE5">
        <w:tc>
          <w:tcPr>
            <w:tcW w:w="15309" w:type="dxa"/>
            <w:gridSpan w:val="16"/>
          </w:tcPr>
          <w:p w:rsidR="0049244B" w:rsidRPr="00A71D81" w:rsidRDefault="0049244B" w:rsidP="00D20603">
            <w:pPr>
              <w:jc w:val="center"/>
              <w:rPr>
                <w:rFonts w:ascii="GHEA Grapalat" w:hAnsi="GHEA Grapalat"/>
                <w:sz w:val="18"/>
                <w:lang w:val="es-ES"/>
              </w:rPr>
            </w:pPr>
            <w:r w:rsidRPr="00A71D81">
              <w:rPr>
                <w:rFonts w:ascii="GHEA Grapalat" w:hAnsi="GHEA Grapalat"/>
                <w:sz w:val="18"/>
                <w:lang w:val="es-ES"/>
              </w:rPr>
              <w:t>Ապրանքի</w:t>
            </w:r>
          </w:p>
        </w:tc>
      </w:tr>
      <w:tr w:rsidR="00F45E97" w:rsidRPr="00756A32" w:rsidTr="00130CE5">
        <w:tc>
          <w:tcPr>
            <w:tcW w:w="1506"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F45E97" w:rsidRPr="00A71D81" w:rsidRDefault="00F45E97" w:rsidP="00F45E97">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00426DB6">
              <w:rPr>
                <w:rFonts w:ascii="GHEA Grapalat" w:hAnsi="GHEA Grapalat"/>
                <w:sz w:val="18"/>
                <w:lang w:val="es-ES"/>
              </w:rPr>
              <w:t>-2026</w:t>
            </w:r>
            <w:r>
              <w:rPr>
                <w:rFonts w:ascii="GHEA Grapalat" w:hAnsi="GHEA Grapalat"/>
                <w:sz w:val="18"/>
                <w:lang w:val="es-ES"/>
              </w:rPr>
              <w:t xml:space="preserve"> </w:t>
            </w:r>
            <w:r w:rsidRPr="00A71D81">
              <w:rPr>
                <w:rFonts w:ascii="GHEA Grapalat" w:hAnsi="GHEA Grapalat"/>
                <w:sz w:val="18"/>
                <w:lang w:val="es-ES"/>
              </w:rPr>
              <w:t>թ</w:t>
            </w:r>
            <w:r w:rsidR="00426DB6">
              <w:rPr>
                <w:rFonts w:ascii="GHEA Grapalat" w:hAnsi="GHEA Grapalat"/>
                <w:sz w:val="18"/>
                <w:lang w:val="es-ES"/>
              </w:rPr>
              <w:t>թ</w:t>
            </w:r>
            <w:r w:rsidRPr="00A71D81">
              <w:rPr>
                <w:rFonts w:ascii="GHEA Grapalat" w:hAnsi="GHEA Grapalat"/>
                <w:sz w:val="18"/>
                <w:lang w:val="es-ES"/>
              </w:rPr>
              <w:t>-ին` ըստ ամիսների, այդ թվում**</w:t>
            </w:r>
          </w:p>
        </w:tc>
      </w:tr>
      <w:tr w:rsidR="00A94410" w:rsidRPr="00A71D81" w:rsidTr="00130CE5">
        <w:trPr>
          <w:trHeight w:val="1538"/>
        </w:trPr>
        <w:tc>
          <w:tcPr>
            <w:tcW w:w="1506" w:type="dxa"/>
          </w:tcPr>
          <w:p w:rsidR="00A94410" w:rsidRPr="00A71D81" w:rsidRDefault="00A94410" w:rsidP="00D20603">
            <w:pPr>
              <w:jc w:val="center"/>
              <w:rPr>
                <w:rFonts w:ascii="GHEA Grapalat" w:hAnsi="GHEA Grapalat"/>
                <w:sz w:val="20"/>
                <w:lang w:val="es-ES"/>
              </w:rPr>
            </w:pPr>
          </w:p>
        </w:tc>
        <w:tc>
          <w:tcPr>
            <w:tcW w:w="1652" w:type="dxa"/>
          </w:tcPr>
          <w:p w:rsidR="00A94410" w:rsidRPr="00A71D81" w:rsidRDefault="00A94410" w:rsidP="00D20603">
            <w:pPr>
              <w:jc w:val="center"/>
              <w:rPr>
                <w:rFonts w:ascii="GHEA Grapalat" w:hAnsi="GHEA Grapalat"/>
                <w:sz w:val="20"/>
                <w:lang w:val="es-ES"/>
              </w:rPr>
            </w:pPr>
          </w:p>
        </w:tc>
        <w:tc>
          <w:tcPr>
            <w:tcW w:w="3221" w:type="dxa"/>
          </w:tcPr>
          <w:p w:rsidR="00A94410" w:rsidRPr="00A71D81" w:rsidRDefault="00A94410" w:rsidP="00D20603">
            <w:pPr>
              <w:ind w:left="113" w:right="-7"/>
              <w:jc w:val="center"/>
              <w:rPr>
                <w:rFonts w:ascii="GHEA Grapalat" w:hAnsi="GHEA Grapalat" w:cs="Sylfaen"/>
                <w:sz w:val="18"/>
                <w:szCs w:val="22"/>
                <w:lang w:val="pt-BR"/>
              </w:rPr>
            </w:pP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A94410" w:rsidRPr="00A71D81" w:rsidRDefault="00A94410" w:rsidP="00D2060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A94410" w:rsidRPr="00A71D81" w:rsidRDefault="00A94410" w:rsidP="00D20603">
            <w:pPr>
              <w:jc w:val="center"/>
              <w:rPr>
                <w:rFonts w:ascii="GHEA Grapalat" w:hAnsi="GHEA Grapalat"/>
                <w:sz w:val="18"/>
                <w:lang w:val="es-ES"/>
              </w:rPr>
            </w:pPr>
          </w:p>
        </w:tc>
      </w:tr>
      <w:tr w:rsidR="00A94410" w:rsidRPr="00A71D81" w:rsidTr="00130CE5">
        <w:trPr>
          <w:trHeight w:val="1112"/>
        </w:trPr>
        <w:tc>
          <w:tcPr>
            <w:tcW w:w="1506" w:type="dxa"/>
            <w:vAlign w:val="center"/>
          </w:tcPr>
          <w:p w:rsidR="00A94410" w:rsidRPr="00B9006A" w:rsidRDefault="0024682B" w:rsidP="00D32FC0">
            <w:pPr>
              <w:widowControl w:val="0"/>
              <w:jc w:val="center"/>
              <w:rPr>
                <w:rFonts w:ascii="GHEA Grapalat" w:hAnsi="GHEA Grapalat"/>
                <w:sz w:val="20"/>
                <w:szCs w:val="20"/>
              </w:rPr>
            </w:pPr>
            <w:r>
              <w:rPr>
                <w:rFonts w:ascii="GHEA Grapalat" w:hAnsi="GHEA Grapalat"/>
                <w:sz w:val="20"/>
                <w:szCs w:val="20"/>
              </w:rPr>
              <w:t>1-144</w:t>
            </w:r>
          </w:p>
        </w:tc>
        <w:tc>
          <w:tcPr>
            <w:tcW w:w="1652" w:type="dxa"/>
            <w:vAlign w:val="center"/>
          </w:tcPr>
          <w:p w:rsidR="00A94410" w:rsidRPr="009119EF" w:rsidRDefault="00A94410" w:rsidP="00D20603">
            <w:pPr>
              <w:widowControl w:val="0"/>
              <w:jc w:val="center"/>
              <w:rPr>
                <w:rFonts w:ascii="GHEA Grapalat" w:hAnsi="GHEA Grapalat"/>
                <w:sz w:val="16"/>
                <w:szCs w:val="16"/>
              </w:rPr>
            </w:pPr>
          </w:p>
        </w:tc>
        <w:tc>
          <w:tcPr>
            <w:tcW w:w="3221" w:type="dxa"/>
            <w:vAlign w:val="center"/>
          </w:tcPr>
          <w:p w:rsidR="00A94410" w:rsidRPr="009119EF" w:rsidRDefault="00A94410" w:rsidP="00D20603">
            <w:pPr>
              <w:jc w:val="center"/>
              <w:rPr>
                <w:rFonts w:ascii="GHEA Grapalat" w:hAnsi="GHEA Grapalat"/>
                <w:lang w:val="hy-AM"/>
              </w:rPr>
            </w:pP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r>
    </w:tbl>
    <w:p w:rsidR="00D32FC0" w:rsidRDefault="00D32FC0" w:rsidP="00D32FC0">
      <w:pPr>
        <w:rPr>
          <w:rFonts w:ascii="GHEA Grapalat" w:hAnsi="GHEA Grapalat"/>
          <w:i/>
          <w:sz w:val="18"/>
          <w:szCs w:val="18"/>
        </w:rPr>
      </w:pPr>
    </w:p>
    <w:p w:rsidR="00D32FC0" w:rsidRPr="006973EB" w:rsidRDefault="00D32FC0" w:rsidP="00D32FC0">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56A32" w:rsidTr="007A2020">
        <w:trPr>
          <w:tblCellSpacing w:w="7" w:type="dxa"/>
          <w:jc w:val="center"/>
        </w:trPr>
        <w:tc>
          <w:tcPr>
            <w:tcW w:w="0" w:type="auto"/>
            <w:vAlign w:val="center"/>
          </w:tcPr>
          <w:p w:rsidR="0038400D" w:rsidRPr="00A71D81" w:rsidRDefault="00320D50" w:rsidP="007A2020">
            <w:pPr>
              <w:jc w:val="center"/>
              <w:rPr>
                <w:rFonts w:ascii="GHEA Grapalat" w:hAnsi="GHEA Grapalat"/>
                <w:iCs/>
                <w:color w:val="000000"/>
                <w:sz w:val="21"/>
                <w:szCs w:val="21"/>
                <w:lang w:val="pt-BR"/>
              </w:rPr>
            </w:pPr>
            <w:r w:rsidRPr="00320D50">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5F1" w:rsidRDefault="00FE75F1">
      <w:r>
        <w:separator/>
      </w:r>
    </w:p>
  </w:endnote>
  <w:endnote w:type="continuationSeparator" w:id="0">
    <w:p w:rsidR="00FE75F1" w:rsidRDefault="00FE7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5F1" w:rsidRDefault="00FE75F1">
      <w:r>
        <w:separator/>
      </w:r>
    </w:p>
  </w:footnote>
  <w:footnote w:type="continuationSeparator" w:id="0">
    <w:p w:rsidR="00FE75F1" w:rsidRDefault="00FE75F1">
      <w:r>
        <w:continuationSeparator/>
      </w:r>
    </w:p>
  </w:footnote>
  <w:footnote w:id="1">
    <w:p w:rsidR="00FE75F1" w:rsidRPr="006F2A6C" w:rsidRDefault="00FE75F1"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E75F1" w:rsidRPr="00FD4E69" w:rsidRDefault="00FE75F1"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E75F1" w:rsidRPr="000B7538" w:rsidRDefault="00FE75F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56A32">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E75F1" w:rsidRPr="00253C84" w:rsidRDefault="00FE75F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E75F1" w:rsidRPr="00253C84" w:rsidRDefault="00FE75F1">
      <w:pPr>
        <w:pStyle w:val="FootnoteText"/>
        <w:rPr>
          <w:rFonts w:asciiTheme="minorHAnsi" w:hAnsiTheme="minorHAnsi"/>
          <w:lang w:val="hy-AM"/>
        </w:rPr>
      </w:pPr>
    </w:p>
  </w:footnote>
  <w:footnote w:id="4">
    <w:p w:rsidR="00FE75F1" w:rsidRPr="00002A8F" w:rsidRDefault="00FE75F1">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FE75F1" w:rsidRPr="00151EB5" w:rsidRDefault="00FE75F1"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FE75F1" w:rsidRPr="00253C84" w:rsidRDefault="00FE75F1">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E75F1" w:rsidRPr="00E34F95" w:rsidRDefault="00FE75F1"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FE75F1" w:rsidRDefault="00FE75F1"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E75F1" w:rsidRPr="00265BC4" w:rsidRDefault="00FE75F1"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FE75F1" w:rsidRPr="00BE68BB" w:rsidRDefault="00FE75F1"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22858-EE8C-4EA3-9D5C-4CEFCFC8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66</Pages>
  <Words>17255</Words>
  <Characters>130126</Characters>
  <Application>Microsoft Office Word</Application>
  <DocSecurity>0</DocSecurity>
  <Lines>1084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15</cp:revision>
  <cp:lastPrinted>2018-02-16T07:12:00Z</cp:lastPrinted>
  <dcterms:created xsi:type="dcterms:W3CDTF">2025-08-27T06:26:00Z</dcterms:created>
  <dcterms:modified xsi:type="dcterms:W3CDTF">2025-08-27T07:31:00Z</dcterms:modified>
</cp:coreProperties>
</file>