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DB39C9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DB39C9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DB39C9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DB39C9" w:rsidRDefault="0062182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</w:rPr>
        <w:t>ԳՆԱՆՇՄԱՆ</w:t>
      </w: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/>
          <w:i/>
          <w:sz w:val="18"/>
          <w:szCs w:val="18"/>
        </w:rPr>
        <w:t>ՀԱՐՑՄԱՆ</w:t>
      </w:r>
      <w:r w:rsidR="00EA010C" w:rsidRPr="00DB39C9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DB39C9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DB39C9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կանի</w:t>
      </w:r>
      <w:r w:rsidR="00BE6662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9A46AC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մայիսի</w:t>
      </w:r>
      <w:r w:rsidR="008C3D7F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9A46AC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12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3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DB39C9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DB39C9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DB39C9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hAnsi="GHEA Grapalat"/>
          <w:sz w:val="18"/>
          <w:szCs w:val="18"/>
          <w:lang w:val="af-ZA"/>
        </w:rPr>
        <w:t xml:space="preserve"> </w:t>
      </w:r>
      <w:r w:rsidR="009A46AC" w:rsidRPr="009A46AC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ԳՄՄՀ-ԳՀԽԾՁԲ-26/07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DB39C9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9A46AC" w:rsidRPr="009A46AC">
        <w:rPr>
          <w:rFonts w:ascii="GHEA Grapalat" w:hAnsi="GHEA Grapalat" w:cstheme="minorHAnsi"/>
          <w:b w:val="0"/>
          <w:sz w:val="18"/>
          <w:szCs w:val="18"/>
          <w:lang w:val="af-ZA"/>
        </w:rPr>
        <w:t>ԳՄՄՀ-ԳՀԽԾՁԲ-26/07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DB39C9" w:rsidRDefault="009A46AC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2026 թվականի 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մայիսի</w:t>
      </w:r>
      <w:r w:rsidR="006D7CC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</w:t>
      </w:r>
      <w:r>
        <w:rPr>
          <w:rFonts w:ascii="GHEA Grapalat" w:hAnsi="GHEA Grapalat" w:cstheme="minorHAnsi"/>
          <w:b w:val="0"/>
          <w:sz w:val="18"/>
          <w:szCs w:val="18"/>
          <w:lang w:val="hy-AM"/>
        </w:rPr>
        <w:t>12-</w:t>
      </w:r>
      <w:r w:rsidR="001255BF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ի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DB39C9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3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նիստի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2437"/>
        <w:gridCol w:w="2367"/>
        <w:gridCol w:w="2448"/>
        <w:gridCol w:w="2843"/>
      </w:tblGrid>
      <w:tr w:rsidR="007C160D" w:rsidRPr="00DB39C9" w:rsidTr="006E458C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E6ABB" w:rsidRPr="00DB39C9" w:rsidTr="006E458C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E6ABB" w:rsidRPr="00DB39C9" w:rsidRDefault="002E6ABB" w:rsidP="002E6AB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2E6ABB" w:rsidRPr="00DB39C9" w:rsidRDefault="006E458C" w:rsidP="002E6AB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26446">
              <w:rPr>
                <w:rFonts w:ascii="GHEA Grapalat" w:hAnsi="GHEA Grapalat"/>
                <w:sz w:val="20"/>
                <w:lang w:val="hy-AM"/>
              </w:rPr>
              <w:t>«Քաղշիննախագիծ» ՍՊԸ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2E6ABB" w:rsidRPr="00DB39C9" w:rsidRDefault="006E458C" w:rsidP="002E6ABB">
            <w:pPr>
              <w:rPr>
                <w:rFonts w:ascii="GHEA Grapalat" w:hAnsi="GHEA Grapalat" w:cstheme="minorHAnsi"/>
                <w:i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hAnsi="GHEA Grapalat" w:cstheme="minorHAnsi"/>
                <w:i/>
                <w:sz w:val="18"/>
                <w:szCs w:val="18"/>
                <w:lang w:val="ru-RU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2E6ABB" w:rsidRPr="00DB39C9" w:rsidRDefault="002E6ABB" w:rsidP="002E6AB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2E6ABB" w:rsidRPr="00DB39C9" w:rsidRDefault="002E6ABB" w:rsidP="002E6AB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</w:tbl>
    <w:p w:rsidR="00A02D9F" w:rsidRPr="007274E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A51778" w:rsidRPr="00A51778">
        <w:rPr>
          <w:rFonts w:ascii="GHEA Grapalat" w:hAnsi="GHEA Grapalat"/>
          <w:b w:val="0"/>
          <w:sz w:val="18"/>
          <w:szCs w:val="18"/>
          <w:lang w:val="af-ZA"/>
        </w:rPr>
        <w:t xml:space="preserve">ՀՀ Գեղարքունիքի մարզի Մարտունի համայնքի Վարդենիկ բնակավայրի մշակույթի տան երրորդ հարկի  վերանորոգման և կահավորման աշխատանքների նախագծերի պատրաստման և ծախսերի գնահատման ծառայությունների  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 xml:space="preserve">  </w:t>
      </w:r>
      <w:r w:rsidR="00340636" w:rsidRPr="007274E6">
        <w:rPr>
          <w:rFonts w:ascii="GHEA Grapalat" w:hAnsi="GHEA Grapalat"/>
          <w:b w:val="0"/>
          <w:sz w:val="18"/>
          <w:szCs w:val="18"/>
          <w:lang w:val="af-ZA"/>
        </w:rPr>
        <w:t xml:space="preserve">  ձեռքբեր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>ում</w:t>
      </w:r>
    </w:p>
    <w:tbl>
      <w:tblPr>
        <w:tblStyle w:val="1"/>
        <w:tblW w:w="107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1980"/>
        <w:gridCol w:w="2250"/>
        <w:gridCol w:w="1440"/>
        <w:gridCol w:w="2520"/>
      </w:tblGrid>
      <w:tr w:rsidR="00A51778" w:rsidRPr="009833DB" w:rsidTr="000A7220">
        <w:trPr>
          <w:trHeight w:val="413"/>
        </w:trPr>
        <w:tc>
          <w:tcPr>
            <w:tcW w:w="810" w:type="dxa"/>
          </w:tcPr>
          <w:p w:rsidR="00A51778" w:rsidRPr="000A7220" w:rsidRDefault="00A51778" w:rsidP="002C199B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bookmarkStart w:id="0" w:name="_GoBack" w:colFirst="0" w:colLast="5"/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Կազմակերպության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980" w:type="dxa"/>
          </w:tcPr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Նախահաշվային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արժեքը</w:t>
            </w:r>
          </w:p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թվերով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տառերով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  <w:tc>
          <w:tcPr>
            <w:tcW w:w="2250" w:type="dxa"/>
          </w:tcPr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Ինքնարժեք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շահույթ</w:t>
            </w:r>
          </w:p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թվերով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տառերով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  <w:tc>
          <w:tcPr>
            <w:tcW w:w="1440" w:type="dxa"/>
          </w:tcPr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ԱԱՀ</w:t>
            </w:r>
          </w:p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թվերով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տառերով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  <w:tc>
          <w:tcPr>
            <w:tcW w:w="2520" w:type="dxa"/>
          </w:tcPr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Ընդհանուր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գինը</w:t>
            </w:r>
          </w:p>
          <w:p w:rsidR="00A51778" w:rsidRPr="000A7220" w:rsidRDefault="00A51778" w:rsidP="002C19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թվերով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և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A7220">
              <w:rPr>
                <w:rFonts w:ascii="GHEA Grapalat" w:hAnsi="GHEA Grapalat" w:cs="Arial"/>
                <w:sz w:val="16"/>
                <w:szCs w:val="16"/>
                <w:lang w:val="hy-AM"/>
              </w:rPr>
              <w:t>տառերով</w:t>
            </w:r>
            <w:r w:rsidRPr="000A722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</w:tr>
      <w:bookmarkEnd w:id="0"/>
      <w:tr w:rsidR="00A51778" w:rsidRPr="00CC2638" w:rsidTr="000A7220">
        <w:trPr>
          <w:trHeight w:val="485"/>
        </w:trPr>
        <w:tc>
          <w:tcPr>
            <w:tcW w:w="810" w:type="dxa"/>
          </w:tcPr>
          <w:p w:rsidR="00A51778" w:rsidRPr="00CC2638" w:rsidRDefault="00A51778" w:rsidP="002C199B">
            <w:pPr>
              <w:rPr>
                <w:rFonts w:ascii="GHEA Grapalat" w:hAnsi="GHEA Grapalat"/>
                <w:sz w:val="20"/>
                <w:lang w:val="en-US"/>
              </w:rPr>
            </w:pPr>
            <w:r w:rsidRPr="00CC2638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710" w:type="dxa"/>
          </w:tcPr>
          <w:p w:rsidR="00A51778" w:rsidRPr="00CC2638" w:rsidRDefault="00A51778" w:rsidP="002C199B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26446">
              <w:rPr>
                <w:rFonts w:ascii="GHEA Grapalat" w:hAnsi="GHEA Grapalat"/>
                <w:sz w:val="20"/>
                <w:lang w:val="hy-AM"/>
              </w:rPr>
              <w:t>«Քաղշիննախագիծ» ՍՊԸ</w:t>
            </w:r>
          </w:p>
        </w:tc>
        <w:tc>
          <w:tcPr>
            <w:tcW w:w="1980" w:type="dxa"/>
            <w:vAlign w:val="center"/>
          </w:tcPr>
          <w:p w:rsidR="00A51778" w:rsidRDefault="00A51778" w:rsidP="002C19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1,200,000</w:t>
            </w:r>
          </w:p>
          <w:p w:rsidR="00A51778" w:rsidRPr="00CC2638" w:rsidRDefault="00A51778" w:rsidP="002C19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/մեկ միլիոն երկու հարյուր հազար/</w:t>
            </w:r>
          </w:p>
        </w:tc>
        <w:tc>
          <w:tcPr>
            <w:tcW w:w="2250" w:type="dxa"/>
          </w:tcPr>
          <w:p w:rsidR="00A51778" w:rsidRDefault="00A51778" w:rsidP="002C19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 xml:space="preserve">1050000 </w:t>
            </w:r>
          </w:p>
          <w:p w:rsidR="00A51778" w:rsidRPr="00B776AA" w:rsidRDefault="00A51778" w:rsidP="002C19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/</w:t>
            </w:r>
            <w:r>
              <w:rPr>
                <w:rFonts w:ascii="GHEA Grapalat" w:hAnsi="GHEA Grapalat" w:cs="Arial LatArm"/>
                <w:sz w:val="20"/>
                <w:lang w:val="hy-AM"/>
              </w:rPr>
              <w:t>մեկ միլիոն հիսուն հազար/</w:t>
            </w:r>
          </w:p>
        </w:tc>
        <w:tc>
          <w:tcPr>
            <w:tcW w:w="1440" w:type="dxa"/>
          </w:tcPr>
          <w:p w:rsidR="00A51778" w:rsidRPr="00CC2638" w:rsidRDefault="00A51778" w:rsidP="002C19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 w:rsidRPr="00CC2638">
              <w:rPr>
                <w:rFonts w:ascii="GHEA Grapalat" w:hAnsi="GHEA Grapalat" w:cs="Arial LatArm"/>
                <w:sz w:val="20"/>
                <w:lang w:val="hy-AM"/>
              </w:rPr>
              <w:t>-</w:t>
            </w:r>
          </w:p>
        </w:tc>
        <w:tc>
          <w:tcPr>
            <w:tcW w:w="2520" w:type="dxa"/>
          </w:tcPr>
          <w:p w:rsidR="00A51778" w:rsidRPr="00CC2638" w:rsidRDefault="00A51778" w:rsidP="002C199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 w:rsidRPr="00CC2638">
              <w:rPr>
                <w:rFonts w:ascii="GHEA Grapalat" w:hAnsi="GHEA Grapalat" w:cs="Arial LatArm"/>
                <w:sz w:val="20"/>
                <w:lang w:val="hy-AM"/>
              </w:rPr>
              <w:t>10 995 000</w:t>
            </w:r>
          </w:p>
        </w:tc>
      </w:tr>
    </w:tbl>
    <w:p w:rsidR="000C223A" w:rsidRPr="00DB39C9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r w:rsidRPr="00DB39C9">
        <w:rPr>
          <w:rFonts w:ascii="GHEA Grapalat" w:hAnsi="GHEA Grapalat" w:cs="Sylfaen"/>
          <w:sz w:val="18"/>
          <w:szCs w:val="18"/>
          <w:lang w:val="hy-AM"/>
        </w:rPr>
        <w:tab/>
      </w:r>
    </w:p>
    <w:p w:rsidR="003A547A" w:rsidRPr="00DB39C9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DB39C9" w:rsidRDefault="00A51778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A51778">
        <w:rPr>
          <w:rFonts w:ascii="GHEA Grapalat" w:hAnsi="GHEA Grapalat" w:cs="Sylfaen"/>
          <w:sz w:val="18"/>
          <w:szCs w:val="18"/>
          <w:lang w:val="af-ZA"/>
        </w:rPr>
        <w:t>Անգործության ժամկետ չի սահմանվում՝ ըստ «Գնումների մասին» ՀՀ օրենքի 10-րդ հոդվածի 4-րդ կետի 1-ին մասի: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 w:rsidR="003A547A" w:rsidRPr="00DB39C9">
        <w:rPr>
          <w:rFonts w:ascii="GHEA Grapalat" w:hAnsi="GHEA Grapalat" w:cs="Sylfaen"/>
          <w:sz w:val="18"/>
          <w:szCs w:val="18"/>
          <w:lang w:val="af-ZA"/>
        </w:rPr>
        <w:t>րավերով սահմանված պայմաններով ընտրված մասնակցի հետ կկնքվի պայմանագիր:</w:t>
      </w:r>
      <w:r w:rsidR="00A32AE2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DB39C9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DB39C9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DB39C9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DB39C9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DB39C9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DB39C9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DB39C9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63" w:rsidRDefault="009F7163" w:rsidP="00FD4AD9">
      <w:r>
        <w:separator/>
      </w:r>
    </w:p>
  </w:endnote>
  <w:endnote w:type="continuationSeparator" w:id="0">
    <w:p w:rsidR="009F7163" w:rsidRDefault="009F716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9F71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7220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9F71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63" w:rsidRDefault="009F7163" w:rsidP="00FD4AD9">
      <w:r>
        <w:separator/>
      </w:r>
    </w:p>
  </w:footnote>
  <w:footnote w:type="continuationSeparator" w:id="0">
    <w:p w:rsidR="009F7163" w:rsidRDefault="009F716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A7220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E6ABB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D7CCD"/>
    <w:rsid w:val="006E458C"/>
    <w:rsid w:val="006E491A"/>
    <w:rsid w:val="006E4D28"/>
    <w:rsid w:val="006F1DFE"/>
    <w:rsid w:val="006F5E73"/>
    <w:rsid w:val="0070598E"/>
    <w:rsid w:val="00716774"/>
    <w:rsid w:val="007274E6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230A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A2EB3"/>
    <w:rsid w:val="009A46AC"/>
    <w:rsid w:val="009B1379"/>
    <w:rsid w:val="009B2351"/>
    <w:rsid w:val="009D22DB"/>
    <w:rsid w:val="009E2DB7"/>
    <w:rsid w:val="009E3C02"/>
    <w:rsid w:val="009F1683"/>
    <w:rsid w:val="009F6AB8"/>
    <w:rsid w:val="009F7163"/>
    <w:rsid w:val="00A02D9F"/>
    <w:rsid w:val="00A06D5C"/>
    <w:rsid w:val="00A15C29"/>
    <w:rsid w:val="00A31BED"/>
    <w:rsid w:val="00A32AE2"/>
    <w:rsid w:val="00A34CA1"/>
    <w:rsid w:val="00A51778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1647"/>
    <w:rsid w:val="00C620C7"/>
    <w:rsid w:val="00C71724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39C9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4DEC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C7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A2DF-8F2B-4A32-AEFC-0C969B26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166</cp:revision>
  <cp:lastPrinted>2021-08-11T08:58:00Z</cp:lastPrinted>
  <dcterms:created xsi:type="dcterms:W3CDTF">2018-10-04T11:35:00Z</dcterms:created>
  <dcterms:modified xsi:type="dcterms:W3CDTF">2026-05-13T07:51:00Z</dcterms:modified>
</cp:coreProperties>
</file>