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EC63B" w14:textId="15EC28A9" w:rsidR="005B0D82" w:rsidRPr="005B0D82" w:rsidRDefault="00BB7115" w:rsidP="00211A23">
      <w:pPr>
        <w:pStyle w:val="a3"/>
        <w:ind w:firstLine="426"/>
        <w:jc w:val="center"/>
        <w:rPr>
          <w:b/>
        </w:rPr>
      </w:pPr>
      <w:r>
        <w:fldChar w:fldCharType="begin"/>
      </w:r>
      <w:r>
        <w:instrText xml:space="preserve"> HYPERLINK "https://gnumner.minfin.am/ru/page/obyavlenie_ob_razyasnenii_priglasheniya/" </w:instrText>
      </w:r>
      <w:r>
        <w:fldChar w:fldCharType="separate"/>
      </w:r>
      <w:r w:rsidR="005B0D82" w:rsidRPr="005B0D82">
        <w:rPr>
          <w:b/>
        </w:rPr>
        <w:t xml:space="preserve">Объявление </w:t>
      </w:r>
      <w:r w:rsidR="00211A23">
        <w:rPr>
          <w:b/>
        </w:rPr>
        <w:t>по</w:t>
      </w:r>
      <w:r w:rsidR="005B0D82" w:rsidRPr="005B0D82">
        <w:rPr>
          <w:b/>
        </w:rPr>
        <w:t xml:space="preserve"> разъяснени</w:t>
      </w:r>
      <w:r w:rsidR="00211A23">
        <w:rPr>
          <w:b/>
        </w:rPr>
        <w:t>ю</w:t>
      </w:r>
      <w:r w:rsidR="005B0D82" w:rsidRPr="005B0D82">
        <w:rPr>
          <w:b/>
        </w:rPr>
        <w:t xml:space="preserve"> приглашения</w:t>
      </w:r>
      <w:r>
        <w:rPr>
          <w:b/>
        </w:rPr>
        <w:fldChar w:fldCharType="end"/>
      </w:r>
    </w:p>
    <w:p w14:paraId="63178CFD" w14:textId="77777777" w:rsidR="005B0D82" w:rsidRPr="005B0D82" w:rsidRDefault="005B0D82" w:rsidP="00211A23">
      <w:pPr>
        <w:pStyle w:val="a3"/>
        <w:ind w:firstLine="426"/>
        <w:jc w:val="center"/>
      </w:pPr>
      <w:r w:rsidRPr="005B0D82">
        <w:t>Настоящий текст заявления утверждается оценочной комиссией.</w:t>
      </w:r>
    </w:p>
    <w:p w14:paraId="1988B1A9" w14:textId="37897508" w:rsidR="005B0D82" w:rsidRPr="005B0D82" w:rsidRDefault="005B0D82" w:rsidP="00211A23">
      <w:pPr>
        <w:pStyle w:val="a3"/>
        <w:ind w:firstLine="426"/>
        <w:jc w:val="center"/>
      </w:pPr>
      <w:r w:rsidRPr="005B0D82">
        <w:t xml:space="preserve">Решением № </w:t>
      </w:r>
      <w:r w:rsidR="00BB7115">
        <w:t>2</w:t>
      </w:r>
      <w:r w:rsidRPr="005B0D82">
        <w:t xml:space="preserve"> от</w:t>
      </w:r>
      <w:r w:rsidR="00BB7115">
        <w:t xml:space="preserve"> 07.05.</w:t>
      </w:r>
      <w:r w:rsidRPr="005B0D82">
        <w:t xml:space="preserve"> 202</w:t>
      </w:r>
      <w:r w:rsidR="00BB7115">
        <w:t>5</w:t>
      </w:r>
      <w:r w:rsidRPr="005B0D82">
        <w:t xml:space="preserve"> года и опубликовано</w:t>
      </w:r>
    </w:p>
    <w:p w14:paraId="2C145B84" w14:textId="77777777" w:rsidR="005B0D82" w:rsidRPr="005B0D82" w:rsidRDefault="005B0D82" w:rsidP="00211A23">
      <w:pPr>
        <w:pStyle w:val="a3"/>
        <w:ind w:firstLine="426"/>
        <w:jc w:val="center"/>
      </w:pPr>
      <w:r w:rsidRPr="005B0D82">
        <w:t>Согласно статье 29 Закона РА "О закупках".</w:t>
      </w:r>
    </w:p>
    <w:p w14:paraId="2407967F" w14:textId="77777777" w:rsidR="005B0D82" w:rsidRPr="005B0D82" w:rsidRDefault="005B0D82" w:rsidP="00211A23">
      <w:pPr>
        <w:pStyle w:val="a3"/>
        <w:ind w:firstLine="426"/>
        <w:jc w:val="center"/>
      </w:pPr>
    </w:p>
    <w:p w14:paraId="52253ACF" w14:textId="66E0FB75" w:rsidR="005B0D82" w:rsidRPr="005B0D82" w:rsidRDefault="005B0D82" w:rsidP="00211A23">
      <w:pPr>
        <w:pStyle w:val="a3"/>
        <w:ind w:firstLine="426"/>
        <w:jc w:val="center"/>
        <w:rPr>
          <w:b/>
        </w:rPr>
      </w:pPr>
      <w:r w:rsidRPr="005B0D82">
        <w:t>Код</w:t>
      </w:r>
      <w:r w:rsidR="00BB7115">
        <w:t xml:space="preserve"> </w:t>
      </w:r>
      <w:r w:rsidRPr="005B0D82">
        <w:t>процедуры</w:t>
      </w:r>
      <w:r>
        <w:rPr>
          <w:lang w:val="hy-AM"/>
        </w:rPr>
        <w:t xml:space="preserve"> </w:t>
      </w:r>
      <w:r w:rsidRPr="005B0D82">
        <w:rPr>
          <w:b/>
        </w:rPr>
        <w:t>HHRC-</w:t>
      </w:r>
      <w:r w:rsidR="00BB7115">
        <w:rPr>
          <w:b/>
        </w:rPr>
        <w:t>GHAShDzB</w:t>
      </w:r>
      <w:r w:rsidRPr="005B0D82">
        <w:rPr>
          <w:b/>
        </w:rPr>
        <w:t>-25/</w:t>
      </w:r>
      <w:r w:rsidR="00BB7115">
        <w:rPr>
          <w:b/>
        </w:rPr>
        <w:t>22</w:t>
      </w:r>
    </w:p>
    <w:p w14:paraId="71A217E6" w14:textId="727BCC29" w:rsidR="005B0D82" w:rsidRDefault="005B0D82" w:rsidP="00211A23">
      <w:pPr>
        <w:pStyle w:val="a3"/>
        <w:ind w:left="2124" w:firstLine="708"/>
        <w:jc w:val="center"/>
      </w:pPr>
    </w:p>
    <w:p w14:paraId="39881EC7" w14:textId="3B9E21CA" w:rsidR="00BB7115" w:rsidRDefault="00BB7115" w:rsidP="00BB7115">
      <w:pPr>
        <w:pStyle w:val="a3"/>
        <w:ind w:firstLine="426"/>
        <w:jc w:val="both"/>
      </w:pPr>
      <w:r>
        <w:t>Оценочна</w:t>
      </w:r>
      <w:r>
        <w:t>я комиссия процедуры закупки кодом</w:t>
      </w:r>
      <w:r>
        <w:t xml:space="preserve"> </w:t>
      </w:r>
      <w:r w:rsidRPr="005B0D82">
        <w:rPr>
          <w:b/>
        </w:rPr>
        <w:t>HHRC-</w:t>
      </w:r>
      <w:r>
        <w:rPr>
          <w:b/>
        </w:rPr>
        <w:t>GHAShDzB</w:t>
      </w:r>
      <w:r w:rsidRPr="005B0D82">
        <w:rPr>
          <w:b/>
        </w:rPr>
        <w:t>-25/</w:t>
      </w:r>
      <w:r>
        <w:rPr>
          <w:b/>
        </w:rPr>
        <w:t>22</w:t>
      </w:r>
      <w:r>
        <w:rPr>
          <w:b/>
        </w:rPr>
        <w:t>,</w:t>
      </w:r>
      <w:r>
        <w:t xml:space="preserve"> организованная для нужд ЗАО «Телевизионная и радиовещательная сеть Армении» для закупки работ по изготовлению и монтажу металлических лестниц на 3-х опорных стойках на уровнях 0-18м и 75-131м телебашни г. Еревана Н=311м, представляет ниже результаты приглашения с тем же кодом от 02.05.2025-07.05.2025. Вопросы, полученные за отчетный период, и ответы на них по состоянию на 07.05.2025. предоставленные пояснения:</w:t>
      </w:r>
    </w:p>
    <w:p w14:paraId="3611985A" w14:textId="77777777" w:rsidR="00BB7115" w:rsidRDefault="00BB7115" w:rsidP="00BB7115">
      <w:pPr>
        <w:pStyle w:val="a3"/>
        <w:spacing w:line="320" w:lineRule="exact"/>
        <w:ind w:firstLine="708"/>
        <w:jc w:val="both"/>
      </w:pPr>
      <w:bookmarkStart w:id="0" w:name="_GoBack"/>
      <w:bookmarkEnd w:id="0"/>
    </w:p>
    <w:p w14:paraId="5C0E894A" w14:textId="77777777" w:rsidR="00BB7115" w:rsidRDefault="00BB7115" w:rsidP="00BB7115">
      <w:pPr>
        <w:pStyle w:val="a3"/>
        <w:spacing w:line="320" w:lineRule="exact"/>
        <w:ind w:firstLine="708"/>
      </w:pPr>
      <w:r>
        <w:t>Вопрос № 1</w:t>
      </w:r>
    </w:p>
    <w:p w14:paraId="34B5B87F" w14:textId="77777777" w:rsidR="00BB7115" w:rsidRDefault="00BB7115" w:rsidP="00BB7115">
      <w:pPr>
        <w:pStyle w:val="a3"/>
        <w:spacing w:line="320" w:lineRule="exact"/>
        <w:ind w:firstLine="708"/>
      </w:pPr>
      <w:r>
        <w:t>Уважаемый партнер</w:t>
      </w:r>
    </w:p>
    <w:p w14:paraId="3A73A718" w14:textId="194D5E74" w:rsidR="00BB7115" w:rsidRDefault="00BB7115" w:rsidP="00BB7115">
      <w:pPr>
        <w:pStyle w:val="a3"/>
        <w:spacing w:line="320" w:lineRule="exact"/>
        <w:ind w:firstLine="708"/>
        <w:jc w:val="both"/>
      </w:pPr>
      <w:r>
        <w:t xml:space="preserve">Прошу Вас разъяснить следующие вопросы, касающиеся конкурса, проводимого по процедуре </w:t>
      </w:r>
      <w:r w:rsidRPr="005B0D82">
        <w:rPr>
          <w:b/>
        </w:rPr>
        <w:t>HHRC-</w:t>
      </w:r>
      <w:r>
        <w:rPr>
          <w:b/>
        </w:rPr>
        <w:t>GHAShDzB</w:t>
      </w:r>
      <w:r w:rsidRPr="005B0D82">
        <w:rPr>
          <w:b/>
        </w:rPr>
        <w:t>-25/</w:t>
      </w:r>
      <w:r>
        <w:rPr>
          <w:b/>
        </w:rPr>
        <w:t>22</w:t>
      </w:r>
    </w:p>
    <w:p w14:paraId="4134E7B7" w14:textId="66C736A1" w:rsidR="00BB7115" w:rsidRDefault="00BB7115" w:rsidP="00BB7115">
      <w:pPr>
        <w:pStyle w:val="a3"/>
        <w:spacing w:line="320" w:lineRule="exact"/>
        <w:ind w:firstLine="708"/>
        <w:jc w:val="both"/>
      </w:pPr>
      <w:r>
        <w:t>В Приложении 1 к приглашению указано: «...Металлическая лестница должна быть изготовлена ​​и смонтирована Украинским научно-исследовательским и проектно-конструкторским институтом стальных конструкций, который проектировал телебашню». В.Н. В соответствии с принципами проектирования, предоставленными фирмой «Шимановский» (4 листа прилагаются). ...»</w:t>
      </w:r>
      <w:r>
        <w:t xml:space="preserve">. </w:t>
      </w:r>
      <w:r>
        <w:t xml:space="preserve">Однако ни в файле приглашения, ни в одном из файлов объявлений такого </w:t>
      </w:r>
      <w:r>
        <w:t>чертежа</w:t>
      </w:r>
      <w:r>
        <w:t xml:space="preserve"> нет. Пожалуйста, предоставьте этот </w:t>
      </w:r>
      <w:r>
        <w:t>чертеж</w:t>
      </w:r>
      <w:r>
        <w:t>.</w:t>
      </w:r>
    </w:p>
    <w:p w14:paraId="0E8ECFD2" w14:textId="77777777" w:rsidR="00BB7115" w:rsidRDefault="00BB7115" w:rsidP="00BB7115">
      <w:pPr>
        <w:pStyle w:val="a3"/>
        <w:spacing w:line="320" w:lineRule="exact"/>
        <w:ind w:firstLine="708"/>
        <w:jc w:val="both"/>
      </w:pPr>
      <w:r>
        <w:t>Разъяснение 1</w:t>
      </w:r>
    </w:p>
    <w:p w14:paraId="17C75554" w14:textId="23B56E04" w:rsidR="00BB7115" w:rsidRDefault="00BB7115" w:rsidP="00BB7115">
      <w:pPr>
        <w:pStyle w:val="a3"/>
        <w:spacing w:line="320" w:lineRule="exact"/>
        <w:ind w:firstLine="708"/>
        <w:jc w:val="both"/>
      </w:pPr>
      <w:proofErr w:type="spellStart"/>
      <w:r>
        <w:t>Чертежи</w:t>
      </w:r>
      <w:r>
        <w:t>и</w:t>
      </w:r>
      <w:proofErr w:type="spellEnd"/>
      <w:r>
        <w:t xml:space="preserve"> были загружены вместе с приглашениями, опубликованными в системе </w:t>
      </w:r>
      <w:proofErr w:type="spellStart"/>
      <w:r>
        <w:t>Armeps</w:t>
      </w:r>
      <w:proofErr w:type="spellEnd"/>
      <w:r>
        <w:t>.</w:t>
      </w:r>
    </w:p>
    <w:p w14:paraId="73E88A8A" w14:textId="77777777" w:rsidR="00BB7115" w:rsidRDefault="00BB7115" w:rsidP="00BB7115">
      <w:pPr>
        <w:pStyle w:val="a3"/>
        <w:spacing w:line="320" w:lineRule="exact"/>
        <w:ind w:firstLine="708"/>
        <w:jc w:val="both"/>
      </w:pPr>
      <w:r>
        <w:t>Вопрос № 2</w:t>
      </w:r>
    </w:p>
    <w:p w14:paraId="3B17BBE1" w14:textId="77777777" w:rsidR="00BB7115" w:rsidRDefault="00BB7115" w:rsidP="00BB7115">
      <w:pPr>
        <w:pStyle w:val="a3"/>
        <w:spacing w:line="320" w:lineRule="exact"/>
        <w:ind w:firstLine="708"/>
        <w:jc w:val="both"/>
      </w:pPr>
      <w:r>
        <w:t>Прошу уточнить, возможно ли установить вышеуказанные лестницы без привлечения специальной техники, используя существующие конструкции и сооружения башни.</w:t>
      </w:r>
    </w:p>
    <w:p w14:paraId="556F71FD" w14:textId="77777777" w:rsidR="00BB7115" w:rsidRDefault="00BB7115" w:rsidP="00BB7115">
      <w:pPr>
        <w:pStyle w:val="a3"/>
        <w:spacing w:line="320" w:lineRule="exact"/>
        <w:ind w:firstLine="708"/>
        <w:jc w:val="both"/>
      </w:pPr>
      <w:r>
        <w:t>Разъяснение 2</w:t>
      </w:r>
    </w:p>
    <w:p w14:paraId="2F74C9B5" w14:textId="77777777" w:rsidR="00BB7115" w:rsidRDefault="00BB7115" w:rsidP="00BB7115">
      <w:pPr>
        <w:pStyle w:val="a3"/>
        <w:spacing w:line="320" w:lineRule="exact"/>
        <w:ind w:firstLine="708"/>
        <w:jc w:val="both"/>
      </w:pPr>
      <w:r>
        <w:t>Как указано в Приглашении, все технические средства и трудовые ресурсы, необходимые для выполнения работ, должны быть предоставлены подрядчиком. Специалисты, выполняющие работы на высоте, должны иметь соответствующие допуски; Подрядчик несет ответственность за соблюдение правил безопасности при выполнении работ.</w:t>
      </w:r>
    </w:p>
    <w:p w14:paraId="2E6AF394" w14:textId="77777777" w:rsidR="00BB7115" w:rsidRDefault="00BB7115" w:rsidP="00BB7115">
      <w:pPr>
        <w:pStyle w:val="a3"/>
        <w:spacing w:line="320" w:lineRule="exact"/>
        <w:ind w:firstLine="708"/>
        <w:jc w:val="both"/>
      </w:pPr>
      <w:r>
        <w:t>Соответственно, сообщаем Вам, что монтаж лестниц не может быть осуществлен без специальных технических средств. Имеющиеся на вышке технические средства не позволяют выполнить данные работы.</w:t>
      </w:r>
    </w:p>
    <w:p w14:paraId="580F51E6" w14:textId="45E12128" w:rsidR="00BB7115" w:rsidRDefault="00BB7115" w:rsidP="00BB7115">
      <w:pPr>
        <w:pStyle w:val="a3"/>
        <w:spacing w:line="320" w:lineRule="exact"/>
        <w:ind w:firstLine="708"/>
        <w:jc w:val="both"/>
      </w:pPr>
      <w:r>
        <w:t>Лицо, выполняющее работы по подготовке и установке лестницы, должно иметь необходимое оборудование и механизмы (краны, канаты и т.п.). Без лестницы установка лестниц на высоте более 75 м была бы затруднительной и опасной. Необходимо иметь лебед</w:t>
      </w:r>
      <w:r>
        <w:t>ку</w:t>
      </w:r>
      <w:r>
        <w:t>.</w:t>
      </w:r>
    </w:p>
    <w:p w14:paraId="21D75A31" w14:textId="77777777" w:rsidR="00BB7115" w:rsidRDefault="00BB7115" w:rsidP="00BB7115">
      <w:pPr>
        <w:pStyle w:val="a3"/>
        <w:spacing w:line="320" w:lineRule="exact"/>
        <w:ind w:firstLine="708"/>
        <w:jc w:val="both"/>
      </w:pPr>
      <w:r w:rsidRPr="008A2C68">
        <w:t xml:space="preserve">Для получения дополнительной информации, связанной с настоящим объявлением, можно обратиться к секретарю Оценочной </w:t>
      </w:r>
      <w:proofErr w:type="gramStart"/>
      <w:r w:rsidRPr="008A2C68">
        <w:t xml:space="preserve">комиссии </w:t>
      </w:r>
      <w:r>
        <w:rPr>
          <w:lang w:val="hy-AM"/>
        </w:rPr>
        <w:t xml:space="preserve"> М</w:t>
      </w:r>
      <w:proofErr w:type="gramEnd"/>
      <w:r>
        <w:rPr>
          <w:lang w:val="hy-AM"/>
        </w:rPr>
        <w:t xml:space="preserve"> Николян</w:t>
      </w:r>
      <w:r w:rsidRPr="008A2C68">
        <w:t xml:space="preserve"> процедуры под кодом</w:t>
      </w:r>
    </w:p>
    <w:p w14:paraId="57BB0297" w14:textId="35D75B53" w:rsidR="00BB7115" w:rsidRPr="008A2C68" w:rsidRDefault="00BB7115" w:rsidP="00BB7115">
      <w:pPr>
        <w:pStyle w:val="a3"/>
        <w:spacing w:line="320" w:lineRule="exact"/>
        <w:ind w:firstLine="708"/>
        <w:jc w:val="both"/>
      </w:pPr>
      <w:r>
        <w:rPr>
          <w:lang w:val="hy-AM"/>
        </w:rPr>
        <w:t xml:space="preserve"> </w:t>
      </w:r>
      <w:r>
        <w:t xml:space="preserve">HHRC-GHAShDzB-25/22 </w:t>
      </w:r>
      <w:r w:rsidRPr="008A2C68">
        <w:t xml:space="preserve"> </w:t>
      </w:r>
    </w:p>
    <w:p w14:paraId="5F654ECA" w14:textId="77777777" w:rsidR="00BB7115" w:rsidRDefault="00BB7115" w:rsidP="00BB7115">
      <w:pPr>
        <w:pStyle w:val="a3"/>
        <w:spacing w:line="320" w:lineRule="exact"/>
        <w:ind w:firstLine="708"/>
      </w:pPr>
    </w:p>
    <w:p w14:paraId="7127996F" w14:textId="72AB23E1" w:rsidR="008A2C68" w:rsidRPr="008A2C68" w:rsidRDefault="008A2C68" w:rsidP="008A2C68">
      <w:pPr>
        <w:pStyle w:val="a3"/>
        <w:spacing w:line="320" w:lineRule="exact"/>
        <w:ind w:firstLine="708"/>
      </w:pPr>
      <w:r w:rsidRPr="008A2C68">
        <w:t>Телефон</w:t>
      </w:r>
      <w:r w:rsidRPr="008A2C68">
        <w:rPr>
          <w:b/>
        </w:rPr>
        <w:t xml:space="preserve">: </w:t>
      </w:r>
      <w:r w:rsidRPr="008A2C68">
        <w:rPr>
          <w:b/>
          <w:lang w:val="hy-AM"/>
        </w:rPr>
        <w:t>010</w:t>
      </w:r>
      <w:r w:rsidRPr="008A2C68">
        <w:rPr>
          <w:b/>
        </w:rPr>
        <w:t>-</w:t>
      </w:r>
      <w:r w:rsidRPr="008A2C68">
        <w:rPr>
          <w:b/>
          <w:lang w:val="hy-AM"/>
        </w:rPr>
        <w:t>65</w:t>
      </w:r>
      <w:r w:rsidRPr="008A2C68">
        <w:rPr>
          <w:b/>
        </w:rPr>
        <w:t>-</w:t>
      </w:r>
      <w:r w:rsidRPr="008A2C68">
        <w:rPr>
          <w:b/>
          <w:lang w:val="hy-AM"/>
        </w:rPr>
        <w:t>40-73</w:t>
      </w:r>
      <w:r w:rsidRPr="008A2C68">
        <w:rPr>
          <w:b/>
        </w:rPr>
        <w:t>.</w:t>
      </w:r>
    </w:p>
    <w:p w14:paraId="17362B8A" w14:textId="32BD495E" w:rsidR="008A2C68" w:rsidRPr="008A2C68" w:rsidRDefault="008A2C68" w:rsidP="008A2C68">
      <w:pPr>
        <w:pStyle w:val="a3"/>
        <w:spacing w:line="320" w:lineRule="exact"/>
        <w:ind w:firstLine="708"/>
      </w:pPr>
      <w:r w:rsidRPr="008A2C68">
        <w:t xml:space="preserve">Электронная почта: </w:t>
      </w:r>
      <w:r w:rsidR="00BB7115">
        <w:t>anzhela.avagyan@tna.am</w:t>
      </w:r>
    </w:p>
    <w:p w14:paraId="3683ECC1" w14:textId="3EBF9DF8" w:rsidR="008A2C68" w:rsidRDefault="008A2C68" w:rsidP="00BB7115">
      <w:pPr>
        <w:pStyle w:val="a3"/>
        <w:spacing w:line="320" w:lineRule="exact"/>
        <w:ind w:firstLine="708"/>
      </w:pPr>
      <w:r w:rsidRPr="008A2C68">
        <w:t xml:space="preserve">Оценочная комиссия процедуры закупки под кодом </w:t>
      </w:r>
      <w:r w:rsidR="00BB7115">
        <w:t xml:space="preserve">HHRC-GHAShDzB-25/22 </w:t>
      </w:r>
      <w:r w:rsidR="00BB7115" w:rsidRPr="008A2C68">
        <w:t xml:space="preserve"> </w:t>
      </w:r>
    </w:p>
    <w:sectPr w:rsidR="008A2C68" w:rsidSect="00BB7115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D4"/>
    <w:rsid w:val="0003538D"/>
    <w:rsid w:val="00141924"/>
    <w:rsid w:val="00211A23"/>
    <w:rsid w:val="00240FE4"/>
    <w:rsid w:val="004A67D4"/>
    <w:rsid w:val="005B0853"/>
    <w:rsid w:val="005B0D82"/>
    <w:rsid w:val="005B27EF"/>
    <w:rsid w:val="007A7D27"/>
    <w:rsid w:val="008A0955"/>
    <w:rsid w:val="008A2C68"/>
    <w:rsid w:val="00A27F7F"/>
    <w:rsid w:val="00A64C57"/>
    <w:rsid w:val="00BB7115"/>
    <w:rsid w:val="00E8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8CF9"/>
  <w15:chartTrackingRefBased/>
  <w15:docId w15:val="{9154CD0E-A086-4B8E-90A6-62ADC532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B0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0D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B0D82"/>
  </w:style>
  <w:style w:type="paragraph" w:styleId="a3">
    <w:name w:val="No Spacing"/>
    <w:uiPriority w:val="1"/>
    <w:qFormat/>
    <w:rsid w:val="005B0D8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B0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2024-12-23T13:21:00Z</dcterms:created>
  <dcterms:modified xsi:type="dcterms:W3CDTF">2025-05-07T09:30:00Z</dcterms:modified>
</cp:coreProperties>
</file>