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2C" w:rsidRDefault="004E0F2C">
      <w:pPr>
        <w:tabs>
          <w:tab w:val="left" w:pos="4005"/>
        </w:tabs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4E0F2C" w:rsidRDefault="00651D51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ՍԱՄՎԵԼ ՄԽԻԹԱՐՅԱՆ ԱՁ ՊԱՐՈՆ ՍԱՄՎԵԼ ՄԽԻԹԱՐՅԱՆԻՆ</w:t>
      </w:r>
    </w:p>
    <w:p w:rsidR="004E0F2C" w:rsidRDefault="00651D51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(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ք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Գյումրի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Շարա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Տալյան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, 13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բ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էլ</w:t>
      </w:r>
      <w:r>
        <w:rPr>
          <w:rFonts w:ascii="Cambria Math" w:eastAsia="Arial Unicode MS" w:hAnsi="Cambria Math" w:cs="Cambria Math"/>
          <w:sz w:val="24"/>
          <w:szCs w:val="24"/>
          <w:lang w:val="hy-AM"/>
        </w:rPr>
        <w:t>․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փոստ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smkhitaryan.samvel@yandex.ru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4E0F2C" w:rsidRDefault="004E0F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E0F2C" w:rsidRDefault="004E0F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E0F2C" w:rsidRDefault="00651D51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4E0F2C" w:rsidRDefault="00651D51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ՍԱՄՎԵԼ </w:t>
      </w:r>
      <w:r>
        <w:rPr>
          <w:rFonts w:ascii="GHEA Grapalat" w:hAnsi="GHEA Grapalat"/>
          <w:b/>
          <w:sz w:val="24"/>
          <w:szCs w:val="24"/>
          <w:lang w:val="hy-AM"/>
        </w:rPr>
        <w:t>ՄԽԻԹԱՐՅԱՆ ԱՁ-ին գնումների գործընթացին մասնակցելու իրավունք չունեցող մասնակիցների ցանկում ներառելու մասին</w:t>
      </w:r>
    </w:p>
    <w:p w:rsidR="004E0F2C" w:rsidRDefault="004E0F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E0F2C" w:rsidRDefault="00651D51">
      <w:pPr>
        <w:spacing w:line="360" w:lineRule="auto"/>
        <w:ind w:right="26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Հարգելի՛ պարոն Մխիթարյան,</w:t>
      </w:r>
    </w:p>
    <w:p w:rsidR="004E0F2C" w:rsidRDefault="00651D51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Աշխատանքի և սոցիալական հարցերի նախարարության /այսուհետ՝ Նախարարություն/ ենթակայության  պետական ոչ առևտրային կազմակերպություն</w:t>
      </w:r>
      <w:r>
        <w:rPr>
          <w:rFonts w:ascii="GHEA Grapalat" w:hAnsi="GHEA Grapalat"/>
          <w:sz w:val="24"/>
          <w:szCs w:val="24"/>
          <w:lang w:val="hy-AM"/>
        </w:rPr>
        <w:t>ների  2024 թվականի կարիքների համար սննդամթերքի ձեռքբերման նպատակով հայտարարված թիվ «ԱՍՀՆ-ՊՈԱԿ-ԷԱՃԱՊՁԲ-24/4-ԳՇ» ծածկագրով գնման ընթացակարգի /այսուհետ՝ Ընթացակարգ/ 5,8,9,13,115,122 և 124 չափաբաժիններով առաջին տեղ զբաղեցրած մասնակից՝ Սամվել Մխիթարյան ԱՁ-ի կող</w:t>
      </w:r>
      <w:r>
        <w:rPr>
          <w:rFonts w:ascii="GHEA Grapalat" w:hAnsi="GHEA Grapalat"/>
          <w:sz w:val="24"/>
          <w:szCs w:val="24"/>
          <w:lang w:val="hy-AM"/>
        </w:rPr>
        <w:t>մից ներկայացվել է գրություն տվյալ չափաբաժիններից հրաժարվելու վերաբերյալ։</w:t>
      </w:r>
    </w:p>
    <w:p w:rsidR="004E0F2C" w:rsidRDefault="00651D51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Տեղեկացնում եմ, որ հաշվի առնելով մասնակցի կողմից ներկայացված գրությությունը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Նախարարությունն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ընդունել է որոշում</w:t>
      </w:r>
      <w:r>
        <w:rPr>
          <w:rFonts w:ascii="GHEA Grapalat" w:hAnsi="GHEA Grapalat"/>
          <w:sz w:val="24"/>
          <w:szCs w:val="24"/>
          <w:lang w:val="hy-AM"/>
        </w:rPr>
        <w:t xml:space="preserve"> 5,8,9,13,115,122 և 124 </w:t>
      </w:r>
      <w:r>
        <w:rPr>
          <w:rFonts w:ascii="GHEA Grapalat" w:hAnsi="GHEA Grapalat"/>
          <w:sz w:val="24"/>
          <w:szCs w:val="24"/>
          <w:lang w:val="hy-AM"/>
        </w:rPr>
        <w:lastRenderedPageBreak/>
        <w:t>չափաբաժինների մասով Սամվել Մխիթարյան ԱՁ-ին գնու</w:t>
      </w:r>
      <w:r>
        <w:rPr>
          <w:rFonts w:ascii="GHEA Grapalat" w:hAnsi="GHEA Grapalat"/>
          <w:sz w:val="24"/>
          <w:szCs w:val="24"/>
          <w:lang w:val="hy-AM"/>
        </w:rPr>
        <w:t xml:space="preserve">մների գործընթացին մասնակցելու իրավունք չունեցող մասնակիցների ցանկում ներառելու վերաբերյալ՝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համաձայն «Գնումների մասին» ՀՀ օրենքի 6-րդ հոդվածի 1-ին մասի 6-րդ կետի «բ» պարբերության պահանջները՝</w:t>
      </w:r>
      <w:r>
        <w:rPr>
          <w:rFonts w:ascii="GHEA Grapalat" w:hAnsi="GHEA Grapalat"/>
          <w:sz w:val="24"/>
          <w:szCs w:val="24"/>
          <w:lang w:val="hy-AM"/>
        </w:rPr>
        <w:t xml:space="preserve"> որպես ընտրված մասնակից հրաժարվել է պայմանագիր կնքելուց ։</w:t>
      </w:r>
    </w:p>
    <w:p w:rsidR="004E0F2C" w:rsidRDefault="004E0F2C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4E0F2C" w:rsidRDefault="004E0F2C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4E0F2C" w:rsidRDefault="00651D51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0" o:title=""/>
            <o:lock v:ext="edit" ungrouping="t" rotation="t" cropping="t" verticies="t" text="t" grouping="t"/>
            <o:signatureline v:ext="edit" id="{2A0ADE3F-A2C5-4C30-88BB-FD5BCBFF9E81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ՄՈՒՐԱԴՅԱՆ</w:t>
      </w:r>
    </w:p>
    <w:p w:rsidR="004E0F2C" w:rsidRDefault="004E0F2C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4E0F2C" w:rsidRDefault="00651D51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Կատարող՝ գնումների համակարգման բաժին</w:t>
      </w:r>
    </w:p>
    <w:p w:rsidR="004E0F2C" w:rsidRDefault="00651D51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010 300 124 Քրիստինե Մայիլյան</w:t>
      </w:r>
    </w:p>
    <w:sectPr w:rsidR="004E0F2C">
      <w:headerReference w:type="first" r:id="rId11"/>
      <w:footerReference w:type="first" r:id="rId12"/>
      <w:pgSz w:w="11906" w:h="16838" w:code="9"/>
      <w:pgMar w:top="1440" w:right="83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2C" w:rsidRDefault="00651D51">
      <w:r>
        <w:separator/>
      </w:r>
    </w:p>
  </w:endnote>
  <w:endnote w:type="continuationSeparator" w:id="0">
    <w:p w:rsidR="004E0F2C" w:rsidRDefault="0065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2C" w:rsidRDefault="00651D51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2C" w:rsidRDefault="00651D51">
      <w:r>
        <w:separator/>
      </w:r>
    </w:p>
  </w:footnote>
  <w:footnote w:type="continuationSeparator" w:id="0">
    <w:p w:rsidR="004E0F2C" w:rsidRDefault="0065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2C" w:rsidRDefault="00651D51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F2C" w:rsidRDefault="00651D51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4E0F2C" w:rsidRDefault="004E0F2C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4E0F2C" w:rsidRDefault="00651D51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</w:rPr>
      <w:t>202</w:t>
    </w:r>
    <w:r>
      <w:rPr>
        <w:rFonts w:ascii="GHEA Grapalat" w:hAnsi="GHEA Grapalat"/>
        <w:b w:val="0"/>
        <w:sz w:val="24"/>
        <w:szCs w:val="24"/>
        <w:lang w:val="hy-AM"/>
      </w:rPr>
      <w:t>4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4E0F2C" w:rsidRDefault="004E0F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17A3"/>
    <w:multiLevelType w:val="hybridMultilevel"/>
    <w:tmpl w:val="0D1A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2C"/>
    <w:rsid w:val="004E0F2C"/>
    <w:rsid w:val="006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smkhitaryan.samvel@yandex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yz8VQL258GQ3kq+rrpbSv7X9WyI=</DigestValue>
    </Reference>
    <Reference URI="#idOfficeObject" Type="http://www.w3.org/2000/09/xmldsig#Object">
      <DigestMethod Algorithm="http://www.w3.org/2000/09/xmldsig#sha1"/>
      <DigestValue>t1eGg1HAWbY5MPU7W8iJMlz0nH4=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4C2PI6FjhFOLfXadQr0gAjTphDM=</DigestValue>
    </Reference>
    <Reference URI="#idValidSigLnImg" Type="http://www.w3.org/2000/09/xmldsig#Object">
      <DigestMethod Algorithm="http://www.w3.org/2000/09/xmldsig#sha1"/>
      <DigestValue>9zyrqihMsZfj9MopNnkS5xxmYig=</DigestValue>
    </Reference>
    <Reference URI="#idInvalidSigLnImg" Type="http://www.w3.org/2000/09/xmldsig#Object">
      <DigestMethod Algorithm="http://www.w3.org/2000/09/xmldsig#sha1"/>
      <DigestValue>R3n54i9/5XRP6rpK2ml7hWph5s8=</DigestValue>
    </Reference>
  </SignedInfo>
  <SignatureValue>eRenNojMEjYjQnnAd/oftx9cRLZS1lDV+jvymn7T7Ogih9Dj4hvT7zpK6P2STlCPW9AmrIZK7GEq
S+FEsrWY/AqqIuL8Ix40tgMNhO2Jfg/CjVDdOXNIM+EXF55inx1nMb+FfW1v9d369Zm7clznrnAl
fvc0JVHBMEYre2i+PC5DnF84hqOZDmYvmaKvcU/VVCoJVfvzwhc9L74g2XtxUryCeWfMxsg4mrGY
zHwJHQvCCkiUbYS7SCoigRGev2LsVLYitd1T1y2JWc0BGtXfPr44hYo6je8YKy2z+/tf7Een6vDn
qZmskura9ctjhPuWV1zw/vDYL7NqJRYI6JNCjA==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Q6vih0KAuckTqDanaa0q1hB7wTc=</DigestValue>
      </Reference>
      <Reference URI="/word/media/image1.emf?ContentType=image/x-emf">
        <DigestMethod Algorithm="http://www.w3.org/2000/09/xmldsig#sha1"/>
        <DigestValue>MPvpC1G9xtV4ek0MfILUuSK9G4w=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Ma94xlQTxUjtrfxsRKapMCu+Wcc=</DigestValue>
      </Reference>
      <Reference URI="/word/styles.xml?ContentType=application/vnd.openxmlformats-officedocument.wordprocessingml.styles+xml">
        <DigestMethod Algorithm="http://www.w3.org/2000/09/xmldsig#sha1"/>
        <DigestValue>8bXDtGd0NHkMKW+vz6P/ujHGlQ0=</DigestValue>
      </Reference>
      <Reference URI="/word/numbering.xml?ContentType=application/vnd.openxmlformats-officedocument.wordprocessingml.numbering+xml">
        <DigestMethod Algorithm="http://www.w3.org/2000/09/xmldsig#sha1"/>
        <DigestValue>5dPdriZrTt8ynfHgZt5yDFt4vNg=</DigestValue>
      </Reference>
      <Reference URI="/word/fontTable.xml?ContentType=application/vnd.openxmlformats-officedocument.wordprocessingml.fontTable+xml">
        <DigestMethod Algorithm="http://www.w3.org/2000/09/xmldsig#sha1"/>
        <DigestValue>tG27P9gmYedbNK8nUlDLXDCUqnQ=</DigestValue>
      </Reference>
      <Reference URI="/word/stylesWithEffects.xml?ContentType=application/vnd.ms-word.stylesWithEffects+xml">
        <DigestMethod Algorithm="http://www.w3.org/2000/09/xmldsig#sha1"/>
        <DigestValue>G2aVgiplYYOonpHTQG6wXtQAxCo=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5jRnFZHlAzaaFFhKFeNDm88iWHk=</DigestValue>
      </Reference>
      <Reference URI="/word/document.xml?ContentType=application/vnd.openxmlformats-officedocument.wordprocessingml.document.main+xml">
        <DigestMethod Algorithm="http://www.w3.org/2000/09/xmldsig#sha1"/>
        <DigestValue>tq63x4xha64CfumYy4nN9Ev2sTc=</DigestValue>
      </Reference>
      <Reference URI="/word/footnotes.xml?ContentType=application/vnd.openxmlformats-officedocument.wordprocessingml.footnotes+xml">
        <DigestMethod Algorithm="http://www.w3.org/2000/09/xmldsig#sha1"/>
        <DigestValue>aV/AeLTQAE7ED6dBjhk9Bk+5KmQ=</DigestValue>
      </Reference>
      <Reference URI="/word/header1.xml?ContentType=application/vnd.openxmlformats-officedocument.wordprocessingml.header+xml">
        <DigestMethod Algorithm="http://www.w3.org/2000/09/xmldsig#sha1"/>
        <DigestValue>CA1VK0HLoLYKVZIV/smy833amsw=</DigestValue>
      </Reference>
      <Reference URI="/word/endnotes.xml?ContentType=application/vnd.openxmlformats-officedocument.wordprocessingml.endnotes+xml">
        <DigestMethod Algorithm="http://www.w3.org/2000/09/xmldsig#sha1"/>
        <DigestValue>ROWXnl3xyatxnIHU3yBc/3QXT2A=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Fh1J1xYimWw4br9vl1Duf+XFi5Y=</DigestValue>
      </Reference>
    </Manifest>
    <SignatureProperties>
      <SignatureProperty Id="idSignatureTime" Target="#idPackageSignature">
        <mdssi:SignatureTime>
          <mdssi:Format>YYYY-MM-DDThh:mm:ssTZD</mdssi:Format>
          <mdssi:Value>2024-09-11T14:54:27Z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{2A0ADE3F-A2C5-4C30-88BB-FD5BCBFF9E81}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2024-09-11T14:54:27Z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cICAQAAAAIAAAAAAAAAAgAAAEComwDglw5WAAAACAAcygIEAAAA8BXCAoAVwgJgZMcDZKibAMCWDlbwFcICABzKApJaDlYAAAAAgBXCAmBkxwMAzGsEdKibAElZDlZYo84A/AEAALComwCkVw5W/AEAAAAAAACpVw5WFjVP1fwBAABYo84AYGTHAwAAAABko84AiKibAMz4mwC01wpXAAAAAKlXDlbpVg5W/AEAAAAAAAAAAAAAAAAAAMYz0Xb8jH0EVAY3fwcAAADsqZsAAFrHdgHYAADsqZsAAAAAAAAAAAAAAAAAAAAAAAAAAAAAzGsE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wBd2fF2S4ibAMCImwAAAAAAbIibAL+iE1aEiJsA3JEYVtjVQFYBAAAAfC88VnitR1YASoMEqM7Md5h7fwSogMcDlC88VkCrgwRAq4MEzIibAHp3E1agpkBWAAAAAHwvPFaULzxWuPECJwCAxgNwipsAidjxdsCImwDg////AADxdsh7fwTg////AAAAAAAAAAAAAAAAkAEAAAAAAAEAAAAAYQByAGkAYQBsAAAAAAAAAAAAAAAAAAAAAAAAAAAAAAAAAAAAxjPRdgAAAABUBjd/BgAAACSKmwAAWsd2AdgAACSKmw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BCImwBkDAGRAQAAACUAAAAAAAAAZAwBkVAnNwglAAAAVABhAGgAbwAYiJsAPjARVlyImwA0iJsA8i4RVgAAnQM8BQAAAQAAAMiSgwQAAAAAVIibAH0uEVYAAJ0DwA2EBQAAAACoiJsArJvxdm4NAACAiJsABA0hbQAAAAAAAJsAAAAAAAQNbf//////KIsAACFtAQTADYQFAAAAAG4NL///////KIsAAAovCgD4LNkAAAAAAAAAAADADYQFAAAhbQEAAABQJzcIBA0hbZhk8XYojJsAM2XxdkB9/HYEDSFtAQAAAFJl8XaYGIIEcIybALyMmwAEDW3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QA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A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CbAF3Z8XY0AQAAZKWbAAAAAABpnfF2cFkWVjQAAAAAAAAA+gwBjAEAAAA0AAAAgQsAAPoMAYxQdtwANAAAAAAAgD0AAAAAcBQAALAMoP8AAAAAAAAAAAqgCgAAAAAAAAAAAAAAAABc3AIn+gwBjBSnmwCJ2PF2ZKWbAPX///8AAPF2MY3xdvX///8AAAAAAAAAAAAAAACQAQAAAAAAAQAAAAB0AGEAaABvAG0AYQAAAAAAAAAAAAAAAAAAAAAAAAAAAAcAAAAAAAAAxjPRdgAAAABUBjd/BwAAAMimmwAAWsd2AdgAAMimmwAAAAAAAAAAAAAAAAAAAAAAAAAAAGR2AAgAAAAAJQAAAAwAAAABAAAAGAAAAAwAAAD/AAACEgAAAAwAAAABAAAAHgAAABgAAAAiAAAABAAAAHQAAAARAAAAJQAAAAwAAAABAAAAVAAAALQAAAAjAAAABAAAAHIAAAAQAAAAAQAAAFVV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XCAgEAAAACAAAAAAAAAAIAAABAqJsA4JcOVgAAAAgAHMoCBAAAAPAVwgKAFcICYGTHA2SomwDAlg5W8BXCAgAcygKSWg5WAAAAAIAVwgJgZMcDAMxrBHSomwBJWQ5WWKPOAPwBAACwqJsApFcOVvwBAAAAAAAAqVcOVhY1T9X8AQAAWKPOAGBkxwMAAAAAZKPOAIiomwDM+JsAtNcKVwAAAACpVw5W6VYOVvwBAAAAAAAAAAAAAAAAAADGM9F2/Ix9BFQGN38HAAAA7KmbAABax3YB2AAA7KmbAAAAAAAAAAAAAAAAAAAAAAAAAAAAAMxr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sAXdnxdkuImwDAiJsAAAAAAGyImwC/ohNWhIibANyRGFbY1UBWAQAAAHwvPFZ4rUdWAEqDBKjOzHeYe38EqIDHA5QvPFZAq4MEQKuDBMyImwB6dxNWoKZAVgAAAAB8LzxWlC88VrjxAicAgMYDcIqbAInY8XbAiJsA4P///wAA8XbIe38E4P///wAAAAAAAAAAAAAAAJABAAAAAAABAAAAAGEAcgBpAGEAbAAAAAAAAAAAAAAAAAAAAAAAAAAAAAAAAAAAAMYz0XYAAAAAVAY3fwYAAAAkipsAAFrHdgHYAAAkips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QiJsA+gwBjAEAAAARAAAAAAAAAPoMAYxQJzcIEQAAAAAAgD0AAAAAAAUAAG4NL/8AAAAAAAAAAAovCgAAAAAAAAAAAAAAAAAAAAAA+gwBjFAnNwgRAAAAUJGDBMANhAUAAAAAqIibAKyb8XZuDQAAgIibAHsNIWYAAAAAAACbAAAAAAB7DWb//////yiLAAAhZgEEwA2EBQAAAABuDS///////yiLAAAKLwoA+CzZAAAAAAAAAAAAwA2EBQAAIWYBAAAAUCc3CHsNIWaYZPF2KIybADNl8XZAffx2ew0hZgEAAABSZfF2UJGDBHCMmwC8jJsAew1m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//8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F2AD-E31B-4FE5-8ADB-12BD3BA9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1300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https://mul2-mss.gov.am/tasks/1863278/oneclick/031a2c18a1705946acb1619c1661477a4e07220eee1606e6dc2d55fac355a221.docx?token=9b46845b3652ff6cfb32bbb9cbe6d5d4</cp:keywords>
  <cp:lastModifiedBy>Samvel Muradyan</cp:lastModifiedBy>
  <cp:revision>210</cp:revision>
  <cp:lastPrinted>2024-09-09T11:57:00Z</cp:lastPrinted>
  <dcterms:created xsi:type="dcterms:W3CDTF">2020-07-15T08:39:00Z</dcterms:created>
  <dcterms:modified xsi:type="dcterms:W3CDTF">2024-09-11T14:54:00Z</dcterms:modified>
</cp:coreProperties>
</file>