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0FDDB619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5E1224A5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551E57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ԵՔ-ԳՀԱՇՁԲ-24/67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0AF628E7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 xml:space="preserve">Ավան վարչական շրջանի վարչական շենքի ընթացիկ վերանորոգման 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աշխատանքների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ԵՔ-ԳՀԱՇՁԲ-24/67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03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551E57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FD4A23" w:rsidRPr="00FD4A23">
        <w:rPr>
          <w:rFonts w:ascii="GHEA Grapalat" w:hAnsi="GHEA Grapalat"/>
          <w:sz w:val="24"/>
          <w:szCs w:val="24"/>
          <w:lang w:val="hy-AM"/>
        </w:rPr>
        <w:t>04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FD4A23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77777777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ԵՔ-ԳՀԱՇՁԲ-24/67»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արդյոք </w:t>
      </w:r>
      <w:r>
        <w:rPr>
          <w:rFonts w:ascii="GHEA Grapalat" w:hAnsi="GHEA Grapalat"/>
          <w:sz w:val="24"/>
          <w:szCs w:val="24"/>
          <w:lang w:val="hy-AM"/>
        </w:rPr>
        <w:t>հրավերով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սահմանված աշխատանքների կատարման համար պահանջվելու է քաղաքաշինության ոլորտի լիցենզիա, թե նշված աշխատանքները համարվում են շին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83F">
        <w:rPr>
          <w:rFonts w:ascii="GHEA Grapalat" w:hAnsi="GHEA Grapalat" w:cs="GHEA Grapalat"/>
          <w:sz w:val="24"/>
          <w:szCs w:val="24"/>
          <w:lang w:val="hy-AM"/>
        </w:rPr>
        <w:t>թույլտվություն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չպահանջող աշխատանքներ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 համաձայն ՀՀ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41283F">
        <w:rPr>
          <w:rFonts w:ascii="GHEA Grapalat" w:hAnsi="GHEA Grapalat"/>
          <w:sz w:val="24"/>
          <w:szCs w:val="24"/>
          <w:lang w:val="hy-AM"/>
        </w:rPr>
        <w:t>առավարության 19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03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>2015թ</w:t>
      </w:r>
      <w:r w:rsidRPr="004128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-ի N 596-Ն որոշման Հավելված 4-ի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 xml:space="preserve">Ցանկ </w:t>
      </w:r>
      <w:r w:rsidRPr="0041283F">
        <w:rPr>
          <w:rFonts w:ascii="Calibri" w:hAnsi="Calibri" w:cs="Calibri"/>
          <w:sz w:val="24"/>
          <w:szCs w:val="24"/>
          <w:lang w:val="hy-AM"/>
        </w:rPr>
        <w:t> </w:t>
      </w:r>
      <w:r w:rsidRPr="0041283F">
        <w:rPr>
          <w:rFonts w:ascii="GHEA Grapalat" w:hAnsi="GHEA Grapalat"/>
          <w:sz w:val="24"/>
          <w:szCs w:val="24"/>
          <w:lang w:val="hy-AM"/>
        </w:rPr>
        <w:t>N 1-ի։</w:t>
      </w:r>
    </w:p>
    <w:p w14:paraId="4D1B59AA" w14:textId="77777777" w:rsidR="00746E3E" w:rsidRPr="00FD4A23" w:rsidRDefault="00746E3E" w:rsidP="00746E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FD4A23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Pr="00FD4A2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4622ACB" w14:textId="77777777" w:rsidR="00FD4A23" w:rsidRPr="009B1443" w:rsidRDefault="00FD4A23" w:rsidP="00FD4A23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>
        <w:rPr>
          <w:rFonts w:ascii="GHEA Grapalat" w:hAnsi="GHEA Grapalat"/>
          <w:sz w:val="24"/>
          <w:szCs w:val="24"/>
          <w:lang w:val="hy-AM"/>
        </w:rPr>
        <w:t>հրավերով</w:t>
      </w:r>
      <w:r w:rsidRPr="009B1443">
        <w:rPr>
          <w:rFonts w:ascii="GHEA Grapalat" w:hAnsi="GHEA Grapalat"/>
          <w:sz w:val="24"/>
          <w:szCs w:val="24"/>
          <w:lang w:val="hy-AM"/>
        </w:rPr>
        <w:t xml:space="preserve"> սահմանված աշխատանքների կատարման համար չի պահանջվելու քաղաքաշինության ոլորտի լիցենզիա, քանի որ նշված աշխատանքները համարվում են շին</w:t>
      </w:r>
      <w:r w:rsidRPr="009B14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1443">
        <w:rPr>
          <w:rFonts w:ascii="GHEA Grapalat" w:hAnsi="GHEA Grapalat" w:cs="GHEA Grapalat"/>
          <w:sz w:val="24"/>
          <w:szCs w:val="24"/>
          <w:lang w:val="hy-AM"/>
        </w:rPr>
        <w:t>թույլտվություն</w:t>
      </w:r>
      <w:r w:rsidRPr="009B1443">
        <w:rPr>
          <w:rFonts w:ascii="GHEA Grapalat" w:hAnsi="GHEA Grapalat"/>
          <w:sz w:val="24"/>
          <w:szCs w:val="24"/>
          <w:lang w:val="hy-AM"/>
        </w:rPr>
        <w:t xml:space="preserve"> չպահանջող աշխատանքներ՝ համաձայն ՀՀ կառավարության 19</w:t>
      </w:r>
      <w:r w:rsidRPr="009B14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1443">
        <w:rPr>
          <w:rFonts w:ascii="GHEA Grapalat" w:hAnsi="GHEA Grapalat"/>
          <w:sz w:val="24"/>
          <w:szCs w:val="24"/>
          <w:lang w:val="hy-AM"/>
        </w:rPr>
        <w:t>03</w:t>
      </w:r>
      <w:r w:rsidRPr="009B14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1443">
        <w:rPr>
          <w:rFonts w:ascii="GHEA Grapalat" w:hAnsi="GHEA Grapalat"/>
          <w:sz w:val="24"/>
          <w:szCs w:val="24"/>
          <w:lang w:val="hy-AM"/>
        </w:rPr>
        <w:t>2015 թվականի N 596-Ն որոշման Հավելված 4-ի Ց</w:t>
      </w:r>
      <w:r>
        <w:rPr>
          <w:rFonts w:ascii="GHEA Grapalat" w:hAnsi="GHEA Grapalat"/>
          <w:sz w:val="24"/>
          <w:szCs w:val="24"/>
          <w:lang w:val="hy-AM"/>
        </w:rPr>
        <w:t>անկ</w:t>
      </w:r>
      <w:r w:rsidRPr="009B1443">
        <w:rPr>
          <w:rFonts w:ascii="GHEA Grapalat" w:hAnsi="GHEA Grapalat"/>
          <w:sz w:val="24"/>
          <w:szCs w:val="24"/>
          <w:lang w:val="hy-AM"/>
        </w:rPr>
        <w:t xml:space="preserve"> N 1-ի։</w:t>
      </w:r>
    </w:p>
    <w:p w14:paraId="4FF662A4" w14:textId="77777777" w:rsidR="00FD4A23" w:rsidRDefault="00A13798" w:rsidP="0089054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551E57">
        <w:rPr>
          <w:rFonts w:ascii="GHEA Grapalat" w:hAnsi="GHEA Grapalat" w:cs="Sylfaen"/>
          <w:b/>
          <w:sz w:val="24"/>
          <w:szCs w:val="24"/>
          <w:lang w:val="af-ZA"/>
        </w:rPr>
        <w:t>ԵՔ-ԳՀԱՇՁԲ-24/67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2E3F5D98" w:rsidR="00A13798" w:rsidRPr="0051159E" w:rsidRDefault="001337CA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79EC777B" w:rsidR="00A13798" w:rsidRPr="00890548" w:rsidRDefault="00551E57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ԵՔ-ԳՀԱՇՁԲ-24/67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472D91">
      <w:footerReference w:type="even" r:id="rId7"/>
      <w:footerReference w:type="default" r:id="rId8"/>
      <w:pgSz w:w="11906" w:h="16838"/>
      <w:pgMar w:top="284" w:right="8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0CD" w14:textId="77777777" w:rsidR="00472D91" w:rsidRDefault="00472D91" w:rsidP="00B430B8">
      <w:pPr>
        <w:spacing w:after="0" w:line="240" w:lineRule="auto"/>
      </w:pPr>
      <w:r>
        <w:separator/>
      </w:r>
    </w:p>
  </w:endnote>
  <w:endnote w:type="continuationSeparator" w:id="0">
    <w:p w14:paraId="23F59962" w14:textId="77777777" w:rsidR="00472D91" w:rsidRDefault="00472D91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59C0" w14:textId="77777777" w:rsidR="00472D91" w:rsidRDefault="00472D91" w:rsidP="00B430B8">
      <w:pPr>
        <w:spacing w:after="0" w:line="240" w:lineRule="auto"/>
      </w:pPr>
      <w:r>
        <w:separator/>
      </w:r>
    </w:p>
  </w:footnote>
  <w:footnote w:type="continuationSeparator" w:id="0">
    <w:p w14:paraId="6E1C686E" w14:textId="77777777" w:rsidR="00472D91" w:rsidRDefault="00472D91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E45DF"/>
    <w:rsid w:val="0051159E"/>
    <w:rsid w:val="00551E57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62</cp:revision>
  <cp:lastPrinted>2023-02-22T10:16:00Z</cp:lastPrinted>
  <dcterms:created xsi:type="dcterms:W3CDTF">2018-11-20T13:06:00Z</dcterms:created>
  <dcterms:modified xsi:type="dcterms:W3CDTF">2024-04-03T12:32:00Z</dcterms:modified>
</cp:coreProperties>
</file>