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F4653F" w14:textId="77777777" w:rsidR="00534F2C" w:rsidRDefault="00534F2C" w:rsidP="00534F2C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48DCFD60" w14:textId="77777777" w:rsidR="00534F2C" w:rsidRPr="009A5807" w:rsidRDefault="00534F2C" w:rsidP="00534F2C">
      <w:pPr>
        <w:jc w:val="center"/>
        <w:rPr>
          <w:rFonts w:ascii="GHEA Grapalat" w:hAnsi="GHEA Grapalat"/>
          <w:b/>
          <w:sz w:val="20"/>
          <w:lang w:val="af-ZA"/>
        </w:rPr>
      </w:pPr>
    </w:p>
    <w:p w14:paraId="60F11D65" w14:textId="77777777" w:rsidR="00534F2C" w:rsidRDefault="00534F2C" w:rsidP="00534F2C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14:paraId="5C1C648C" w14:textId="77777777" w:rsidR="00821C0D" w:rsidRDefault="00821C0D" w:rsidP="00534F2C">
      <w:pPr>
        <w:jc w:val="both"/>
      </w:pPr>
    </w:p>
    <w:p w14:paraId="12DD40F5" w14:textId="77777777" w:rsidR="00534F2C" w:rsidRDefault="00534F2C" w:rsidP="00534F2C">
      <w:pPr>
        <w:jc w:val="both"/>
      </w:pPr>
    </w:p>
    <w:p w14:paraId="1AA795BD" w14:textId="21CCABE3" w:rsidR="00D900DA" w:rsidRPr="00D900DA" w:rsidRDefault="00534F2C" w:rsidP="00D900DA">
      <w:pPr>
        <w:shd w:val="clear" w:color="auto" w:fill="FFFFFF"/>
        <w:spacing w:line="360" w:lineRule="auto"/>
        <w:ind w:left="-567" w:firstLine="708"/>
        <w:jc w:val="both"/>
        <w:rPr>
          <w:rFonts w:ascii="GHEA Grapalat" w:hAnsi="GHEA Grapalat" w:cs="Sylfaen"/>
          <w:sz w:val="20"/>
          <w:lang w:val="af-ZA"/>
        </w:rPr>
      </w:pPr>
      <w:r w:rsidRPr="00D900DA">
        <w:rPr>
          <w:rFonts w:ascii="GHEA Grapalat" w:hAnsi="GHEA Grapalat" w:cs="Sylfaen"/>
          <w:sz w:val="20"/>
          <w:lang w:val="af-ZA"/>
        </w:rPr>
        <w:t>ՀՀ Արարատի մարզի Մասիսի համայնքապետարանը ստորև ներկայացնում է իր կարիքների համար «</w:t>
      </w:r>
      <w:r w:rsidR="00E42C71" w:rsidRPr="00E42C71">
        <w:rPr>
          <w:rFonts w:ascii="GHEA Grapalat" w:hAnsi="GHEA Grapalat" w:cs="Sylfaen"/>
          <w:sz w:val="20"/>
          <w:lang w:val="af-ZA"/>
        </w:rPr>
        <w:t>Մասիս համայնքի փողոցների արտաքին լուսավորության ցանցի կառուցման աշխատանքների</w:t>
      </w:r>
      <w:r w:rsidRPr="00D900DA">
        <w:rPr>
          <w:rFonts w:ascii="GHEA Grapalat" w:hAnsi="GHEA Grapalat" w:cs="Sylfaen"/>
          <w:sz w:val="20"/>
          <w:lang w:val="af-ZA"/>
        </w:rPr>
        <w:t>»</w:t>
      </w:r>
      <w:r w:rsidR="00D900DA">
        <w:rPr>
          <w:rFonts w:ascii="GHEA Grapalat" w:hAnsi="GHEA Grapalat" w:cs="Sylfaen"/>
          <w:sz w:val="20"/>
          <w:lang w:val="af-ZA"/>
        </w:rPr>
        <w:t xml:space="preserve"> </w:t>
      </w:r>
      <w:r w:rsidRPr="00D900DA">
        <w:rPr>
          <w:rFonts w:ascii="GHEA Grapalat" w:hAnsi="GHEA Grapalat" w:cs="Sylfaen"/>
          <w:sz w:val="20"/>
          <w:lang w:val="af-ZA"/>
        </w:rPr>
        <w:t>ձեռքբերման նպատակով կազմակերպված ԱՄՄՀ-</w:t>
      </w:r>
      <w:r w:rsidR="00A050FE" w:rsidRPr="00A050FE">
        <w:rPr>
          <w:rFonts w:ascii="GHEA Grapalat" w:hAnsi="GHEA Grapalat" w:cs="Sylfaen"/>
          <w:sz w:val="20"/>
          <w:lang w:val="af-ZA"/>
        </w:rPr>
        <w:t xml:space="preserve"> </w:t>
      </w:r>
      <w:r w:rsidR="00A050FE">
        <w:rPr>
          <w:rFonts w:ascii="GHEA Grapalat" w:hAnsi="GHEA Grapalat" w:cs="Sylfaen"/>
          <w:sz w:val="20"/>
          <w:lang w:val="af-ZA"/>
        </w:rPr>
        <w:t>ԲՄԱՇ</w:t>
      </w:r>
      <w:r w:rsidR="00A050FE" w:rsidRPr="00D900DA">
        <w:rPr>
          <w:rFonts w:ascii="GHEA Grapalat" w:hAnsi="GHEA Grapalat" w:cs="Sylfaen"/>
          <w:sz w:val="20"/>
          <w:lang w:val="af-ZA"/>
        </w:rPr>
        <w:t>ՁԲ</w:t>
      </w:r>
      <w:r w:rsidRPr="00D900DA">
        <w:rPr>
          <w:rFonts w:ascii="GHEA Grapalat" w:hAnsi="GHEA Grapalat" w:cs="Sylfaen"/>
          <w:sz w:val="20"/>
          <w:lang w:val="af-ZA"/>
        </w:rPr>
        <w:t>-2</w:t>
      </w:r>
      <w:r w:rsidR="00E42C71">
        <w:rPr>
          <w:rFonts w:ascii="GHEA Grapalat" w:hAnsi="GHEA Grapalat" w:cs="Sylfaen"/>
          <w:sz w:val="20"/>
          <w:lang w:val="af-ZA"/>
        </w:rPr>
        <w:t>5/8</w:t>
      </w:r>
      <w:r w:rsidRPr="00D900DA">
        <w:rPr>
          <w:rFonts w:ascii="GHEA Grapalat" w:hAnsi="GHEA Grapalat" w:cs="Sylfaen"/>
          <w:sz w:val="20"/>
          <w:lang w:val="af-ZA"/>
        </w:rPr>
        <w:t xml:space="preserve"> ծածկագրով գնման ընթացակարգի արդյունքում 2025 թվականի </w:t>
      </w:r>
      <w:r w:rsidR="00A050FE">
        <w:rPr>
          <w:rFonts w:ascii="GHEA Grapalat" w:hAnsi="GHEA Grapalat" w:cs="Sylfaen"/>
          <w:sz w:val="20"/>
          <w:lang w:val="af-ZA"/>
        </w:rPr>
        <w:t>սեպտեմբեր</w:t>
      </w:r>
      <w:r w:rsidRPr="00D900DA">
        <w:rPr>
          <w:rFonts w:ascii="GHEA Grapalat" w:hAnsi="GHEA Grapalat" w:cs="Sylfaen"/>
          <w:sz w:val="20"/>
          <w:lang w:val="af-ZA"/>
        </w:rPr>
        <w:t xml:space="preserve">ի </w:t>
      </w:r>
      <w:r w:rsidR="00E42C71">
        <w:rPr>
          <w:rFonts w:ascii="GHEA Grapalat" w:hAnsi="GHEA Grapalat" w:cs="Sylfaen"/>
          <w:sz w:val="20"/>
          <w:lang w:val="af-ZA"/>
        </w:rPr>
        <w:t>24</w:t>
      </w:r>
      <w:r w:rsidRPr="00D900DA">
        <w:rPr>
          <w:rFonts w:ascii="GHEA Grapalat" w:hAnsi="GHEA Grapalat" w:cs="Sylfaen"/>
          <w:sz w:val="20"/>
          <w:lang w:val="af-ZA"/>
        </w:rPr>
        <w:t xml:space="preserve">-ին կնքված </w:t>
      </w:r>
      <w:r w:rsidRPr="00D900DA">
        <w:rPr>
          <w:rFonts w:ascii="GHEA Grapalat" w:hAnsi="GHEA Grapalat" w:cs="Sylfaen"/>
          <w:sz w:val="20"/>
        </w:rPr>
        <w:t xml:space="preserve">N </w:t>
      </w:r>
      <w:r w:rsidRPr="00D900DA">
        <w:rPr>
          <w:rFonts w:ascii="GHEA Grapalat" w:hAnsi="GHEA Grapalat" w:cs="Sylfaen"/>
          <w:sz w:val="20"/>
          <w:lang w:val="af-ZA"/>
        </w:rPr>
        <w:t>ԱՄՄՀ-</w:t>
      </w:r>
      <w:r w:rsidR="00A050FE">
        <w:rPr>
          <w:rFonts w:ascii="GHEA Grapalat" w:hAnsi="GHEA Grapalat" w:cs="Sylfaen"/>
          <w:sz w:val="20"/>
          <w:lang w:val="af-ZA"/>
        </w:rPr>
        <w:t>ԲՄԱՇ</w:t>
      </w:r>
      <w:r w:rsidRPr="00D900DA">
        <w:rPr>
          <w:rFonts w:ascii="GHEA Grapalat" w:hAnsi="GHEA Grapalat" w:cs="Sylfaen"/>
          <w:sz w:val="20"/>
          <w:lang w:val="af-ZA"/>
        </w:rPr>
        <w:t>ՁԲ-2</w:t>
      </w:r>
      <w:r w:rsidR="00E92E21">
        <w:rPr>
          <w:rFonts w:ascii="GHEA Grapalat" w:hAnsi="GHEA Grapalat" w:cs="Sylfaen"/>
          <w:sz w:val="20"/>
          <w:lang w:val="af-ZA"/>
        </w:rPr>
        <w:t>5/</w:t>
      </w:r>
      <w:r w:rsidR="00E42C71">
        <w:rPr>
          <w:rFonts w:ascii="GHEA Grapalat" w:hAnsi="GHEA Grapalat" w:cs="Sylfaen"/>
          <w:sz w:val="20"/>
          <w:lang w:val="af-ZA"/>
        </w:rPr>
        <w:t>8</w:t>
      </w:r>
      <w:r w:rsidR="00A050FE">
        <w:rPr>
          <w:rFonts w:ascii="GHEA Grapalat" w:hAnsi="GHEA Grapalat" w:cs="Sylfaen"/>
          <w:sz w:val="20"/>
          <w:lang w:val="af-ZA"/>
        </w:rPr>
        <w:t xml:space="preserve"> </w:t>
      </w:r>
      <w:r w:rsidRPr="00D900DA">
        <w:rPr>
          <w:rFonts w:ascii="GHEA Grapalat" w:hAnsi="GHEA Grapalat" w:cs="Sylfaen"/>
          <w:sz w:val="20"/>
          <w:lang w:val="af-ZA"/>
        </w:rPr>
        <w:t>ծածկագրով պայմանագրում</w:t>
      </w:r>
      <w:r w:rsidR="00D900DA" w:rsidRPr="00D900DA">
        <w:rPr>
          <w:rFonts w:ascii="GHEA Grapalat" w:hAnsi="GHEA Grapalat" w:cs="Sylfaen"/>
          <w:sz w:val="20"/>
          <w:lang w:val="af-ZA"/>
        </w:rPr>
        <w:t xml:space="preserve"> 2026 </w:t>
      </w:r>
      <w:r w:rsidR="00D900DA" w:rsidRPr="00D900DA">
        <w:rPr>
          <w:rFonts w:ascii="GHEA Grapalat" w:hAnsi="GHEA Grapalat" w:cs="Sylfaen"/>
          <w:sz w:val="20"/>
          <w:lang w:val="hy-AM"/>
        </w:rPr>
        <w:t xml:space="preserve">թվականի </w:t>
      </w:r>
      <w:r w:rsidR="00E42C71">
        <w:rPr>
          <w:rFonts w:ascii="GHEA Grapalat" w:hAnsi="GHEA Grapalat" w:cs="Sylfaen"/>
          <w:sz w:val="20"/>
          <w:lang w:val="hy-AM"/>
        </w:rPr>
        <w:t>մարտ</w:t>
      </w:r>
      <w:r w:rsidR="00D900DA" w:rsidRPr="00D900DA">
        <w:rPr>
          <w:rFonts w:ascii="GHEA Grapalat" w:hAnsi="GHEA Grapalat" w:cs="Sylfaen"/>
          <w:sz w:val="20"/>
          <w:lang w:val="hy-AM"/>
        </w:rPr>
        <w:t xml:space="preserve">ի </w:t>
      </w:r>
      <w:r w:rsidR="00E42C71">
        <w:rPr>
          <w:rFonts w:ascii="GHEA Grapalat" w:hAnsi="GHEA Grapalat" w:cs="Sylfaen"/>
          <w:sz w:val="20"/>
          <w:lang w:val="hy-AM"/>
        </w:rPr>
        <w:t>10</w:t>
      </w:r>
      <w:r w:rsidR="00D900DA" w:rsidRPr="00D900DA">
        <w:rPr>
          <w:rFonts w:ascii="GHEA Grapalat" w:hAnsi="GHEA Grapalat" w:cs="Sylfaen"/>
          <w:sz w:val="20"/>
          <w:lang w:val="hy-AM"/>
        </w:rPr>
        <w:t xml:space="preserve">-ին </w:t>
      </w:r>
      <w:r w:rsidR="00D900DA" w:rsidRPr="00D900DA">
        <w:rPr>
          <w:rFonts w:ascii="GHEA Grapalat" w:hAnsi="GHEA Grapalat" w:cs="Sylfaen"/>
          <w:sz w:val="20"/>
          <w:lang w:val="af-ZA"/>
        </w:rPr>
        <w:t>կատարված փոփոխության վերաբերյալ համառոտ տեղեկատվությունը և կատարված փոփոխությունը պարունակող` երկկողմ հաստատված փաստաթղթի պատճենը։</w:t>
      </w:r>
    </w:p>
    <w:p w14:paraId="3CBCE037" w14:textId="2A28256A" w:rsidR="00534F2C" w:rsidRDefault="00534F2C" w:rsidP="00D900DA">
      <w:pPr>
        <w:spacing w:line="360" w:lineRule="auto"/>
        <w:ind w:firstLine="708"/>
        <w:jc w:val="both"/>
        <w:rPr>
          <w:lang w:val="af-ZA"/>
        </w:rPr>
      </w:pPr>
    </w:p>
    <w:tbl>
      <w:tblPr>
        <w:tblW w:w="9781" w:type="dxa"/>
        <w:tblInd w:w="-632" w:type="dxa"/>
        <w:tblLook w:val="04A0" w:firstRow="1" w:lastRow="0" w:firstColumn="1" w:lastColumn="0" w:noHBand="0" w:noVBand="1"/>
      </w:tblPr>
      <w:tblGrid>
        <w:gridCol w:w="4394"/>
        <w:gridCol w:w="5387"/>
      </w:tblGrid>
      <w:tr w:rsidR="00D900DA" w:rsidRPr="00E42C71" w14:paraId="6D0D5B96" w14:textId="77777777" w:rsidTr="00D900DA">
        <w:trPr>
          <w:trHeight w:val="1041"/>
        </w:trPr>
        <w:tc>
          <w:tcPr>
            <w:tcW w:w="4394" w:type="dxa"/>
          </w:tcPr>
          <w:p w14:paraId="5FD63B49" w14:textId="77777777" w:rsidR="00D900DA" w:rsidRPr="00154E78" w:rsidRDefault="00D900DA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Փոփոխության</w:t>
            </w:r>
            <w:r w:rsidRPr="00154E78">
              <w:rPr>
                <w:rFonts w:ascii="GHEA Grapalat" w:hAnsi="GHEA Grapalat" w:cs="Sylfaen"/>
                <w:sz w:val="20"/>
                <w:lang w:val="af-ZA"/>
              </w:rPr>
              <w:t xml:space="preserve"> առաջացման </w:t>
            </w:r>
            <w:r w:rsidRPr="00855EEE">
              <w:rPr>
                <w:rFonts w:ascii="GHEA Grapalat" w:hAnsi="GHEA Grapalat" w:cs="Sylfaen"/>
                <w:sz w:val="20"/>
                <w:lang w:val="af-ZA"/>
              </w:rPr>
              <w:t>պատճառ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՝ </w:t>
            </w:r>
          </w:p>
        </w:tc>
        <w:tc>
          <w:tcPr>
            <w:tcW w:w="5387" w:type="dxa"/>
          </w:tcPr>
          <w:p w14:paraId="38AD57C8" w14:textId="332E6D62" w:rsidR="00D900DA" w:rsidRPr="00C17969" w:rsidRDefault="00BD48C2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154E78">
              <w:rPr>
                <w:rFonts w:ascii="GHEA Grapalat" w:hAnsi="GHEA Grapalat" w:cs="Sylfaen"/>
                <w:sz w:val="20"/>
                <w:lang w:val="af-ZA"/>
              </w:rPr>
              <w:t>«Գնումների մասին» ՀՀ օրենքի 15-րդ հոդվածի 6-րդ մաս</w:t>
            </w:r>
          </w:p>
        </w:tc>
      </w:tr>
      <w:tr w:rsidR="00D900DA" w:rsidRPr="00E42C71" w14:paraId="24D62516" w14:textId="77777777" w:rsidTr="00D900DA">
        <w:trPr>
          <w:trHeight w:val="1138"/>
        </w:trPr>
        <w:tc>
          <w:tcPr>
            <w:tcW w:w="4394" w:type="dxa"/>
          </w:tcPr>
          <w:p w14:paraId="347F71B8" w14:textId="77777777" w:rsidR="00D900DA" w:rsidRPr="00154E78" w:rsidRDefault="00D900DA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Փոփոխության</w:t>
            </w:r>
            <w:r w:rsidRPr="00154E78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855EEE">
              <w:rPr>
                <w:rFonts w:ascii="GHEA Grapalat" w:hAnsi="GHEA Grapalat" w:cs="Sylfaen"/>
                <w:sz w:val="20"/>
                <w:lang w:val="af-ZA"/>
              </w:rPr>
              <w:t>նկարագրություն</w:t>
            </w:r>
            <w:r w:rsidRPr="00154E78">
              <w:rPr>
                <w:rFonts w:ascii="GHEA Grapalat" w:hAnsi="GHEA Grapalat" w:cs="Sylfaen"/>
                <w:sz w:val="20"/>
                <w:lang w:val="af-ZA"/>
              </w:rPr>
              <w:t>՝</w:t>
            </w:r>
          </w:p>
        </w:tc>
        <w:tc>
          <w:tcPr>
            <w:tcW w:w="5387" w:type="dxa"/>
          </w:tcPr>
          <w:p w14:paraId="183A6CCC" w14:textId="698AE833" w:rsidR="00D900DA" w:rsidRDefault="00BD48C2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 xml:space="preserve">Աշխատանքների կատարման </w:t>
            </w:r>
            <w:r w:rsidRPr="00C17969">
              <w:rPr>
                <w:rFonts w:ascii="GHEA Grapalat" w:hAnsi="GHEA Grapalat" w:cs="Sylfaen"/>
                <w:sz w:val="20"/>
                <w:lang w:val="af-ZA"/>
              </w:rPr>
              <w:t>նպատակով հաստատ</w:t>
            </w:r>
            <w:r>
              <w:rPr>
                <w:rFonts w:ascii="GHEA Grapalat" w:hAnsi="GHEA Grapalat" w:cs="Sylfaen"/>
                <w:sz w:val="20"/>
                <w:lang w:val="af-ZA"/>
              </w:rPr>
              <w:t>վ</w:t>
            </w:r>
            <w:r w:rsidRPr="00C17969">
              <w:rPr>
                <w:rFonts w:ascii="GHEA Grapalat" w:hAnsi="GHEA Grapalat" w:cs="Sylfaen"/>
                <w:sz w:val="20"/>
                <w:lang w:val="af-ZA"/>
              </w:rPr>
              <w:t xml:space="preserve">ել 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է </w:t>
            </w:r>
            <w:r w:rsidRPr="00C17969">
              <w:rPr>
                <w:rFonts w:ascii="GHEA Grapalat" w:hAnsi="GHEA Grapalat" w:cs="Sylfaen"/>
                <w:sz w:val="20"/>
                <w:lang w:val="af-ZA"/>
              </w:rPr>
              <w:t>ֆինանսական պարտավորությ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ունների կատարման ժամանակացույցը </w:t>
            </w:r>
            <w:r w:rsidR="00AC0BA6">
              <w:rPr>
                <w:rFonts w:ascii="GHEA Grapalat" w:hAnsi="GHEA Grapalat" w:cs="Sylfaen"/>
                <w:sz w:val="20"/>
                <w:lang w:val="af-ZA"/>
              </w:rPr>
              <w:t>և կողմերի միջև կնքվել է համապատասխան համաձայնագիր։</w:t>
            </w:r>
          </w:p>
          <w:p w14:paraId="146C967E" w14:textId="77777777" w:rsidR="00D900DA" w:rsidRPr="00C17969" w:rsidRDefault="00D900DA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D900DA" w:rsidRPr="00E42C71" w14:paraId="0660FFEC" w14:textId="77777777" w:rsidTr="00D900DA">
        <w:trPr>
          <w:trHeight w:val="696"/>
        </w:trPr>
        <w:tc>
          <w:tcPr>
            <w:tcW w:w="4394" w:type="dxa"/>
          </w:tcPr>
          <w:p w14:paraId="46597124" w14:textId="77777777" w:rsidR="00D900DA" w:rsidRPr="00855EEE" w:rsidRDefault="00D900DA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Փոփոխության հիմնավորում՝</w:t>
            </w:r>
          </w:p>
        </w:tc>
        <w:tc>
          <w:tcPr>
            <w:tcW w:w="5387" w:type="dxa"/>
          </w:tcPr>
          <w:p w14:paraId="70565C19" w14:textId="35D43FD1" w:rsidR="00D900DA" w:rsidRDefault="00E42C71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24</w:t>
            </w:r>
            <w:bookmarkStart w:id="0" w:name="_GoBack"/>
            <w:bookmarkEnd w:id="0"/>
            <w:r w:rsidR="00D900DA">
              <w:rPr>
                <w:rFonts w:ascii="GHEA Grapalat" w:hAnsi="GHEA Grapalat" w:cs="Sylfaen"/>
                <w:sz w:val="20"/>
                <w:lang w:val="af-ZA"/>
              </w:rPr>
              <w:t>.</w:t>
            </w:r>
            <w:r w:rsidR="00A050FE">
              <w:rPr>
                <w:rFonts w:ascii="GHEA Grapalat" w:hAnsi="GHEA Grapalat" w:cs="Sylfaen"/>
                <w:sz w:val="20"/>
                <w:lang w:val="af-ZA"/>
              </w:rPr>
              <w:t>09</w:t>
            </w:r>
            <w:r w:rsidR="00D900DA">
              <w:rPr>
                <w:rFonts w:ascii="GHEA Grapalat" w:hAnsi="GHEA Grapalat" w:cs="Sylfaen"/>
                <w:sz w:val="20"/>
                <w:lang w:val="af-ZA"/>
              </w:rPr>
              <w:t>.2025</w:t>
            </w:r>
            <w:r w:rsidR="00D900DA" w:rsidRPr="0077310D">
              <w:rPr>
                <w:rFonts w:ascii="GHEA Grapalat" w:hAnsi="GHEA Grapalat" w:cs="Sylfaen"/>
                <w:sz w:val="20"/>
                <w:lang w:val="af-ZA"/>
              </w:rPr>
              <w:t>թ.</w:t>
            </w:r>
            <w:r w:rsidR="00A050FE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="00D900DA" w:rsidRPr="0077310D">
              <w:rPr>
                <w:rFonts w:ascii="GHEA Grapalat" w:hAnsi="GHEA Grapalat" w:cs="Sylfaen"/>
                <w:sz w:val="20"/>
                <w:lang w:val="af-ZA"/>
              </w:rPr>
              <w:t>կնքված</w:t>
            </w:r>
            <w:r w:rsidR="00A050FE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="00AC0BA6" w:rsidRPr="00D900DA">
              <w:rPr>
                <w:rFonts w:ascii="GHEA Grapalat" w:hAnsi="GHEA Grapalat" w:cs="Sylfaen"/>
                <w:sz w:val="20"/>
                <w:lang w:val="af-ZA"/>
              </w:rPr>
              <w:t>ԱՄՄՀ-</w:t>
            </w:r>
            <w:r w:rsidR="00A050FE">
              <w:rPr>
                <w:rFonts w:ascii="GHEA Grapalat" w:hAnsi="GHEA Grapalat" w:cs="Sylfaen"/>
                <w:sz w:val="20"/>
                <w:lang w:val="af-ZA"/>
              </w:rPr>
              <w:t>ԲՄԱՇ</w:t>
            </w:r>
            <w:r w:rsidR="00AC0BA6" w:rsidRPr="00D900DA">
              <w:rPr>
                <w:rFonts w:ascii="GHEA Grapalat" w:hAnsi="GHEA Grapalat" w:cs="Sylfaen"/>
                <w:sz w:val="20"/>
                <w:lang w:val="af-ZA"/>
              </w:rPr>
              <w:t>ՁԲ-2</w:t>
            </w:r>
            <w:r>
              <w:rPr>
                <w:rFonts w:ascii="GHEA Grapalat" w:hAnsi="GHEA Grapalat" w:cs="Sylfaen"/>
                <w:sz w:val="20"/>
                <w:lang w:val="af-ZA"/>
              </w:rPr>
              <w:t>5/8</w:t>
            </w:r>
            <w:r w:rsidR="00A050FE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="00D900DA" w:rsidRPr="0077310D">
              <w:rPr>
                <w:rFonts w:ascii="GHEA Grapalat" w:hAnsi="GHEA Grapalat" w:cs="Sylfaen"/>
                <w:sz w:val="20"/>
                <w:lang w:val="af-ZA"/>
              </w:rPr>
              <w:t xml:space="preserve">ծածկագրով պայմանագրի </w:t>
            </w:r>
            <w:r w:rsidR="00A050FE">
              <w:rPr>
                <w:rFonts w:ascii="GHEA Grapalat" w:hAnsi="GHEA Grapalat" w:cs="Sylfaen"/>
                <w:sz w:val="20"/>
                <w:lang w:val="af-ZA"/>
              </w:rPr>
              <w:t>8</w:t>
            </w:r>
            <w:r w:rsidR="00D900DA">
              <w:rPr>
                <w:rFonts w:ascii="GHEA Grapalat" w:hAnsi="GHEA Grapalat" w:cs="Sylfaen"/>
                <w:sz w:val="20"/>
                <w:lang w:val="af-ZA"/>
              </w:rPr>
              <w:t>.</w:t>
            </w:r>
            <w:r w:rsidR="00A050FE">
              <w:rPr>
                <w:rFonts w:ascii="GHEA Grapalat" w:hAnsi="GHEA Grapalat" w:cs="Sylfaen"/>
                <w:sz w:val="20"/>
                <w:lang w:val="af-ZA"/>
              </w:rPr>
              <w:t>16</w:t>
            </w:r>
            <w:r w:rsidR="00D900DA" w:rsidRPr="0077310D">
              <w:rPr>
                <w:rFonts w:ascii="GHEA Grapalat" w:hAnsi="GHEA Grapalat" w:cs="Sylfaen"/>
                <w:sz w:val="20"/>
                <w:lang w:val="af-ZA"/>
              </w:rPr>
              <w:t xml:space="preserve"> կետը</w:t>
            </w:r>
            <w:r w:rsidR="00D900DA" w:rsidRPr="0001242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</w:p>
          <w:p w14:paraId="3C182C1C" w14:textId="77777777" w:rsidR="00D900DA" w:rsidRPr="00855EEE" w:rsidRDefault="00D900DA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14:paraId="5554D377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1321D917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3E539A6F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6050F7EA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4B54986E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289B3E2D" w14:textId="79C47145" w:rsidR="00D900DA" w:rsidRPr="00154E78" w:rsidRDefault="00D900DA" w:rsidP="00D900DA">
      <w:pPr>
        <w:pStyle w:val="31"/>
        <w:spacing w:line="360" w:lineRule="auto"/>
        <w:ind w:firstLine="0"/>
        <w:jc w:val="right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154E78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GHEA Grapalat" w:hAnsi="GHEA Grapalat" w:cs="Sylfaen"/>
          <w:b w:val="0"/>
          <w:i w:val="0"/>
          <w:sz w:val="20"/>
          <w:u w:val="none"/>
          <w:lang w:val="af-ZA"/>
        </w:rPr>
        <w:t xml:space="preserve">ՀՀ </w:t>
      </w:r>
      <w:r w:rsidR="00392734">
        <w:rPr>
          <w:rFonts w:ascii="GHEA Grapalat" w:hAnsi="GHEA Grapalat" w:cs="Sylfaen"/>
          <w:b w:val="0"/>
          <w:i w:val="0"/>
          <w:sz w:val="20"/>
          <w:u w:val="none"/>
          <w:lang w:val="hy-AM"/>
        </w:rPr>
        <w:t>Արա</w:t>
      </w:r>
      <w:r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րատի մարզի Մասիսի համայնքապետարան</w:t>
      </w:r>
    </w:p>
    <w:p w14:paraId="506E0AA5" w14:textId="77777777" w:rsidR="00D900DA" w:rsidRP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sectPr w:rsidR="00D900DA" w:rsidRPr="00D900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5F52"/>
    <w:rsid w:val="00346ADE"/>
    <w:rsid w:val="00392734"/>
    <w:rsid w:val="003B6058"/>
    <w:rsid w:val="00495F52"/>
    <w:rsid w:val="00534F2C"/>
    <w:rsid w:val="006A088B"/>
    <w:rsid w:val="00821C0D"/>
    <w:rsid w:val="00A050FE"/>
    <w:rsid w:val="00AC0BA6"/>
    <w:rsid w:val="00BD48C2"/>
    <w:rsid w:val="00D673FB"/>
    <w:rsid w:val="00D900DA"/>
    <w:rsid w:val="00E42C71"/>
    <w:rsid w:val="00E92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1815F9"/>
  <w15:chartTrackingRefBased/>
  <w15:docId w15:val="{A2270943-30F9-46DD-8ED4-B58D062BA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4F2C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495F5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ru-RU"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95F5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ru-RU"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95F52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ru-RU"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5F52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95F52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F52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ru-RU"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95F52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ru-RU"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95F52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ru-RU"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95F52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ru-RU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95F5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95F5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95F5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95F5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95F5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95F5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95F5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95F5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95F5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95F5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495F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95F52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ru-RU"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495F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95F52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ru-RU"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495F5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95F5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ru-RU"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495F5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95F5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495F5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95F52"/>
    <w:rPr>
      <w:b/>
      <w:bCs/>
      <w:smallCaps/>
      <w:color w:val="2F5496" w:themeColor="accent1" w:themeShade="BF"/>
      <w:spacing w:val="5"/>
    </w:rPr>
  </w:style>
  <w:style w:type="paragraph" w:styleId="31">
    <w:name w:val="Body Text Indent 3"/>
    <w:basedOn w:val="a"/>
    <w:link w:val="32"/>
    <w:rsid w:val="00D900D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D900DA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145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Sofya Asryan</dc:creator>
  <cp:keywords/>
  <dc:description/>
  <cp:lastModifiedBy>ASRock</cp:lastModifiedBy>
  <cp:revision>7</cp:revision>
  <dcterms:created xsi:type="dcterms:W3CDTF">2026-02-05T07:23:00Z</dcterms:created>
  <dcterms:modified xsi:type="dcterms:W3CDTF">2026-03-11T08:41:00Z</dcterms:modified>
</cp:coreProperties>
</file>