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F332A3">
        <w:rPr>
          <w:rFonts w:ascii="GHEA Grapalat" w:hAnsi="GHEA Grapalat" w:cs="Sylfaen"/>
          <w:sz w:val="24"/>
          <w:szCs w:val="24"/>
          <w:lang w:val="en-US"/>
        </w:rPr>
        <w:t>8</w:t>
      </w:r>
      <w:r w:rsidR="00ED0B2B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r w:rsidR="00F332A3">
        <w:rPr>
          <w:rFonts w:ascii="GHEA Grapalat" w:hAnsi="GHEA Grapalat" w:cs="Sylfaen"/>
          <w:sz w:val="24"/>
          <w:szCs w:val="24"/>
          <w:lang w:val="en-US"/>
        </w:rPr>
        <w:t>ՍԱՄԱԼԻ</w:t>
      </w:r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2A3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2A3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>ԵՔ-</w:t>
      </w:r>
      <w:r w:rsidR="00ED0B2B">
        <w:rPr>
          <w:rFonts w:ascii="GHEA Grapalat" w:hAnsi="GHEA Grapalat" w:cs="Sylfaen"/>
          <w:sz w:val="24"/>
          <w:szCs w:val="24"/>
          <w:lang w:val="en-US"/>
        </w:rPr>
        <w:t>ԲՄ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>ԱՊՁԲ-19/</w:t>
      </w:r>
      <w:r w:rsidR="00ED0B2B">
        <w:rPr>
          <w:rFonts w:ascii="GHEA Grapalat" w:hAnsi="GHEA Grapalat" w:cs="Sylfaen"/>
          <w:sz w:val="24"/>
          <w:szCs w:val="24"/>
          <w:lang w:val="en-US"/>
        </w:rPr>
        <w:t>11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0B2B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ED0B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0B2B">
        <w:rPr>
          <w:rFonts w:ascii="GHEA Grapalat" w:hAnsi="GHEA Grapalat" w:cs="Sylfaen"/>
          <w:sz w:val="24"/>
          <w:szCs w:val="24"/>
          <w:lang w:val="en-US"/>
        </w:rPr>
        <w:t>մրցույթ</w:t>
      </w:r>
      <w:bookmarkStart w:id="0" w:name="_GoBack"/>
      <w:bookmarkEnd w:id="0"/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proofErr w:type="gramStart"/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*«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Գնումների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հետ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կապված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բողոքներ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քննող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անձի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գործունեության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կարգը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հաստատելու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մասին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»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ՀՀ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ֆինանսների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նախարարի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06.12.2018</w:t>
      </w:r>
      <w:r w:rsidRPr="00F13CD0">
        <w:rPr>
          <w:rFonts w:ascii="GHEA Grapalat" w:hAnsi="GHEA Grapalat" w:cs="Sylfaen"/>
          <w:b/>
          <w:i/>
          <w:sz w:val="24"/>
          <w:szCs w:val="24"/>
        </w:rPr>
        <w:t>թ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proofErr w:type="gramEnd"/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  <w:lang w:val="en-US"/>
        </w:rPr>
        <w:t>N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600-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հրամանի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4.3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կետի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համաձայն՝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ՍՑ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ԼՕ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-2019/2</w:t>
      </w:r>
      <w:r>
        <w:rPr>
          <w:rFonts w:ascii="GHEA Grapalat" w:hAnsi="GHEA Grapalat" w:cs="Sylfaen"/>
          <w:b/>
          <w:i/>
          <w:sz w:val="24"/>
          <w:szCs w:val="24"/>
          <w:lang w:val="en-US"/>
        </w:rPr>
        <w:t>40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ընթացակարգի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քննությունը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սկսվում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է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սկզբից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ED0B2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652</cp:revision>
  <cp:lastPrinted>2019-12-17T12:12:00Z</cp:lastPrinted>
  <dcterms:created xsi:type="dcterms:W3CDTF">2016-04-19T09:12:00Z</dcterms:created>
  <dcterms:modified xsi:type="dcterms:W3CDTF">2019-12-17T12:15:00Z</dcterms:modified>
</cp:coreProperties>
</file>