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AE785E" w:rsidRDefault="00166B14" w:rsidP="00AE785E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r w:rsidRPr="00AE785E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AE785E" w:rsidRDefault="00166B14" w:rsidP="00AE785E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AE785E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AE785E" w:rsidRDefault="00166B14" w:rsidP="00AE785E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AE785E" w:rsidRDefault="00166B14" w:rsidP="00AE785E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AE785E" w:rsidRDefault="00166B14" w:rsidP="00AE785E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AE785E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E0042B" w:rsidRPr="00AE785E">
        <w:rPr>
          <w:rFonts w:ascii="GHEA Grapalat" w:hAnsi="GHEA Grapalat" w:cs="Sylfaen"/>
          <w:b w:val="0"/>
          <w:sz w:val="16"/>
          <w:szCs w:val="16"/>
        </w:rPr>
        <w:t>ԱԿՊՈԱԿ-ՄԱԱՊՁԲ-23/2</w:t>
      </w:r>
      <w:r w:rsidR="00AD5724" w:rsidRPr="00AE785E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AE785E" w:rsidRDefault="00166B14" w:rsidP="00AE785E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="000045CB" w:rsidRPr="00AE785E">
        <w:rPr>
          <w:rFonts w:ascii="GHEA Grapalat" w:hAnsi="GHEA Grapalat" w:cs="Sylfaen"/>
          <w:b w:val="0"/>
          <w:sz w:val="16"/>
          <w:szCs w:val="16"/>
          <w:lang w:val="hy-AM"/>
        </w:rPr>
        <w:t>«Աբովյանի կրթահամալիր» ՊՈԱԿ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AE785E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E0042B" w:rsidRPr="00AE785E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Շինարարական</w:t>
      </w:r>
      <w:r w:rsidR="00E0042B" w:rsidRPr="00AE785E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E0042B" w:rsidRPr="00AE785E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ապրանքների</w:t>
      </w:r>
      <w:r w:rsidR="00E0042B" w:rsidRPr="00AE785E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AE785E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E0042B" w:rsidRPr="00AE785E">
        <w:rPr>
          <w:rFonts w:ascii="GHEA Grapalat" w:hAnsi="GHEA Grapalat" w:cs="Sylfaen"/>
          <w:b w:val="0"/>
          <w:sz w:val="16"/>
          <w:szCs w:val="16"/>
        </w:rPr>
        <w:t>ԱԿՊՈԱԿ</w:t>
      </w:r>
      <w:r w:rsidR="00E0042B" w:rsidRPr="00AE785E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0042B" w:rsidRPr="00AE785E">
        <w:rPr>
          <w:rFonts w:ascii="GHEA Grapalat" w:hAnsi="GHEA Grapalat" w:cs="Sylfaen"/>
          <w:b w:val="0"/>
          <w:sz w:val="16"/>
          <w:szCs w:val="16"/>
        </w:rPr>
        <w:t>ՄԱԱՊՁԲ</w:t>
      </w:r>
      <w:r w:rsidR="00E0042B" w:rsidRPr="00AE785E">
        <w:rPr>
          <w:rFonts w:ascii="GHEA Grapalat" w:hAnsi="GHEA Grapalat" w:cs="Sylfaen"/>
          <w:b w:val="0"/>
          <w:sz w:val="16"/>
          <w:szCs w:val="16"/>
          <w:lang w:val="af-ZA"/>
        </w:rPr>
        <w:t>-23/2</w:t>
      </w:r>
      <w:r w:rsidR="00AD5724" w:rsidRPr="00AE785E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AE785E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66B14" w:rsidRPr="00AE785E" w:rsidRDefault="00166B14" w:rsidP="00AE785E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AE785E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4E15A2" w:rsidRPr="00AE785E">
        <w:rPr>
          <w:rFonts w:ascii="GHEA Grapalat" w:hAnsi="GHEA Grapalat"/>
          <w:sz w:val="16"/>
          <w:szCs w:val="16"/>
          <w:lang w:val="af-ZA"/>
        </w:rPr>
        <w:t xml:space="preserve">3 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85E" w:rsidRPr="00AE785E">
        <w:rPr>
          <w:rFonts w:ascii="GHEA Grapalat" w:hAnsi="GHEA Grapalat"/>
          <w:sz w:val="16"/>
          <w:szCs w:val="16"/>
        </w:rPr>
        <w:t>հունիսի</w:t>
      </w:r>
      <w:r w:rsidR="004E15A2" w:rsidRPr="00AE785E">
        <w:rPr>
          <w:rFonts w:ascii="GHEA Grapalat" w:hAnsi="GHEA Grapalat"/>
          <w:sz w:val="16"/>
          <w:szCs w:val="16"/>
          <w:lang w:val="hy-AM"/>
        </w:rPr>
        <w:t xml:space="preserve"> </w:t>
      </w:r>
      <w:r w:rsidR="00AE785E" w:rsidRPr="00AE785E">
        <w:rPr>
          <w:rFonts w:ascii="GHEA Grapalat" w:hAnsi="GHEA Grapalat"/>
          <w:sz w:val="16"/>
          <w:szCs w:val="16"/>
          <w:lang w:val="af-ZA"/>
        </w:rPr>
        <w:t>26</w:t>
      </w:r>
      <w:r w:rsidRPr="00AE785E">
        <w:rPr>
          <w:rFonts w:ascii="GHEA Grapalat" w:hAnsi="GHEA Grapalat"/>
          <w:sz w:val="16"/>
          <w:szCs w:val="16"/>
          <w:lang w:val="af-ZA"/>
        </w:rPr>
        <w:t>-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85E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AE785E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B46AB" w:rsidRPr="00AE785E" w:rsidRDefault="00EB46AB" w:rsidP="00AE785E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Գաջ, գիպսային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Յուղաներկ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Ցեմենտ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 xml:space="preserve">/համապատասխանելու 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19.2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4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Ջրի ծորակ, 1 փականով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5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Ջրի ծորակ, 2 փականով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6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Ներկագլանիկ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Հրավերի պահանջներին համապատասխանող 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7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Վրձին ներկարարական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4.8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8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Խծուծաթել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9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Գուաշ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10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Եվրոպական դռների փականներ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30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11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Եվրոպական դռների փականի միջուկներ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40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12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lastRenderedPageBreak/>
        <w:t>Գնման առարկա է հանդիսանում` Եվրոպական դռների հարակից ապրանքներ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112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13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Սոսինձ, էմուլսիա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32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14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Պտուտակագամ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lastRenderedPageBreak/>
        <w:t>Չափաբաժին 15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Հղկաթուղթ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3.8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16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Լուծիչներ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10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17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Ավազ, շինարարական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lastRenderedPageBreak/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18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Այլ զանազան այգեգործական սարքավորումներ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19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Ծեփամածիկ` գիպսային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8.4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20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Ջրի և գոլորշու խողովակներ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42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21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Ջրային հոսքերի կարգավորման փականներ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5.8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22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Գնդային փական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14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23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Փականներ` ըստ գործառույթների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14.5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24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Կտրող սկավառակ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25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Կոյուղու խողովակներ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9.5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26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Խողովակների միացման մասեր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9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27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Ծնկներ, t-աձև ադապտերներ և խողովակի ամրաններ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28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Խողովակի արմունկ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29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Ծորակների մասեր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10.4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30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Դյուբել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1.8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31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Խողովակների զանազան ամրաններ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5.5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32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Մետաղալարեր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 xml:space="preserve">/համապատասխանելու 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33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Լինոլեում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200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34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Լվացարան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18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35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Զուգարանակոնք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Հրավերի պահանջներին համապատասխանող 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30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36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Գոգաթիակ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37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Մեխ մալուխը պատին ամրացնելու համար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0.06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38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Ներկ լատեքսային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15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39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Լաք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104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40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Հղկաթուղթ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36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41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lastRenderedPageBreak/>
        <w:t>Գնման առարկա է հանդիսանում` Հակահրդեհային վահանակ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50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Չափաբաժին 42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Կիր</w:t>
      </w:r>
    </w:p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AE785E" w:rsidRPr="00AE785E" w:rsidTr="008A62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E785E" w:rsidRPr="00AE785E" w:rsidRDefault="00AE785E" w:rsidP="00AE785E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AE785E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15.2 </w:t>
            </w:r>
          </w:p>
        </w:tc>
      </w:tr>
    </w:tbl>
    <w:p w:rsidR="00AE785E" w:rsidRPr="00AE785E" w:rsidRDefault="00AE785E" w:rsidP="00AE785E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AE785E" w:rsidRPr="00AE785E" w:rsidRDefault="00AE785E" w:rsidP="00AE785E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AE785E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B46AB" w:rsidRPr="00AE785E" w:rsidRDefault="00EB46AB" w:rsidP="00AE785E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66B14" w:rsidRPr="00AE785E" w:rsidRDefault="00166B14" w:rsidP="00AE785E">
      <w:pPr>
        <w:spacing w:after="0"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AE785E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E785E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AE785E">
        <w:rPr>
          <w:rFonts w:ascii="Calibri" w:hAnsi="Calibri" w:cs="Calibri"/>
          <w:sz w:val="16"/>
          <w:szCs w:val="16"/>
          <w:lang w:val="af-ZA"/>
        </w:rPr>
        <w:t> </w:t>
      </w:r>
      <w:r w:rsidRPr="00AE785E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166B14" w:rsidRPr="00AE785E" w:rsidRDefault="00166B14" w:rsidP="00AE785E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AE785E">
        <w:rPr>
          <w:rFonts w:ascii="Calibri" w:hAnsi="Calibri" w:cs="Calibri"/>
          <w:sz w:val="16"/>
          <w:szCs w:val="16"/>
          <w:lang w:val="af-ZA"/>
        </w:rPr>
        <w:t> 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AE785E">
        <w:rPr>
          <w:rFonts w:ascii="GHEA Grapalat" w:hAnsi="GHEA Grapalat"/>
          <w:sz w:val="16"/>
          <w:szCs w:val="16"/>
          <w:lang w:val="hy-AM"/>
        </w:rPr>
        <w:t>4</w:t>
      </w:r>
      <w:r w:rsidRPr="00AE785E">
        <w:rPr>
          <w:rFonts w:ascii="GHEA Grapalat" w:hAnsi="GHEA Grapalat"/>
          <w:sz w:val="16"/>
          <w:szCs w:val="16"/>
          <w:lang w:val="af-ZA"/>
        </w:rPr>
        <w:t>-</w:t>
      </w:r>
      <w:r w:rsidRPr="00AE785E">
        <w:rPr>
          <w:rFonts w:ascii="GHEA Grapalat" w:hAnsi="GHEA Grapalat"/>
          <w:sz w:val="16"/>
          <w:szCs w:val="16"/>
          <w:lang w:val="hy-AM"/>
        </w:rPr>
        <w:t>րդ</w:t>
      </w:r>
      <w:r w:rsidRPr="00AE785E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AE785E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AE785E">
        <w:rPr>
          <w:rFonts w:ascii="GHEA Grapalat" w:hAnsi="GHEA Grapalat" w:cs="Sylfaen"/>
          <w:sz w:val="16"/>
          <w:szCs w:val="16"/>
          <w:lang w:val="hy-AM"/>
        </w:rPr>
        <w:t xml:space="preserve">:   </w:t>
      </w:r>
    </w:p>
    <w:p w:rsidR="00166B14" w:rsidRPr="00AE785E" w:rsidRDefault="00166B14" w:rsidP="00AE785E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E785E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AE785E" w:rsidRDefault="00E0042B" w:rsidP="00AE785E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AE785E">
        <w:rPr>
          <w:rFonts w:ascii="GHEA Grapalat" w:hAnsi="GHEA Grapalat" w:cs="Sylfaen"/>
          <w:sz w:val="16"/>
          <w:szCs w:val="16"/>
        </w:rPr>
        <w:t>ԱԿՊՈԱԿ</w:t>
      </w:r>
      <w:r w:rsidRPr="00AE785E">
        <w:rPr>
          <w:rFonts w:ascii="GHEA Grapalat" w:hAnsi="GHEA Grapalat" w:cs="Sylfaen"/>
          <w:sz w:val="16"/>
          <w:szCs w:val="16"/>
          <w:lang w:val="af-ZA"/>
        </w:rPr>
        <w:t>-</w:t>
      </w:r>
      <w:r w:rsidRPr="00AE785E">
        <w:rPr>
          <w:rFonts w:ascii="GHEA Grapalat" w:hAnsi="GHEA Grapalat" w:cs="Sylfaen"/>
          <w:sz w:val="16"/>
          <w:szCs w:val="16"/>
        </w:rPr>
        <w:t>ՄԱԱՊՁԲ</w:t>
      </w:r>
      <w:r w:rsidRPr="00AE785E">
        <w:rPr>
          <w:rFonts w:ascii="GHEA Grapalat" w:hAnsi="GHEA Grapalat" w:cs="Sylfaen"/>
          <w:sz w:val="16"/>
          <w:szCs w:val="16"/>
          <w:lang w:val="af-ZA"/>
        </w:rPr>
        <w:t>-23/</w:t>
      </w:r>
      <w:proofErr w:type="gramStart"/>
      <w:r w:rsidRPr="00AE785E">
        <w:rPr>
          <w:rFonts w:ascii="GHEA Grapalat" w:hAnsi="GHEA Grapalat" w:cs="Sylfaen"/>
          <w:sz w:val="16"/>
          <w:szCs w:val="16"/>
          <w:lang w:val="af-ZA"/>
        </w:rPr>
        <w:t>2</w:t>
      </w:r>
      <w:r w:rsidR="00AD5724" w:rsidRPr="00AE78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AE785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AE785E">
        <w:rPr>
          <w:rFonts w:ascii="GHEA Grapalat" w:hAnsi="GHEA Grapalat"/>
          <w:sz w:val="16"/>
          <w:szCs w:val="16"/>
          <w:lang w:val="af-ZA"/>
        </w:rPr>
        <w:t>ծածկագրով</w:t>
      </w:r>
      <w:proofErr w:type="gramEnd"/>
      <w:r w:rsidR="00166B14" w:rsidRPr="00AE785E">
        <w:rPr>
          <w:rFonts w:ascii="GHEA Grapalat" w:hAnsi="GHEA Grapalat"/>
          <w:sz w:val="16"/>
          <w:szCs w:val="16"/>
          <w:lang w:val="af-ZA"/>
        </w:rPr>
        <w:t xml:space="preserve"> գնահատող հանձնաժողովի քարտուղար </w:t>
      </w:r>
      <w:r w:rsidR="00166B14" w:rsidRPr="00AE785E">
        <w:rPr>
          <w:rFonts w:ascii="GHEA Grapalat" w:hAnsi="GHEA Grapalat"/>
          <w:sz w:val="16"/>
          <w:szCs w:val="16"/>
        </w:rPr>
        <w:t>Է</w:t>
      </w:r>
      <w:r w:rsidR="00166B14" w:rsidRPr="00AE785E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AE785E" w:rsidRDefault="00166B14" w:rsidP="00AE785E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E785E">
        <w:rPr>
          <w:rFonts w:ascii="GHEA Grapalat" w:hAnsi="GHEA Grapalat"/>
          <w:sz w:val="16"/>
          <w:szCs w:val="16"/>
          <w:lang w:val="af-ZA"/>
        </w:rPr>
        <w:tab/>
      </w:r>
      <w:r w:rsidRPr="00AE785E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AE785E" w:rsidRDefault="00166B14" w:rsidP="00AE785E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E785E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AE785E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AE785E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AE785E" w:rsidRDefault="00166B14" w:rsidP="00AE785E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E785E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AE785E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AE785E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AE785E" w:rsidRDefault="00837664" w:rsidP="00AE785E">
      <w:pPr>
        <w:pStyle w:val="2"/>
        <w:spacing w:line="0" w:lineRule="atLeast"/>
        <w:rPr>
          <w:b/>
          <w:sz w:val="16"/>
          <w:szCs w:val="16"/>
          <w:lang w:val="es-ES"/>
        </w:rPr>
      </w:pPr>
      <w:r w:rsidRPr="00AE785E">
        <w:rPr>
          <w:b/>
          <w:sz w:val="16"/>
          <w:szCs w:val="16"/>
          <w:lang w:val="af-ZA"/>
        </w:rPr>
        <w:t xml:space="preserve">       </w:t>
      </w:r>
      <w:r w:rsidR="00166B14" w:rsidRPr="00AE785E">
        <w:rPr>
          <w:b/>
          <w:sz w:val="16"/>
          <w:szCs w:val="16"/>
          <w:lang w:val="af-ZA"/>
        </w:rPr>
        <w:t xml:space="preserve">Պատվիրատու` </w:t>
      </w:r>
      <w:r w:rsidR="00166B14" w:rsidRPr="00AE785E">
        <w:rPr>
          <w:rFonts w:cs="Sylfaen"/>
          <w:b/>
          <w:sz w:val="16"/>
          <w:szCs w:val="16"/>
          <w:lang w:val="af-ZA"/>
        </w:rPr>
        <w:t xml:space="preserve">   </w:t>
      </w:r>
      <w:r w:rsidR="000045CB" w:rsidRPr="00AE785E">
        <w:rPr>
          <w:rFonts w:cs="Sylfaen"/>
          <w:b/>
          <w:sz w:val="16"/>
          <w:szCs w:val="16"/>
          <w:lang w:val="hy-AM"/>
        </w:rPr>
        <w:t>«Աբովյանի կրթահամալիր» ՊՈԱԿ</w:t>
      </w:r>
    </w:p>
    <w:bookmarkEnd w:id="0"/>
    <w:p w:rsidR="00EB46AB" w:rsidRPr="00AE785E" w:rsidRDefault="00EB46AB" w:rsidP="00AE785E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AE785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166B14"/>
    <w:rsid w:val="001C1CBD"/>
    <w:rsid w:val="001F2D51"/>
    <w:rsid w:val="002C38DD"/>
    <w:rsid w:val="003F6826"/>
    <w:rsid w:val="004A0E14"/>
    <w:rsid w:val="004E15A2"/>
    <w:rsid w:val="006C647D"/>
    <w:rsid w:val="007B4593"/>
    <w:rsid w:val="00837664"/>
    <w:rsid w:val="0085506F"/>
    <w:rsid w:val="00AD5724"/>
    <w:rsid w:val="00AE785E"/>
    <w:rsid w:val="00D53D2F"/>
    <w:rsid w:val="00DB5117"/>
    <w:rsid w:val="00E0042B"/>
    <w:rsid w:val="00EB46AB"/>
    <w:rsid w:val="00F24960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AE78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4188</Words>
  <Characters>23876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18</cp:revision>
  <dcterms:created xsi:type="dcterms:W3CDTF">2020-02-06T11:08:00Z</dcterms:created>
  <dcterms:modified xsi:type="dcterms:W3CDTF">2023-06-26T18:08:00Z</dcterms:modified>
  <cp:category/>
</cp:coreProperties>
</file>