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D24AD" w14:textId="449E5F9D" w:rsidR="0022631D" w:rsidRPr="00AA7EE8" w:rsidRDefault="00C94E0B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</w:pPr>
      <w:r>
        <w:rPr>
          <w:rFonts w:ascii="Sylfaen" w:eastAsia="Times New Roman" w:hAnsi="Sylfaen" w:cs="Sylfaen"/>
          <w:b/>
          <w:bCs/>
          <w:i/>
          <w:sz w:val="16"/>
          <w:szCs w:val="20"/>
          <w:lang w:eastAsia="ru-RU"/>
        </w:rPr>
        <w:t xml:space="preserve"> -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Հավելված N 1 </w:t>
      </w:r>
    </w:p>
    <w:p w14:paraId="0434DD9D" w14:textId="77777777" w:rsidR="0022631D" w:rsidRPr="00AA7EE8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7B267E90" w14:textId="77777777" w:rsidR="0022631D" w:rsidRPr="00AA7EE8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8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>հունիսի 29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-ի N  </w:t>
      </w: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>323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-Ա  հրամանի          </w:t>
      </w:r>
    </w:p>
    <w:p w14:paraId="0ED252CD" w14:textId="77777777" w:rsidR="0022631D" w:rsidRPr="00AA7EE8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b/>
          <w:bCs/>
          <w:i/>
          <w:sz w:val="20"/>
          <w:szCs w:val="20"/>
          <w:u w:val="single"/>
          <w:lang w:val="af-ZA" w:eastAsia="ru-RU"/>
        </w:rPr>
      </w:pPr>
      <w:r w:rsidRPr="00AA7EE8">
        <w:rPr>
          <w:rFonts w:ascii="Sylfaen" w:eastAsia="Times New Roman" w:hAnsi="Sylfaen"/>
          <w:b/>
          <w:bCs/>
          <w:sz w:val="24"/>
          <w:szCs w:val="20"/>
          <w:lang w:val="hy-AM" w:eastAsia="ru-RU"/>
        </w:rPr>
        <w:tab/>
      </w:r>
      <w:r w:rsidRPr="00AA7EE8">
        <w:rPr>
          <w:rFonts w:ascii="Sylfaen" w:eastAsia="Times New Roman" w:hAnsi="Sylfaen"/>
          <w:b/>
          <w:bCs/>
          <w:sz w:val="24"/>
          <w:szCs w:val="20"/>
          <w:lang w:val="af-ZA" w:eastAsia="ru-RU"/>
        </w:rPr>
        <w:tab/>
      </w:r>
      <w:r w:rsidRPr="00AA7EE8">
        <w:rPr>
          <w:rFonts w:ascii="Sylfaen" w:eastAsia="Times New Roman" w:hAnsi="Sylfaen" w:cs="Sylfaen"/>
          <w:b/>
          <w:bCs/>
          <w:i/>
          <w:sz w:val="20"/>
          <w:szCs w:val="20"/>
          <w:u w:val="single"/>
          <w:lang w:val="hy-AM" w:eastAsia="ru-RU"/>
        </w:rPr>
        <w:t>Օրինակելիձև</w:t>
      </w:r>
    </w:p>
    <w:p w14:paraId="35BF38F2" w14:textId="77777777" w:rsidR="0022631D" w:rsidRPr="00AA7EE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</w:p>
    <w:p w14:paraId="03F877C8" w14:textId="77777777" w:rsidR="0022631D" w:rsidRPr="00AA7EE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ՀԱՅՏԱՐԱՐՈՒԹՅՈՒՆ</w:t>
      </w:r>
    </w:p>
    <w:p w14:paraId="6E17DB4A" w14:textId="788A71F3" w:rsidR="0022631D" w:rsidRPr="00AA7EE8" w:rsidRDefault="004F6495" w:rsidP="00BC0BFC">
      <w:pPr>
        <w:spacing w:before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N</w:t>
      </w:r>
      <w:r w:rsidR="00B130FE" w:rsidRPr="00AA7EE8">
        <w:rPr>
          <w:rFonts w:ascii="Sylfaen" w:eastAsia="Times New Roman" w:hAnsi="Sylfaen" w:cs="Sylfaen"/>
          <w:b/>
          <w:bCs/>
          <w:sz w:val="20"/>
          <w:szCs w:val="20"/>
          <w:lang w:val="hy-AM" w:eastAsia="ru-RU"/>
        </w:rPr>
        <w:t>&lt;&lt;</w:t>
      </w:r>
      <w:r w:rsidR="00D268DA" w:rsidRPr="00D268DA">
        <w:rPr>
          <w:rFonts w:ascii="GHEA Grapalat" w:hAnsi="GHEA Grapalat"/>
          <w:b/>
          <w:i/>
          <w:lang w:val="af-ZA"/>
        </w:rPr>
        <w:t xml:space="preserve"> </w:t>
      </w:r>
      <w:r w:rsidR="00B855FA" w:rsidRPr="009E49B5">
        <w:rPr>
          <w:rFonts w:ascii="GHEA Grapalat" w:hAnsi="GHEA Grapalat"/>
          <w:b/>
          <w:sz w:val="20"/>
          <w:szCs w:val="20"/>
          <w:lang w:val="af-ZA"/>
        </w:rPr>
        <w:t>ՇՄԱՀ-</w:t>
      </w:r>
      <w:r w:rsidR="00B855FA" w:rsidRPr="009E49B5">
        <w:rPr>
          <w:rFonts w:ascii="GHEA Grapalat" w:hAnsi="GHEA Grapalat"/>
          <w:b/>
          <w:sz w:val="20"/>
          <w:szCs w:val="20"/>
          <w:lang w:val="ru-RU"/>
        </w:rPr>
        <w:t>Գ</w:t>
      </w:r>
      <w:r w:rsidR="00B855FA" w:rsidRPr="009E49B5">
        <w:rPr>
          <w:rFonts w:ascii="GHEA Grapalat" w:hAnsi="GHEA Grapalat"/>
          <w:b/>
          <w:sz w:val="20"/>
          <w:szCs w:val="20"/>
        </w:rPr>
        <w:t>ՀԾ</w:t>
      </w:r>
      <w:r w:rsidR="00B855FA" w:rsidRPr="009E49B5">
        <w:rPr>
          <w:rFonts w:ascii="GHEA Grapalat" w:hAnsi="GHEA Grapalat"/>
          <w:b/>
          <w:sz w:val="20"/>
          <w:szCs w:val="20"/>
          <w:lang w:val="af-ZA"/>
        </w:rPr>
        <w:t>ՁԲ-2</w:t>
      </w:r>
      <w:r w:rsidR="009E49B5" w:rsidRPr="009E49B5">
        <w:rPr>
          <w:rFonts w:ascii="GHEA Grapalat" w:hAnsi="GHEA Grapalat"/>
          <w:b/>
          <w:sz w:val="20"/>
          <w:szCs w:val="20"/>
          <w:lang w:val="af-ZA"/>
        </w:rPr>
        <w:t>6</w:t>
      </w:r>
      <w:r w:rsidR="00B855FA" w:rsidRPr="009E49B5">
        <w:rPr>
          <w:rFonts w:ascii="GHEA Grapalat" w:hAnsi="GHEA Grapalat"/>
          <w:b/>
          <w:sz w:val="20"/>
          <w:szCs w:val="20"/>
          <w:lang w:val="af-ZA"/>
        </w:rPr>
        <w:t>/</w:t>
      </w:r>
      <w:r w:rsidR="009E49B5" w:rsidRPr="009E49B5">
        <w:rPr>
          <w:rFonts w:ascii="GHEA Grapalat" w:hAnsi="GHEA Grapalat"/>
          <w:b/>
          <w:sz w:val="20"/>
          <w:szCs w:val="20"/>
          <w:lang w:val="af-ZA"/>
        </w:rPr>
        <w:t>39</w:t>
      </w:r>
      <w:r w:rsidR="00B130FE" w:rsidRPr="00AA7EE8">
        <w:rPr>
          <w:rFonts w:ascii="Times New Roman" w:eastAsia="Times New Roman" w:hAnsi="Times New Roman"/>
          <w:b/>
          <w:bCs/>
          <w:sz w:val="20"/>
          <w:szCs w:val="20"/>
          <w:lang w:val="hy-AM" w:eastAsia="ru-RU"/>
        </w:rPr>
        <w:t>&gt;&gt;</w:t>
      </w:r>
      <w:r w:rsidR="0022631D" w:rsidRPr="00AA7EE8">
        <w:rPr>
          <w:rFonts w:ascii="Sylfaen" w:eastAsia="Times New Roman" w:hAnsi="Sylfaen" w:cs="Sylfaen"/>
          <w:b/>
          <w:bCs/>
          <w:sz w:val="18"/>
          <w:szCs w:val="18"/>
          <w:lang w:val="af-ZA" w:eastAsia="ru-RU"/>
        </w:rPr>
        <w:t>կնքված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պայմանագրի մասին</w:t>
      </w:r>
      <w:r w:rsidR="00763E46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bookmarkStart w:id="0" w:name="_GoBack"/>
      <w:r w:rsidR="00B855FA" w:rsidRPr="00B16E5B">
        <w:rPr>
          <w:rFonts w:ascii="GHEA Grapalat" w:hAnsi="GHEA Grapalat"/>
          <w:b/>
          <w:i/>
          <w:iCs/>
          <w:sz w:val="20"/>
          <w:szCs w:val="20"/>
          <w:u w:val="single"/>
          <w:lang w:val="af-ZA"/>
        </w:rPr>
        <w:t xml:space="preserve">ՀՀ Շիրակի մարզի </w:t>
      </w:r>
      <w:r w:rsidR="00B855FA" w:rsidRPr="00B16E5B">
        <w:rPr>
          <w:rFonts w:ascii="GHEA Grapalat" w:hAnsi="GHEA Grapalat" w:cs="Sylfaen"/>
          <w:b/>
          <w:i/>
          <w:iCs/>
          <w:sz w:val="20"/>
          <w:szCs w:val="20"/>
          <w:u w:val="single"/>
          <w:lang w:val="hy-AM"/>
        </w:rPr>
        <w:t xml:space="preserve">Արթիկի համայնքապետարանի կարիքների համար՝ </w:t>
      </w:r>
      <w:r w:rsidR="00B855FA" w:rsidRPr="00B16E5B">
        <w:rPr>
          <w:rFonts w:ascii="GHEA Grapalat" w:hAnsi="GHEA Grapalat"/>
          <w:b/>
          <w:bCs/>
          <w:i/>
          <w:iCs/>
          <w:sz w:val="20"/>
          <w:szCs w:val="20"/>
          <w:u w:val="single"/>
          <w:lang w:val="hy-AM"/>
        </w:rPr>
        <w:t>Արթիկ համայնքին պատկանող անշարժ գույքի գնահատման</w:t>
      </w:r>
      <w:r w:rsidR="00B855FA" w:rsidRPr="00B16E5B">
        <w:rPr>
          <w:rFonts w:ascii="GHEA Grapalat" w:hAnsi="GHEA Grapalat"/>
          <w:b/>
          <w:i/>
          <w:iCs/>
          <w:sz w:val="20"/>
          <w:szCs w:val="20"/>
          <w:u w:val="single"/>
          <w:lang w:val="hy-AM"/>
        </w:rPr>
        <w:t xml:space="preserve"> ծառայությունների</w:t>
      </w:r>
      <w:r w:rsidR="00B855FA" w:rsidRPr="00095BD6">
        <w:rPr>
          <w:rFonts w:ascii="GHEA Grapalat" w:hAnsi="GHEA Grapalat"/>
          <w:b/>
          <w:bCs/>
          <w:i/>
          <w:iCs/>
          <w:sz w:val="20"/>
          <w:szCs w:val="20"/>
          <w:u w:val="single"/>
          <w:lang w:val="hy-AM"/>
        </w:rPr>
        <w:t xml:space="preserve"> </w:t>
      </w:r>
      <w:r w:rsidR="00B855FA" w:rsidRPr="00CF6F08">
        <w:rPr>
          <w:rFonts w:ascii="GHEA Grapalat" w:hAnsi="GHEA Grapalat"/>
          <w:b/>
          <w:i/>
          <w:sz w:val="20"/>
          <w:szCs w:val="20"/>
          <w:u w:val="single"/>
          <w:lang w:val="hy-AM"/>
        </w:rPr>
        <w:t>ձեռքբերման</w:t>
      </w:r>
      <w:r w:rsidR="00B855FA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="00B855FA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նպատակով կազմակերպված </w:t>
      </w:r>
      <w:r w:rsidRPr="00AA7EE8">
        <w:rPr>
          <w:rFonts w:ascii="Sylfaen" w:eastAsia="Times New Roman" w:hAnsi="Sylfaen" w:cs="Sylfaen"/>
          <w:b/>
          <w:bCs/>
          <w:sz w:val="20"/>
          <w:szCs w:val="20"/>
          <w:u w:val="single"/>
          <w:lang w:val="hy-AM" w:eastAsia="ru-RU"/>
        </w:rPr>
        <w:t>N</w:t>
      </w:r>
      <w:r w:rsidR="00BA4ED2" w:rsidRPr="00BA4ED2">
        <w:rPr>
          <w:rFonts w:ascii="GHEA Grapalat" w:hAnsi="GHEA Grapalat"/>
          <w:b/>
          <w:u w:val="single"/>
          <w:lang w:val="af-ZA"/>
        </w:rPr>
        <w:t xml:space="preserve"> </w:t>
      </w:r>
      <w:r w:rsidR="009E49B5" w:rsidRPr="009E49B5">
        <w:rPr>
          <w:rFonts w:ascii="GHEA Grapalat" w:hAnsi="GHEA Grapalat"/>
          <w:b/>
          <w:sz w:val="20"/>
          <w:szCs w:val="20"/>
          <w:lang w:val="af-ZA"/>
        </w:rPr>
        <w:t>ՇՄԱՀ-</w:t>
      </w:r>
      <w:r w:rsidR="009E49B5" w:rsidRPr="009E49B5">
        <w:rPr>
          <w:rFonts w:ascii="GHEA Grapalat" w:hAnsi="GHEA Grapalat"/>
          <w:b/>
          <w:sz w:val="20"/>
          <w:szCs w:val="20"/>
          <w:lang w:val="ru-RU"/>
        </w:rPr>
        <w:t>Գ</w:t>
      </w:r>
      <w:r w:rsidR="009E49B5" w:rsidRPr="009E49B5">
        <w:rPr>
          <w:rFonts w:ascii="GHEA Grapalat" w:hAnsi="GHEA Grapalat"/>
          <w:b/>
          <w:sz w:val="20"/>
          <w:szCs w:val="20"/>
        </w:rPr>
        <w:t>ՀԾ</w:t>
      </w:r>
      <w:r w:rsidR="009E49B5" w:rsidRPr="009E49B5">
        <w:rPr>
          <w:rFonts w:ascii="GHEA Grapalat" w:hAnsi="GHEA Grapalat"/>
          <w:b/>
          <w:sz w:val="20"/>
          <w:szCs w:val="20"/>
          <w:lang w:val="af-ZA"/>
        </w:rPr>
        <w:t>ՁԲ-26/39</w:t>
      </w:r>
      <w:r w:rsidR="00DA06DE" w:rsidRPr="00AA7EE8">
        <w:rPr>
          <w:rFonts w:ascii="Times New Roman" w:eastAsia="Times New Roman" w:hAnsi="Times New Roman"/>
          <w:b/>
          <w:bCs/>
          <w:i/>
          <w:u w:val="single"/>
          <w:lang w:val="hy-AM" w:eastAsia="ru-RU"/>
        </w:rPr>
        <w:t>&gt;&gt;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ծածկագրով գնման ընթացակարգի արդյունքում</w:t>
      </w:r>
      <w:r w:rsidR="002430A9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կնքված պայմանագրի մասին տեղեկատվությունը</w:t>
      </w:r>
      <w:bookmarkEnd w:id="0"/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"/>
        <w:gridCol w:w="384"/>
        <w:gridCol w:w="1028"/>
        <w:gridCol w:w="29"/>
        <w:gridCol w:w="290"/>
        <w:gridCol w:w="213"/>
        <w:gridCol w:w="141"/>
        <w:gridCol w:w="431"/>
        <w:gridCol w:w="136"/>
        <w:gridCol w:w="436"/>
        <w:gridCol w:w="273"/>
        <w:gridCol w:w="189"/>
        <w:gridCol w:w="378"/>
        <w:gridCol w:w="851"/>
        <w:gridCol w:w="283"/>
        <w:gridCol w:w="375"/>
        <w:gridCol w:w="1043"/>
        <w:gridCol w:w="21"/>
        <w:gridCol w:w="120"/>
        <w:gridCol w:w="153"/>
        <w:gridCol w:w="414"/>
        <w:gridCol w:w="84"/>
        <w:gridCol w:w="483"/>
        <w:gridCol w:w="609"/>
        <w:gridCol w:w="219"/>
        <w:gridCol w:w="1816"/>
      </w:tblGrid>
      <w:tr w:rsidR="0022631D" w:rsidRPr="00AA7EE8" w14:paraId="3923CF3A" w14:textId="77777777" w:rsidTr="00BC0BFC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14:paraId="2444A975" w14:textId="77777777" w:rsidR="0022631D" w:rsidRPr="00AA7EE8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26"/>
            <w:shd w:val="clear" w:color="auto" w:fill="auto"/>
            <w:vAlign w:val="center"/>
          </w:tcPr>
          <w:p w14:paraId="7925C5D7" w14:textId="77777777" w:rsidR="0022631D" w:rsidRPr="00AA7EE8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A7EE8" w14:paraId="25EEB4E0" w14:textId="77777777" w:rsidTr="00AA7EE8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14:paraId="2DD1C34E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6" w:type="dxa"/>
            <w:gridSpan w:val="6"/>
            <w:vMerge w:val="restart"/>
            <w:shd w:val="clear" w:color="auto" w:fill="auto"/>
            <w:vAlign w:val="center"/>
          </w:tcPr>
          <w:p w14:paraId="633E5C01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6A5C75F1" w14:textId="77777777" w:rsidR="0022631D" w:rsidRPr="00AA7EE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չափման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82587BF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քանակը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46" w:type="dxa"/>
            <w:gridSpan w:val="7"/>
            <w:shd w:val="clear" w:color="auto" w:fill="auto"/>
            <w:vAlign w:val="center"/>
          </w:tcPr>
          <w:p w14:paraId="52D5AB7D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14:paraId="6A20B30C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0381CEFF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A7EE8" w14:paraId="3EF88B86" w14:textId="77777777" w:rsidTr="00AA7EE8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14:paraId="519DBD9B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6" w:type="dxa"/>
            <w:gridSpan w:val="6"/>
            <w:vMerge/>
            <w:shd w:val="clear" w:color="auto" w:fill="auto"/>
            <w:vAlign w:val="center"/>
          </w:tcPr>
          <w:p w14:paraId="2B7FC10C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vAlign w:val="center"/>
          </w:tcPr>
          <w:p w14:paraId="5F1DA5C0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0F6CA007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5543E7E3" w14:textId="77777777" w:rsidR="0022631D" w:rsidRPr="00AA7EE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46" w:type="dxa"/>
            <w:gridSpan w:val="7"/>
            <w:shd w:val="clear" w:color="auto" w:fill="auto"/>
            <w:vAlign w:val="center"/>
          </w:tcPr>
          <w:p w14:paraId="2923C3E9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դրամ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14:paraId="5C1F9051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41F068FD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AA7EE8" w14:paraId="5CB97198" w14:textId="77777777" w:rsidTr="00AA7EE8">
        <w:trPr>
          <w:trHeight w:val="633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D76CF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3C8F3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105BD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6206A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6CE9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CD76C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7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2D96" w14:textId="77777777" w:rsidR="0022631D" w:rsidRPr="00AA7EE8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Ը</w:t>
            </w:r>
            <w:r w:rsidR="0022631D"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18ECE26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E876EFA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94E0B" w:rsidRPr="00C94E0B" w14:paraId="43F9E9AC" w14:textId="77777777" w:rsidTr="005C1C2F">
        <w:trPr>
          <w:trHeight w:val="20"/>
        </w:trPr>
        <w:tc>
          <w:tcPr>
            <w:tcW w:w="771" w:type="dxa"/>
            <w:shd w:val="clear" w:color="auto" w:fill="auto"/>
            <w:vAlign w:val="center"/>
          </w:tcPr>
          <w:p w14:paraId="5147A8F6" w14:textId="1933CA93" w:rsidR="00C94E0B" w:rsidRPr="00AA7EE8" w:rsidRDefault="00C94E0B" w:rsidP="00C94E0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29CFEA" w14:textId="45014860" w:rsidR="00C94E0B" w:rsidRPr="00CE52E7" w:rsidRDefault="00C94E0B" w:rsidP="00C94E0B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/>
                <w:iCs/>
                <w:sz w:val="16"/>
                <w:szCs w:val="16"/>
                <w:lang w:val="hy-AM" w:eastAsia="ru-RU"/>
              </w:rPr>
            </w:pPr>
            <w:r w:rsidRPr="002E325F">
              <w:rPr>
                <w:rFonts w:ascii="GHEA Grapalat" w:hAnsi="GHEA Grapalat"/>
              </w:rPr>
              <w:t xml:space="preserve">ՀՀ </w:t>
            </w:r>
            <w:proofErr w:type="spellStart"/>
            <w:r w:rsidRPr="002E325F">
              <w:rPr>
                <w:rFonts w:ascii="GHEA Grapalat" w:hAnsi="GHEA Grapalat"/>
              </w:rPr>
              <w:t>Շիրակի</w:t>
            </w:r>
            <w:proofErr w:type="spellEnd"/>
            <w:r w:rsidRPr="002E325F">
              <w:rPr>
                <w:rFonts w:ascii="GHEA Grapalat" w:hAnsi="GHEA Grapalat"/>
              </w:rPr>
              <w:t xml:space="preserve"> </w:t>
            </w:r>
            <w:proofErr w:type="spellStart"/>
            <w:r w:rsidRPr="002E325F">
              <w:rPr>
                <w:rFonts w:ascii="GHEA Grapalat" w:hAnsi="GHEA Grapalat"/>
              </w:rPr>
              <w:t>մարզի</w:t>
            </w:r>
            <w:proofErr w:type="spellEnd"/>
            <w:r w:rsidRPr="002E325F">
              <w:rPr>
                <w:rFonts w:ascii="GHEA Grapalat" w:hAnsi="GHEA Grapalat"/>
              </w:rPr>
              <w:t xml:space="preserve"> </w:t>
            </w:r>
            <w:proofErr w:type="spellStart"/>
            <w:r w:rsidRPr="002E325F">
              <w:rPr>
                <w:rFonts w:ascii="GHEA Grapalat" w:hAnsi="GHEA Grapalat"/>
              </w:rPr>
              <w:t>Արթիկ</w:t>
            </w:r>
            <w:proofErr w:type="spellEnd"/>
            <w:r w:rsidRPr="002E325F">
              <w:rPr>
                <w:rFonts w:ascii="GHEA Grapalat" w:hAnsi="GHEA Grapalat"/>
              </w:rPr>
              <w:t xml:space="preserve"> </w:t>
            </w:r>
            <w:proofErr w:type="spellStart"/>
            <w:r w:rsidRPr="002E325F">
              <w:rPr>
                <w:rFonts w:ascii="GHEA Grapalat" w:hAnsi="GHEA Grapalat"/>
                <w:bCs/>
              </w:rPr>
              <w:t>համայնքին</w:t>
            </w:r>
            <w:proofErr w:type="spellEnd"/>
            <w:r w:rsidRPr="002E325F">
              <w:rPr>
                <w:rFonts w:ascii="GHEA Grapalat" w:hAnsi="GHEA Grapalat"/>
                <w:bCs/>
                <w:lang w:val="es-ES"/>
              </w:rPr>
              <w:t xml:space="preserve"> </w:t>
            </w:r>
            <w:proofErr w:type="spellStart"/>
            <w:r w:rsidRPr="002E325F">
              <w:rPr>
                <w:rFonts w:ascii="GHEA Grapalat" w:hAnsi="GHEA Grapalat"/>
                <w:bCs/>
              </w:rPr>
              <w:t>պատկանող</w:t>
            </w:r>
            <w:proofErr w:type="spellEnd"/>
            <w:r w:rsidRPr="002E325F">
              <w:rPr>
                <w:rFonts w:ascii="GHEA Grapalat" w:hAnsi="GHEA Grapalat"/>
                <w:bCs/>
                <w:lang w:val="es-ES"/>
              </w:rPr>
              <w:t xml:space="preserve"> </w:t>
            </w:r>
            <w:proofErr w:type="spellStart"/>
            <w:r w:rsidRPr="002E325F">
              <w:rPr>
                <w:rFonts w:ascii="GHEA Grapalat" w:hAnsi="GHEA Grapalat"/>
                <w:bCs/>
              </w:rPr>
              <w:t>անշարժ</w:t>
            </w:r>
            <w:proofErr w:type="spellEnd"/>
            <w:r w:rsidRPr="002E325F">
              <w:rPr>
                <w:rFonts w:ascii="GHEA Grapalat" w:hAnsi="GHEA Grapalat"/>
                <w:bCs/>
                <w:lang w:val="es-ES"/>
              </w:rPr>
              <w:t xml:space="preserve"> </w:t>
            </w:r>
            <w:proofErr w:type="spellStart"/>
            <w:r w:rsidRPr="002E325F">
              <w:rPr>
                <w:rFonts w:ascii="GHEA Grapalat" w:hAnsi="GHEA Grapalat"/>
                <w:bCs/>
              </w:rPr>
              <w:t>գույքի</w:t>
            </w:r>
            <w:proofErr w:type="spellEnd"/>
            <w:r w:rsidRPr="002E325F">
              <w:rPr>
                <w:rFonts w:ascii="GHEA Grapalat" w:hAnsi="GHEA Grapalat"/>
                <w:bCs/>
                <w:lang w:val="es-ES"/>
              </w:rPr>
              <w:t xml:space="preserve"> (</w:t>
            </w:r>
            <w:proofErr w:type="spellStart"/>
            <w:r w:rsidRPr="002E325F">
              <w:rPr>
                <w:rFonts w:ascii="GHEA Grapalat" w:hAnsi="GHEA Grapalat"/>
                <w:bCs/>
              </w:rPr>
              <w:t>հողատարածքների</w:t>
            </w:r>
            <w:proofErr w:type="spellEnd"/>
            <w:r w:rsidRPr="002E325F">
              <w:rPr>
                <w:rFonts w:ascii="GHEA Grapalat" w:hAnsi="GHEA Grapalat"/>
                <w:bCs/>
                <w:lang w:val="es-ES"/>
              </w:rPr>
              <w:t xml:space="preserve">) </w:t>
            </w:r>
            <w:proofErr w:type="spellStart"/>
            <w:r w:rsidRPr="002E325F">
              <w:rPr>
                <w:rFonts w:ascii="GHEA Grapalat" w:hAnsi="GHEA Grapalat"/>
                <w:bCs/>
              </w:rPr>
              <w:t>գնահատումների</w:t>
            </w:r>
            <w:proofErr w:type="spellEnd"/>
            <w:r w:rsidRPr="002E325F">
              <w:rPr>
                <w:rFonts w:ascii="GHEA Grapalat" w:hAnsi="GHEA Grapalat"/>
                <w:bCs/>
                <w:lang w:val="es-ES"/>
              </w:rPr>
              <w:t xml:space="preserve"> </w:t>
            </w:r>
            <w:proofErr w:type="spellStart"/>
            <w:r w:rsidRPr="002E325F">
              <w:rPr>
                <w:rFonts w:ascii="GHEA Grapalat" w:hAnsi="GHEA Grapalat"/>
                <w:bCs/>
              </w:rPr>
              <w:t>իրականացման</w:t>
            </w:r>
            <w:proofErr w:type="spellEnd"/>
            <w:r w:rsidRPr="002E325F">
              <w:rPr>
                <w:rFonts w:ascii="GHEA Grapalat" w:hAnsi="GHEA Grapalat"/>
                <w:bCs/>
                <w:lang w:val="es-ES"/>
              </w:rPr>
              <w:t xml:space="preserve"> </w:t>
            </w:r>
            <w:proofErr w:type="spellStart"/>
            <w:r w:rsidRPr="002E325F">
              <w:rPr>
                <w:rFonts w:ascii="GHEA Grapalat" w:hAnsi="GHEA Grapalat"/>
                <w:bCs/>
              </w:rPr>
              <w:t>ծառայություններ</w:t>
            </w:r>
            <w:proofErr w:type="spellEnd"/>
            <w:r w:rsidRPr="002E325F">
              <w:rPr>
                <w:rFonts w:ascii="GHEA Grapalat" w:hAnsi="GHEA Grapalat"/>
                <w:bCs/>
              </w:rPr>
              <w:t>: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A2915" w14:textId="77777777" w:rsidR="00C94E0B" w:rsidRPr="00AA7EE8" w:rsidRDefault="00C94E0B" w:rsidP="00C94E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0C1B" w14:textId="77777777" w:rsidR="00C94E0B" w:rsidRPr="00AA7EE8" w:rsidRDefault="00C94E0B" w:rsidP="00C94E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83CDA" w14:textId="77777777" w:rsidR="00C94E0B" w:rsidRPr="00AA7EE8" w:rsidRDefault="00C94E0B" w:rsidP="00C94E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35741" w14:textId="08F2087B" w:rsidR="00C94E0B" w:rsidRPr="00AA7EE8" w:rsidRDefault="00C94E0B" w:rsidP="00C94E0B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FD6E43">
              <w:rPr>
                <w:rFonts w:ascii="GHEA Grapalat" w:hAnsi="GHEA Grapalat"/>
                <w:color w:val="FF0000"/>
                <w:lang w:val="hy-AM"/>
              </w:rPr>
              <w:t>236</w:t>
            </w:r>
          </w:p>
        </w:tc>
        <w:tc>
          <w:tcPr>
            <w:tcW w:w="17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72D36" w14:textId="2879B18E" w:rsidR="00C94E0B" w:rsidRPr="00AA7EE8" w:rsidRDefault="00C94E0B" w:rsidP="00C94E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Cs/>
                <w:sz w:val="16"/>
                <w:szCs w:val="16"/>
                <w:lang w:val="hy-AM" w:eastAsia="ru-RU"/>
              </w:rPr>
            </w:pPr>
            <w:r w:rsidRPr="00FD6E43">
              <w:rPr>
                <w:rFonts w:ascii="GHEA Grapalat" w:hAnsi="GHEA Grapalat"/>
                <w:color w:val="FF0000"/>
                <w:lang w:val="hy-AM"/>
              </w:rPr>
              <w:t>236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DE26DE" w14:textId="7353D0A7" w:rsidR="00C94E0B" w:rsidRPr="00BE735F" w:rsidRDefault="00C94E0B" w:rsidP="00C94E0B">
            <w:pPr>
              <w:spacing w:before="0" w:after="0"/>
              <w:ind w:left="0" w:firstLine="0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C94E0B">
              <w:rPr>
                <w:rFonts w:ascii="GHEA Grapalat" w:hAnsi="GHEA Grapalat"/>
                <w:lang w:val="hy-AM"/>
              </w:rPr>
              <w:t xml:space="preserve">ՀՀ Շիրակի մարզի Արթիկ </w:t>
            </w:r>
            <w:r w:rsidRPr="00C94E0B">
              <w:rPr>
                <w:rFonts w:ascii="GHEA Grapalat" w:hAnsi="GHEA Grapalat"/>
                <w:bCs/>
                <w:lang w:val="hy-AM"/>
              </w:rPr>
              <w:t>համայնքին</w:t>
            </w:r>
            <w:r w:rsidRPr="002E325F">
              <w:rPr>
                <w:rFonts w:ascii="GHEA Grapalat" w:hAnsi="GHEA Grapalat"/>
                <w:bCs/>
                <w:lang w:val="es-ES"/>
              </w:rPr>
              <w:t xml:space="preserve"> </w:t>
            </w:r>
            <w:r w:rsidRPr="00C94E0B">
              <w:rPr>
                <w:rFonts w:ascii="GHEA Grapalat" w:hAnsi="GHEA Grapalat"/>
                <w:bCs/>
                <w:lang w:val="hy-AM"/>
              </w:rPr>
              <w:t>պատկանող</w:t>
            </w:r>
            <w:r w:rsidRPr="002E325F">
              <w:rPr>
                <w:rFonts w:ascii="GHEA Grapalat" w:hAnsi="GHEA Grapalat"/>
                <w:bCs/>
                <w:lang w:val="es-ES"/>
              </w:rPr>
              <w:t xml:space="preserve"> </w:t>
            </w:r>
            <w:r w:rsidRPr="00C94E0B">
              <w:rPr>
                <w:rFonts w:ascii="GHEA Grapalat" w:hAnsi="GHEA Grapalat"/>
                <w:bCs/>
                <w:lang w:val="hy-AM"/>
              </w:rPr>
              <w:t>անշարժ</w:t>
            </w:r>
            <w:r w:rsidRPr="002E325F">
              <w:rPr>
                <w:rFonts w:ascii="GHEA Grapalat" w:hAnsi="GHEA Grapalat"/>
                <w:bCs/>
                <w:lang w:val="es-ES"/>
              </w:rPr>
              <w:t xml:space="preserve"> </w:t>
            </w:r>
            <w:r w:rsidRPr="00C94E0B">
              <w:rPr>
                <w:rFonts w:ascii="GHEA Grapalat" w:hAnsi="GHEA Grapalat"/>
                <w:bCs/>
                <w:lang w:val="hy-AM"/>
              </w:rPr>
              <w:t>գույքի</w:t>
            </w:r>
            <w:r w:rsidRPr="002E325F">
              <w:rPr>
                <w:rFonts w:ascii="GHEA Grapalat" w:hAnsi="GHEA Grapalat"/>
                <w:bCs/>
                <w:lang w:val="es-ES"/>
              </w:rPr>
              <w:t xml:space="preserve"> (</w:t>
            </w:r>
            <w:r w:rsidRPr="00C94E0B">
              <w:rPr>
                <w:rFonts w:ascii="GHEA Grapalat" w:hAnsi="GHEA Grapalat"/>
                <w:bCs/>
                <w:lang w:val="hy-AM"/>
              </w:rPr>
              <w:t>հողատարածքների</w:t>
            </w:r>
            <w:r w:rsidRPr="002E325F">
              <w:rPr>
                <w:rFonts w:ascii="GHEA Grapalat" w:hAnsi="GHEA Grapalat"/>
                <w:bCs/>
                <w:lang w:val="es-ES"/>
              </w:rPr>
              <w:t xml:space="preserve">) </w:t>
            </w:r>
            <w:r w:rsidRPr="00C94E0B">
              <w:rPr>
                <w:rFonts w:ascii="GHEA Grapalat" w:hAnsi="GHEA Grapalat"/>
                <w:bCs/>
                <w:lang w:val="hy-AM"/>
              </w:rPr>
              <w:t>գնահատումների</w:t>
            </w:r>
            <w:r w:rsidRPr="002E325F">
              <w:rPr>
                <w:rFonts w:ascii="GHEA Grapalat" w:hAnsi="GHEA Grapalat"/>
                <w:bCs/>
                <w:lang w:val="es-ES"/>
              </w:rPr>
              <w:t xml:space="preserve"> </w:t>
            </w:r>
            <w:r w:rsidRPr="00C94E0B">
              <w:rPr>
                <w:rFonts w:ascii="GHEA Grapalat" w:hAnsi="GHEA Grapalat"/>
                <w:bCs/>
                <w:lang w:val="hy-AM"/>
              </w:rPr>
              <w:t>իրականացման</w:t>
            </w:r>
            <w:r w:rsidRPr="002E325F">
              <w:rPr>
                <w:rFonts w:ascii="GHEA Grapalat" w:hAnsi="GHEA Grapalat"/>
                <w:bCs/>
                <w:lang w:val="es-ES"/>
              </w:rPr>
              <w:t xml:space="preserve"> </w:t>
            </w:r>
            <w:r w:rsidRPr="00C94E0B">
              <w:rPr>
                <w:rFonts w:ascii="GHEA Grapalat" w:hAnsi="GHEA Grapalat"/>
                <w:bCs/>
                <w:lang w:val="hy-AM"/>
              </w:rPr>
              <w:t>ծառայություններ: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14:paraId="6285D99B" w14:textId="4B128885" w:rsidR="00C94E0B" w:rsidRPr="00BE735F" w:rsidRDefault="00C94E0B" w:rsidP="00C94E0B">
            <w:pPr>
              <w:spacing w:before="0" w:after="0"/>
              <w:ind w:left="0" w:firstLine="0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C94E0B">
              <w:rPr>
                <w:rFonts w:ascii="GHEA Grapalat" w:hAnsi="GHEA Grapalat"/>
                <w:lang w:val="hy-AM"/>
              </w:rPr>
              <w:t xml:space="preserve">ՀՀ Շիրակի մարզի Արթիկ </w:t>
            </w:r>
            <w:r w:rsidRPr="00C94E0B">
              <w:rPr>
                <w:rFonts w:ascii="GHEA Grapalat" w:hAnsi="GHEA Grapalat"/>
                <w:bCs/>
                <w:lang w:val="hy-AM"/>
              </w:rPr>
              <w:t>համայնքին</w:t>
            </w:r>
            <w:r w:rsidRPr="002E325F">
              <w:rPr>
                <w:rFonts w:ascii="GHEA Grapalat" w:hAnsi="GHEA Grapalat"/>
                <w:bCs/>
                <w:lang w:val="es-ES"/>
              </w:rPr>
              <w:t xml:space="preserve"> </w:t>
            </w:r>
            <w:r w:rsidRPr="00C94E0B">
              <w:rPr>
                <w:rFonts w:ascii="GHEA Grapalat" w:hAnsi="GHEA Grapalat"/>
                <w:bCs/>
                <w:lang w:val="hy-AM"/>
              </w:rPr>
              <w:t>պատկանող</w:t>
            </w:r>
            <w:r w:rsidRPr="002E325F">
              <w:rPr>
                <w:rFonts w:ascii="GHEA Grapalat" w:hAnsi="GHEA Grapalat"/>
                <w:bCs/>
                <w:lang w:val="es-ES"/>
              </w:rPr>
              <w:t xml:space="preserve"> </w:t>
            </w:r>
            <w:r w:rsidRPr="00C94E0B">
              <w:rPr>
                <w:rFonts w:ascii="GHEA Grapalat" w:hAnsi="GHEA Grapalat"/>
                <w:bCs/>
                <w:lang w:val="hy-AM"/>
              </w:rPr>
              <w:t>անշարժ</w:t>
            </w:r>
            <w:r w:rsidRPr="002E325F">
              <w:rPr>
                <w:rFonts w:ascii="GHEA Grapalat" w:hAnsi="GHEA Grapalat"/>
                <w:bCs/>
                <w:lang w:val="es-ES"/>
              </w:rPr>
              <w:t xml:space="preserve"> </w:t>
            </w:r>
            <w:r w:rsidRPr="00C94E0B">
              <w:rPr>
                <w:rFonts w:ascii="GHEA Grapalat" w:hAnsi="GHEA Grapalat"/>
                <w:bCs/>
                <w:lang w:val="hy-AM"/>
              </w:rPr>
              <w:t>գույքի</w:t>
            </w:r>
            <w:r w:rsidRPr="002E325F">
              <w:rPr>
                <w:rFonts w:ascii="GHEA Grapalat" w:hAnsi="GHEA Grapalat"/>
                <w:bCs/>
                <w:lang w:val="es-ES"/>
              </w:rPr>
              <w:t xml:space="preserve"> (</w:t>
            </w:r>
            <w:r w:rsidRPr="00C94E0B">
              <w:rPr>
                <w:rFonts w:ascii="GHEA Grapalat" w:hAnsi="GHEA Grapalat"/>
                <w:bCs/>
                <w:lang w:val="hy-AM"/>
              </w:rPr>
              <w:t>հողատարածքների</w:t>
            </w:r>
            <w:r w:rsidRPr="002E325F">
              <w:rPr>
                <w:rFonts w:ascii="GHEA Grapalat" w:hAnsi="GHEA Grapalat"/>
                <w:bCs/>
                <w:lang w:val="es-ES"/>
              </w:rPr>
              <w:t xml:space="preserve">) </w:t>
            </w:r>
            <w:r w:rsidRPr="00C94E0B">
              <w:rPr>
                <w:rFonts w:ascii="GHEA Grapalat" w:hAnsi="GHEA Grapalat"/>
                <w:bCs/>
                <w:lang w:val="hy-AM"/>
              </w:rPr>
              <w:t>գնահատումների</w:t>
            </w:r>
            <w:r w:rsidRPr="002E325F">
              <w:rPr>
                <w:rFonts w:ascii="GHEA Grapalat" w:hAnsi="GHEA Grapalat"/>
                <w:bCs/>
                <w:lang w:val="es-ES"/>
              </w:rPr>
              <w:t xml:space="preserve"> </w:t>
            </w:r>
            <w:r w:rsidRPr="00C94E0B">
              <w:rPr>
                <w:rFonts w:ascii="GHEA Grapalat" w:hAnsi="GHEA Grapalat"/>
                <w:bCs/>
                <w:lang w:val="hy-AM"/>
              </w:rPr>
              <w:t>իրականացման</w:t>
            </w:r>
            <w:r w:rsidRPr="002E325F">
              <w:rPr>
                <w:rFonts w:ascii="GHEA Grapalat" w:hAnsi="GHEA Grapalat"/>
                <w:bCs/>
                <w:lang w:val="es-ES"/>
              </w:rPr>
              <w:t xml:space="preserve"> </w:t>
            </w:r>
            <w:r w:rsidRPr="00C94E0B">
              <w:rPr>
                <w:rFonts w:ascii="GHEA Grapalat" w:hAnsi="GHEA Grapalat"/>
                <w:bCs/>
                <w:lang w:val="hy-AM"/>
              </w:rPr>
              <w:t>ծառայություններ:</w:t>
            </w:r>
          </w:p>
        </w:tc>
      </w:tr>
      <w:tr w:rsidR="00C94E0B" w:rsidRPr="00C94E0B" w14:paraId="533B1721" w14:textId="77777777" w:rsidTr="005C1C2F">
        <w:trPr>
          <w:trHeight w:val="20"/>
        </w:trPr>
        <w:tc>
          <w:tcPr>
            <w:tcW w:w="771" w:type="dxa"/>
            <w:shd w:val="clear" w:color="auto" w:fill="auto"/>
            <w:vAlign w:val="center"/>
          </w:tcPr>
          <w:p w14:paraId="374D83DE" w14:textId="2E708434" w:rsidR="00C94E0B" w:rsidRDefault="00C94E0B" w:rsidP="00C94E0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3C8AB73" w14:textId="597FF6BC" w:rsidR="00C94E0B" w:rsidRPr="007B516A" w:rsidRDefault="00C94E0B" w:rsidP="00C94E0B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2E325F">
              <w:rPr>
                <w:rFonts w:ascii="GHEA Grapalat" w:hAnsi="GHEA Grapalat"/>
              </w:rPr>
              <w:t xml:space="preserve">ՀՀ </w:t>
            </w:r>
            <w:proofErr w:type="spellStart"/>
            <w:r w:rsidRPr="002E325F">
              <w:rPr>
                <w:rFonts w:ascii="GHEA Grapalat" w:hAnsi="GHEA Grapalat"/>
              </w:rPr>
              <w:t>Շիրակի</w:t>
            </w:r>
            <w:proofErr w:type="spellEnd"/>
            <w:r w:rsidRPr="002E325F">
              <w:rPr>
                <w:rFonts w:ascii="GHEA Grapalat" w:hAnsi="GHEA Grapalat"/>
              </w:rPr>
              <w:t xml:space="preserve"> </w:t>
            </w:r>
            <w:proofErr w:type="spellStart"/>
            <w:r w:rsidRPr="002E325F">
              <w:rPr>
                <w:rFonts w:ascii="GHEA Grapalat" w:hAnsi="GHEA Grapalat"/>
              </w:rPr>
              <w:t>մարզի</w:t>
            </w:r>
            <w:proofErr w:type="spellEnd"/>
            <w:r w:rsidRPr="002E325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2E325F">
              <w:rPr>
                <w:rFonts w:ascii="GHEA Grapalat" w:hAnsi="GHEA Grapalat"/>
              </w:rPr>
              <w:t>Արթիկ</w:t>
            </w:r>
            <w:proofErr w:type="spellEnd"/>
            <w:r w:rsidRPr="002E325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proofErr w:type="gramStart"/>
            <w:r w:rsidRPr="002E325F">
              <w:rPr>
                <w:rFonts w:ascii="GHEA Grapalat" w:hAnsi="GHEA Grapalat"/>
              </w:rPr>
              <w:t>համայնքին</w:t>
            </w:r>
            <w:proofErr w:type="spellEnd"/>
            <w:r w:rsidRPr="002E325F">
              <w:rPr>
                <w:rFonts w:ascii="GHEA Grapalat" w:hAnsi="GHEA Grapalat"/>
                <w:lang w:val="hy-AM"/>
              </w:rPr>
              <w:t xml:space="preserve"> </w:t>
            </w:r>
            <w:r w:rsidRPr="002E325F">
              <w:rPr>
                <w:rFonts w:ascii="GHEA Grapalat" w:hAnsi="GHEA Grapalat"/>
              </w:rPr>
              <w:t xml:space="preserve"> </w:t>
            </w:r>
            <w:r w:rsidRPr="002E325F">
              <w:rPr>
                <w:rFonts w:ascii="GHEA Grapalat" w:hAnsi="GHEA Grapalat"/>
                <w:lang w:val="hy-AM"/>
              </w:rPr>
              <w:t>պատկանող</w:t>
            </w:r>
            <w:proofErr w:type="gramEnd"/>
            <w:r w:rsidRPr="002E325F">
              <w:rPr>
                <w:rFonts w:ascii="GHEA Grapalat" w:hAnsi="GHEA Grapalat"/>
                <w:lang w:val="hy-AM"/>
              </w:rPr>
              <w:t xml:space="preserve"> անշարժ գույքի (շենք շինությունների) գնահատումների իրականացման ծառայություններ</w:t>
            </w:r>
            <w:r w:rsidRPr="002E325F">
              <w:rPr>
                <w:rFonts w:ascii="GHEA Grapalat" w:hAnsi="GHEA Grapalat"/>
                <w:bCs/>
                <w:lang w:val="hy-AM"/>
              </w:rPr>
              <w:t>: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61F6A" w14:textId="666D988C" w:rsidR="00C94E0B" w:rsidRPr="00AA7EE8" w:rsidRDefault="00C94E0B" w:rsidP="00C94E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FE7AB" w14:textId="158228A6" w:rsidR="00C94E0B" w:rsidRPr="00AA7EE8" w:rsidRDefault="00C94E0B" w:rsidP="00C94E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F773DF" w14:textId="3D5E3076" w:rsidR="00C94E0B" w:rsidRPr="00AA7EE8" w:rsidRDefault="00C94E0B" w:rsidP="00C94E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5094D" w14:textId="42FCB174" w:rsidR="00C94E0B" w:rsidRPr="00B855FA" w:rsidRDefault="00C94E0B" w:rsidP="00C94E0B">
            <w:pPr>
              <w:spacing w:before="0" w:after="0"/>
              <w:ind w:left="0" w:firstLine="0"/>
              <w:rPr>
                <w:rFonts w:ascii="GHEA Grapalat" w:hAnsi="GHEA Grapalat"/>
                <w:b/>
                <w:i/>
                <w:lang w:val="ru-RU"/>
              </w:rPr>
            </w:pPr>
            <w:r w:rsidRPr="00FD6E43">
              <w:rPr>
                <w:rFonts w:ascii="GHEA Grapalat" w:hAnsi="GHEA Grapalat"/>
                <w:color w:val="FF0000"/>
                <w:lang w:val="hy-AM"/>
              </w:rPr>
              <w:t>1500</w:t>
            </w:r>
          </w:p>
        </w:tc>
        <w:tc>
          <w:tcPr>
            <w:tcW w:w="17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2C043" w14:textId="3340B8B0" w:rsidR="00C94E0B" w:rsidRDefault="00C94E0B" w:rsidP="00C94E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i/>
              </w:rPr>
            </w:pPr>
            <w:r w:rsidRPr="00FD6E43">
              <w:rPr>
                <w:rFonts w:ascii="GHEA Grapalat" w:hAnsi="GHEA Grapalat"/>
                <w:color w:val="FF0000"/>
                <w:lang w:val="hy-AM"/>
              </w:rPr>
              <w:t>1500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6F6BCC1" w14:textId="36A60459" w:rsidR="00C94E0B" w:rsidRPr="004533F5" w:rsidRDefault="00C94E0B" w:rsidP="00C94E0B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325F">
              <w:rPr>
                <w:rFonts w:ascii="GHEA Grapalat" w:hAnsi="GHEA Grapalat"/>
              </w:rPr>
              <w:t xml:space="preserve">ՀՀ </w:t>
            </w:r>
            <w:proofErr w:type="spellStart"/>
            <w:r w:rsidRPr="002E325F">
              <w:rPr>
                <w:rFonts w:ascii="GHEA Grapalat" w:hAnsi="GHEA Grapalat"/>
              </w:rPr>
              <w:t>Շիրակի</w:t>
            </w:r>
            <w:proofErr w:type="spellEnd"/>
            <w:r w:rsidRPr="002E325F">
              <w:rPr>
                <w:rFonts w:ascii="GHEA Grapalat" w:hAnsi="GHEA Grapalat"/>
              </w:rPr>
              <w:t xml:space="preserve"> </w:t>
            </w:r>
            <w:proofErr w:type="spellStart"/>
            <w:r w:rsidRPr="002E325F">
              <w:rPr>
                <w:rFonts w:ascii="GHEA Grapalat" w:hAnsi="GHEA Grapalat"/>
              </w:rPr>
              <w:t>մարզի</w:t>
            </w:r>
            <w:proofErr w:type="spellEnd"/>
            <w:r w:rsidRPr="002E325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2E325F">
              <w:rPr>
                <w:rFonts w:ascii="GHEA Grapalat" w:hAnsi="GHEA Grapalat"/>
              </w:rPr>
              <w:t>Արթիկ</w:t>
            </w:r>
            <w:proofErr w:type="spellEnd"/>
            <w:r w:rsidRPr="002E325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proofErr w:type="gramStart"/>
            <w:r w:rsidRPr="002E325F">
              <w:rPr>
                <w:rFonts w:ascii="GHEA Grapalat" w:hAnsi="GHEA Grapalat"/>
              </w:rPr>
              <w:t>համայնքին</w:t>
            </w:r>
            <w:proofErr w:type="spellEnd"/>
            <w:r w:rsidRPr="002E325F">
              <w:rPr>
                <w:rFonts w:ascii="GHEA Grapalat" w:hAnsi="GHEA Grapalat"/>
                <w:lang w:val="hy-AM"/>
              </w:rPr>
              <w:t xml:space="preserve"> </w:t>
            </w:r>
            <w:r w:rsidRPr="002E325F">
              <w:rPr>
                <w:rFonts w:ascii="GHEA Grapalat" w:hAnsi="GHEA Grapalat"/>
              </w:rPr>
              <w:t xml:space="preserve"> </w:t>
            </w:r>
            <w:r w:rsidRPr="002E325F">
              <w:rPr>
                <w:rFonts w:ascii="GHEA Grapalat" w:hAnsi="GHEA Grapalat"/>
                <w:lang w:val="hy-AM"/>
              </w:rPr>
              <w:t>պատկանող</w:t>
            </w:r>
            <w:proofErr w:type="gramEnd"/>
            <w:r w:rsidRPr="002E325F">
              <w:rPr>
                <w:rFonts w:ascii="GHEA Grapalat" w:hAnsi="GHEA Grapalat"/>
                <w:lang w:val="hy-AM"/>
              </w:rPr>
              <w:t xml:space="preserve"> անշարժ գույքի (շենք շինությունների) գնահատումների իրականացման ծառայություններ</w:t>
            </w:r>
            <w:r w:rsidRPr="002E325F">
              <w:rPr>
                <w:rFonts w:ascii="GHEA Grapalat" w:hAnsi="GHEA Grapalat"/>
                <w:bCs/>
                <w:lang w:val="hy-AM"/>
              </w:rPr>
              <w:t>: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14:paraId="02B41FF8" w14:textId="6BB17F6D" w:rsidR="00C94E0B" w:rsidRPr="004533F5" w:rsidRDefault="00C94E0B" w:rsidP="00C94E0B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94E0B">
              <w:rPr>
                <w:rFonts w:ascii="GHEA Grapalat" w:hAnsi="GHEA Grapalat"/>
                <w:lang w:val="hy-AM"/>
              </w:rPr>
              <w:t>ՀՀ Շիրակի մարզի</w:t>
            </w:r>
            <w:r w:rsidRPr="002E325F">
              <w:rPr>
                <w:rFonts w:ascii="GHEA Grapalat" w:hAnsi="GHEA Grapalat"/>
                <w:lang w:val="hy-AM"/>
              </w:rPr>
              <w:t xml:space="preserve"> </w:t>
            </w:r>
            <w:r w:rsidRPr="00C94E0B">
              <w:rPr>
                <w:rFonts w:ascii="GHEA Grapalat" w:hAnsi="GHEA Grapalat"/>
                <w:lang w:val="hy-AM"/>
              </w:rPr>
              <w:t>Արթիկ</w:t>
            </w:r>
            <w:r w:rsidRPr="002E325F">
              <w:rPr>
                <w:rFonts w:ascii="GHEA Grapalat" w:hAnsi="GHEA Grapalat"/>
                <w:lang w:val="hy-AM"/>
              </w:rPr>
              <w:t xml:space="preserve"> </w:t>
            </w:r>
            <w:r w:rsidRPr="00C94E0B">
              <w:rPr>
                <w:rFonts w:ascii="GHEA Grapalat" w:hAnsi="GHEA Grapalat"/>
                <w:lang w:val="hy-AM"/>
              </w:rPr>
              <w:t>համայնքին</w:t>
            </w:r>
            <w:r w:rsidRPr="002E325F">
              <w:rPr>
                <w:rFonts w:ascii="GHEA Grapalat" w:hAnsi="GHEA Grapalat"/>
                <w:lang w:val="hy-AM"/>
              </w:rPr>
              <w:t xml:space="preserve"> </w:t>
            </w:r>
            <w:r w:rsidRPr="00C94E0B">
              <w:rPr>
                <w:rFonts w:ascii="GHEA Grapalat" w:hAnsi="GHEA Grapalat"/>
                <w:lang w:val="hy-AM"/>
              </w:rPr>
              <w:t xml:space="preserve"> </w:t>
            </w:r>
            <w:r w:rsidRPr="002E325F">
              <w:rPr>
                <w:rFonts w:ascii="GHEA Grapalat" w:hAnsi="GHEA Grapalat"/>
                <w:lang w:val="hy-AM"/>
              </w:rPr>
              <w:t>պատկանող անշարժ գույքի (շենք շինությունների) գնահատումների իրականացման ծառայություններ</w:t>
            </w:r>
            <w:r w:rsidRPr="002E325F">
              <w:rPr>
                <w:rFonts w:ascii="GHEA Grapalat" w:hAnsi="GHEA Grapalat"/>
                <w:bCs/>
                <w:lang w:val="hy-AM"/>
              </w:rPr>
              <w:t>:</w:t>
            </w:r>
          </w:p>
        </w:tc>
      </w:tr>
      <w:tr w:rsidR="004533F5" w:rsidRPr="00C94E0B" w14:paraId="5A98F179" w14:textId="77777777" w:rsidTr="00012170">
        <w:trPr>
          <w:trHeight w:val="169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5E360CE1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533F5" w:rsidRPr="00C94E0B" w14:paraId="0141CA0A" w14:textId="77777777" w:rsidTr="00BC0BFC">
        <w:trPr>
          <w:trHeight w:val="120"/>
        </w:trPr>
        <w:tc>
          <w:tcPr>
            <w:tcW w:w="43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491B7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6DC64" w14:textId="0E8755FA" w:rsidR="004533F5" w:rsidRPr="00B85EBF" w:rsidRDefault="004533F5" w:rsidP="004533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  <w:t>Գնումների մասին ՀՀ օրենքի 2</w:t>
            </w:r>
            <w:r w:rsidRPr="00B85EBF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  <w:t>2</w:t>
            </w:r>
            <w:r w:rsidR="00B85EBF" w:rsidRPr="00B85EBF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  <w:t xml:space="preserve"> հոդվածը</w:t>
            </w:r>
          </w:p>
        </w:tc>
      </w:tr>
      <w:tr w:rsidR="004533F5" w:rsidRPr="00C94E0B" w14:paraId="4EC62E28" w14:textId="77777777" w:rsidTr="00012170">
        <w:trPr>
          <w:trHeight w:val="196"/>
        </w:trPr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F08FB6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533F5" w:rsidRPr="00AA7EE8" w14:paraId="50150543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58F32" w14:textId="77777777" w:rsidR="004533F5" w:rsidRPr="00AA7EE8" w:rsidRDefault="004533F5" w:rsidP="004533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778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8B342C3" w14:textId="2A4F5421" w:rsidR="004533F5" w:rsidRPr="00AA7EE8" w:rsidRDefault="00C94E0B" w:rsidP="004533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09</w:t>
            </w:r>
            <w:r w:rsidR="004533F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3</w:t>
            </w:r>
            <w:r w:rsidR="004533F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.2</w:t>
            </w:r>
            <w:r w:rsidR="004533F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02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4533F5" w:rsidRPr="00AA7EE8" w14:paraId="262A614C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5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7ADAF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րավերումկատարվածփոփոխություններ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F0450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566ED" w14:textId="77777777" w:rsidR="004533F5" w:rsidRPr="00AA7EE8" w:rsidRDefault="004533F5" w:rsidP="004533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533F5" w:rsidRPr="00AA7EE8" w14:paraId="232C873D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37A39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4BFD7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7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05A7F" w14:textId="77777777" w:rsidR="004533F5" w:rsidRPr="00AA7EE8" w:rsidRDefault="004533F5" w:rsidP="004533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533F5" w:rsidRPr="00AA7EE8" w14:paraId="1299671F" w14:textId="77777777" w:rsidTr="00F445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D0579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Հրավերի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7FCBF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82D16" w14:textId="77777777" w:rsidR="004533F5" w:rsidRPr="00AA7EE8" w:rsidRDefault="004533F5" w:rsidP="004533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68F04" w14:textId="77777777" w:rsidR="004533F5" w:rsidRPr="00AA7EE8" w:rsidRDefault="004533F5" w:rsidP="004533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4533F5" w:rsidRPr="00AA7EE8" w14:paraId="6ADD9C69" w14:textId="77777777" w:rsidTr="00F445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5BB7F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6C98F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F454D" w14:textId="77777777" w:rsidR="004533F5" w:rsidRPr="00AA7EE8" w:rsidRDefault="004533F5" w:rsidP="004533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23FFD" w14:textId="77777777" w:rsidR="004533F5" w:rsidRPr="00AA7EE8" w:rsidRDefault="004533F5" w:rsidP="004533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533F5" w:rsidRPr="00AA7EE8" w14:paraId="1892DA3A" w14:textId="77777777" w:rsidTr="00F445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64E45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59D16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81DAB" w14:textId="77777777" w:rsidR="004533F5" w:rsidRPr="00AA7EE8" w:rsidRDefault="004533F5" w:rsidP="004533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730AB" w14:textId="77777777" w:rsidR="004533F5" w:rsidRPr="00AA7EE8" w:rsidRDefault="004533F5" w:rsidP="004533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533F5" w:rsidRPr="00AA7EE8" w14:paraId="7EAFFFFB" w14:textId="77777777" w:rsidTr="00B2636E">
        <w:trPr>
          <w:trHeight w:val="132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54CAAF32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533F5" w:rsidRPr="00AA7EE8" w14:paraId="6A98F49D" w14:textId="77777777" w:rsidTr="00AA7EE8">
        <w:trPr>
          <w:trHeight w:val="347"/>
        </w:trPr>
        <w:tc>
          <w:tcPr>
            <w:tcW w:w="1197" w:type="dxa"/>
            <w:gridSpan w:val="3"/>
            <w:vMerge w:val="restart"/>
            <w:shd w:val="clear" w:color="auto" w:fill="auto"/>
            <w:vAlign w:val="center"/>
          </w:tcPr>
          <w:p w14:paraId="40FC32D3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14:paraId="26369F32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47" w:type="dxa"/>
            <w:gridSpan w:val="17"/>
            <w:shd w:val="clear" w:color="auto" w:fill="auto"/>
            <w:vAlign w:val="center"/>
          </w:tcPr>
          <w:p w14:paraId="18861323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533F5" w:rsidRPr="00AA7EE8" w14:paraId="1F57C690" w14:textId="77777777" w:rsidTr="00AA7EE8">
        <w:trPr>
          <w:trHeight w:val="98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14:paraId="08ED0F25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vMerge/>
            <w:shd w:val="clear" w:color="auto" w:fill="auto"/>
            <w:vAlign w:val="center"/>
          </w:tcPr>
          <w:p w14:paraId="096AA555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5B556BC5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77143FC0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5EDEAB20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533F5" w:rsidRPr="00AA7EE8" w14:paraId="63E3A45D" w14:textId="77777777" w:rsidTr="001231AE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7D3094DF" w14:textId="38D258C0" w:rsidR="004533F5" w:rsidRDefault="004533F5" w:rsidP="004533F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="00B85EBF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015" w:type="dxa"/>
            <w:gridSpan w:val="24"/>
            <w:shd w:val="clear" w:color="auto" w:fill="auto"/>
            <w:vAlign w:val="center"/>
          </w:tcPr>
          <w:p w14:paraId="38530495" w14:textId="77777777" w:rsidR="004533F5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</w:p>
        </w:tc>
      </w:tr>
      <w:tr w:rsidR="00C94E0B" w:rsidRPr="00AA7EE8" w14:paraId="24694E59" w14:textId="77777777" w:rsidTr="00CE52E7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09175E69" w14:textId="77D14981" w:rsidR="00C94E0B" w:rsidRDefault="00C94E0B" w:rsidP="00C94E0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608D9C4A" w14:textId="75C70EFD" w:rsidR="00C94E0B" w:rsidRPr="00883ABC" w:rsidRDefault="00C94E0B" w:rsidP="00C94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8A1C4E">
              <w:rPr>
                <w:rFonts w:ascii="GHEA Grapalat" w:hAnsi="GHEA Grapalat"/>
                <w:sz w:val="18"/>
                <w:szCs w:val="18"/>
              </w:rPr>
              <w:t xml:space="preserve">«Ա. Գ. ԷՍԹԵՅԹ» </w:t>
            </w:r>
            <w:r w:rsidRPr="008A1C4E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33B19AED" w14:textId="69096B97" w:rsidR="00C94E0B" w:rsidRPr="00CE52E7" w:rsidRDefault="00C94E0B" w:rsidP="00C94E0B">
            <w:pPr>
              <w:spacing w:before="0" w:after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A1C4E"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3F9139FC" w14:textId="021113B6" w:rsidR="00C94E0B" w:rsidRPr="00CE52E7" w:rsidRDefault="00C94E0B" w:rsidP="00C94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A1C4E">
              <w:rPr>
                <w:rFonts w:ascii="GHEA Grapalat" w:hAnsi="GHEA Grapalat"/>
                <w:sz w:val="20"/>
                <w:szCs w:val="20"/>
              </w:rPr>
              <w:t>0.0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416A41C1" w14:textId="4FD72FD7" w:rsidR="00C94E0B" w:rsidRPr="00CE52E7" w:rsidRDefault="00C94E0B" w:rsidP="00C94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A1C4E"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</w:tr>
      <w:tr w:rsidR="00C94E0B" w:rsidRPr="00AA7EE8" w14:paraId="15A4E972" w14:textId="77777777" w:rsidTr="00CE52E7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2CA418DA" w14:textId="4D8A6BE5" w:rsidR="00C94E0B" w:rsidRDefault="00C94E0B" w:rsidP="00C94E0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2E5A255C" w14:textId="4A21C50F" w:rsidR="00C94E0B" w:rsidRPr="008D70F7" w:rsidRDefault="00C94E0B" w:rsidP="00C94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A1C4E">
              <w:rPr>
                <w:rFonts w:ascii="GHEA Grapalat" w:hAnsi="GHEA Grapalat" w:cs="Calibri"/>
                <w:color w:val="000000"/>
                <w:sz w:val="18"/>
                <w:szCs w:val="18"/>
              </w:rPr>
              <w:t>«ՄԱՐ-ՄՈՍ» ՍՊԸ-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5357FCCF" w14:textId="4C8EFB6C" w:rsidR="00C94E0B" w:rsidRPr="00CE52E7" w:rsidRDefault="00C94E0B" w:rsidP="00C94E0B">
            <w:pPr>
              <w:spacing w:before="0" w:after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A1C4E">
              <w:t>91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718A687D" w14:textId="36EE06C5" w:rsidR="00C94E0B" w:rsidRPr="00CE52E7" w:rsidRDefault="00C94E0B" w:rsidP="00C94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A1C4E">
              <w:rPr>
                <w:rFonts w:ascii="GHEA Grapalat" w:hAnsi="GHEA Grapalat"/>
                <w:sz w:val="20"/>
                <w:szCs w:val="20"/>
              </w:rPr>
              <w:t>0.0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65D774B3" w14:textId="184D8792" w:rsidR="00C94E0B" w:rsidRPr="00CE52E7" w:rsidRDefault="00C94E0B" w:rsidP="00C94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A1C4E">
              <w:t>91</w:t>
            </w:r>
          </w:p>
        </w:tc>
      </w:tr>
      <w:tr w:rsidR="00C94E0B" w:rsidRPr="00AA7EE8" w14:paraId="5042C102" w14:textId="77777777" w:rsidTr="00CE52E7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1CE2E5A4" w14:textId="7AC2679B" w:rsidR="00C94E0B" w:rsidRDefault="00C94E0B" w:rsidP="00C94E0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479098B9" w14:textId="229A037B" w:rsidR="00C94E0B" w:rsidRPr="00546BD0" w:rsidRDefault="00C94E0B" w:rsidP="00C94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8A1C4E">
              <w:rPr>
                <w:rFonts w:ascii="GHEA Grapalat" w:hAnsi="GHEA Grapalat" w:cs="Calibri"/>
                <w:color w:val="000000"/>
                <w:sz w:val="18"/>
                <w:szCs w:val="18"/>
              </w:rPr>
              <w:t>«ՍՈՒԱՐ»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113FCA60" w14:textId="347FBE4E" w:rsidR="00C94E0B" w:rsidRDefault="00C94E0B" w:rsidP="00C94E0B">
            <w:pPr>
              <w:spacing w:before="0" w:after="0"/>
              <w:jc w:val="center"/>
            </w:pPr>
            <w:r w:rsidRPr="008A1C4E">
              <w:t>111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57437E32" w14:textId="5D8B085E" w:rsidR="00C94E0B" w:rsidRDefault="00C94E0B" w:rsidP="00C94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8A1C4E">
              <w:rPr>
                <w:rFonts w:ascii="GHEA Grapalat" w:hAnsi="GHEA Grapalat"/>
                <w:sz w:val="20"/>
                <w:szCs w:val="20"/>
              </w:rPr>
              <w:t>0.0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534D1C47" w14:textId="056C7538" w:rsidR="00C94E0B" w:rsidRDefault="00C94E0B" w:rsidP="00C94E0B">
            <w:pPr>
              <w:widowControl w:val="0"/>
              <w:spacing w:before="0" w:after="0"/>
              <w:ind w:left="0" w:firstLine="0"/>
              <w:jc w:val="center"/>
            </w:pPr>
            <w:r w:rsidRPr="008A1C4E">
              <w:t>111</w:t>
            </w:r>
          </w:p>
        </w:tc>
      </w:tr>
      <w:tr w:rsidR="00C94E0B" w:rsidRPr="00AA7EE8" w14:paraId="473A01AC" w14:textId="77777777" w:rsidTr="00CE52E7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6C53259C" w14:textId="1DAC57CE" w:rsidR="00C94E0B" w:rsidRDefault="00C94E0B" w:rsidP="00C94E0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4CD6C164" w14:textId="2CD9A350" w:rsidR="00C94E0B" w:rsidRPr="00BD6A0C" w:rsidRDefault="00C94E0B" w:rsidP="00C94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A1C4E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8A1C4E">
              <w:rPr>
                <w:rFonts w:ascii="GHEA Grapalat" w:hAnsi="GHEA Grapalat"/>
                <w:sz w:val="18"/>
                <w:szCs w:val="18"/>
              </w:rPr>
              <w:t>էքվիլիբրիում</w:t>
            </w:r>
            <w:proofErr w:type="spellEnd"/>
            <w:r w:rsidRPr="008A1C4E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65C5EC92" w14:textId="345AEFDB" w:rsidR="00C94E0B" w:rsidRDefault="00C94E0B" w:rsidP="00C94E0B">
            <w:pPr>
              <w:spacing w:before="0" w:after="0"/>
              <w:jc w:val="center"/>
              <w:rPr>
                <w:color w:val="C00000"/>
              </w:rPr>
            </w:pPr>
            <w:r w:rsidRPr="008A1C4E">
              <w:t>156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751195AC" w14:textId="1FB07C74" w:rsidR="00C94E0B" w:rsidRDefault="00C94E0B" w:rsidP="00C94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A1C4E">
              <w:rPr>
                <w:rFonts w:ascii="GHEA Grapalat" w:hAnsi="GHEA Grapalat"/>
                <w:sz w:val="20"/>
                <w:szCs w:val="20"/>
              </w:rPr>
              <w:t>31.2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3EA7D242" w14:textId="50A32417" w:rsidR="00C94E0B" w:rsidRDefault="00C94E0B" w:rsidP="00C94E0B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 w:rsidRPr="008A1C4E">
              <w:t>187.2</w:t>
            </w:r>
          </w:p>
        </w:tc>
      </w:tr>
      <w:tr w:rsidR="00B85EBF" w:rsidRPr="00AA7EE8" w14:paraId="1D8E878D" w14:textId="77777777" w:rsidTr="008A1874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699F8AAE" w14:textId="4A34DF50" w:rsidR="00B85EBF" w:rsidRDefault="00B85EBF" w:rsidP="00B85EB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015" w:type="dxa"/>
            <w:gridSpan w:val="24"/>
            <w:shd w:val="clear" w:color="auto" w:fill="auto"/>
            <w:vAlign w:val="center"/>
          </w:tcPr>
          <w:p w14:paraId="71B3E614" w14:textId="4FE5F281" w:rsidR="00B85EBF" w:rsidRDefault="00B85EBF" w:rsidP="00B85EBF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94E0B" w:rsidRPr="00AA7EE8" w14:paraId="1CB1218A" w14:textId="77777777" w:rsidTr="00CE52E7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0C3F6CEA" w14:textId="72CE0C81" w:rsidR="00C94E0B" w:rsidRDefault="00C94E0B" w:rsidP="00C94E0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7841F5D7" w14:textId="275E6D7D" w:rsidR="00C94E0B" w:rsidRPr="00883ABC" w:rsidRDefault="00C94E0B" w:rsidP="00C94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8A1C4E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8A1C4E">
              <w:rPr>
                <w:rFonts w:ascii="GHEA Grapalat" w:hAnsi="GHEA Grapalat"/>
                <w:sz w:val="18"/>
                <w:szCs w:val="18"/>
              </w:rPr>
              <w:t>էքվիլիբրիում</w:t>
            </w:r>
            <w:proofErr w:type="spellEnd"/>
            <w:r w:rsidRPr="008A1C4E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15813916" w14:textId="17196CA2" w:rsidR="00C94E0B" w:rsidRDefault="00C94E0B" w:rsidP="00C94E0B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 w:rsidRPr="00B203CC">
              <w:rPr>
                <w:rFonts w:ascii="GHEA Grapalat" w:hAnsi="GHEA Grapalat"/>
                <w:sz w:val="20"/>
                <w:szCs w:val="20"/>
              </w:rPr>
              <w:t>290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1977BDC3" w14:textId="727DED5B" w:rsidR="00C94E0B" w:rsidRDefault="00C94E0B" w:rsidP="00C94E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B203CC">
              <w:rPr>
                <w:rFonts w:ascii="GHEA Grapalat" w:hAnsi="GHEA Grapalat"/>
                <w:sz w:val="20"/>
                <w:szCs w:val="20"/>
              </w:rPr>
              <w:t>58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21B7A13B" w14:textId="14251240" w:rsidR="00C94E0B" w:rsidRDefault="00C94E0B" w:rsidP="00C94E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B203CC">
              <w:rPr>
                <w:rFonts w:ascii="GHEA Grapalat" w:hAnsi="GHEA Grapalat"/>
                <w:sz w:val="20"/>
                <w:szCs w:val="20"/>
              </w:rPr>
              <w:t>348</w:t>
            </w:r>
          </w:p>
        </w:tc>
      </w:tr>
      <w:tr w:rsidR="00C94E0B" w:rsidRPr="00AA7EE8" w14:paraId="1E2AD589" w14:textId="77777777" w:rsidTr="00CE52E7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054FD2D4" w14:textId="65C2AB12" w:rsidR="00C94E0B" w:rsidRDefault="00C94E0B" w:rsidP="00C94E0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6257BE38" w14:textId="5FB988B2" w:rsidR="00C94E0B" w:rsidRPr="00883ABC" w:rsidRDefault="00C94E0B" w:rsidP="00C94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8A1C4E">
              <w:rPr>
                <w:rFonts w:ascii="GHEA Grapalat" w:hAnsi="GHEA Grapalat"/>
                <w:sz w:val="18"/>
                <w:szCs w:val="18"/>
              </w:rPr>
              <w:t xml:space="preserve">«Ա. Գ. ԷՍԹԵՅԹ» </w:t>
            </w:r>
            <w:r w:rsidRPr="008A1C4E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5B2954D1" w14:textId="73BAF6C5" w:rsidR="00C94E0B" w:rsidRDefault="00C94E0B" w:rsidP="00C94E0B">
            <w:pPr>
              <w:spacing w:before="0" w:after="0"/>
              <w:jc w:val="center"/>
              <w:rPr>
                <w:rFonts w:cs="Calibri"/>
                <w:sz w:val="20"/>
                <w:szCs w:val="20"/>
              </w:rPr>
            </w:pPr>
            <w:r w:rsidRPr="00B203CC">
              <w:t>510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5BA7B409" w14:textId="369BE725" w:rsidR="00C94E0B" w:rsidRDefault="00C94E0B" w:rsidP="00C94E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B203CC">
              <w:rPr>
                <w:rFonts w:ascii="GHEA Grapalat" w:hAnsi="GHEA Grapalat"/>
                <w:sz w:val="20"/>
                <w:szCs w:val="20"/>
              </w:rPr>
              <w:t>0.0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4BB29C81" w14:textId="7D89D967" w:rsidR="00C94E0B" w:rsidRDefault="00C94E0B" w:rsidP="00C94E0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B203CC">
              <w:t>510</w:t>
            </w:r>
          </w:p>
        </w:tc>
      </w:tr>
      <w:tr w:rsidR="00C94E0B" w:rsidRPr="00AA7EE8" w14:paraId="657CFB07" w14:textId="77777777" w:rsidTr="00CE52E7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1AFDC342" w14:textId="113B0EDB" w:rsidR="00C94E0B" w:rsidRDefault="00C94E0B" w:rsidP="00C94E0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143874AD" w14:textId="6BED27B7" w:rsidR="00C94E0B" w:rsidRPr="00546BD0" w:rsidRDefault="00C94E0B" w:rsidP="00C94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8A1C4E">
              <w:rPr>
                <w:rFonts w:ascii="GHEA Grapalat" w:hAnsi="GHEA Grapalat" w:cs="Calibri"/>
                <w:color w:val="000000"/>
                <w:sz w:val="18"/>
                <w:szCs w:val="18"/>
              </w:rPr>
              <w:t>«ՄԱՐ-ՄՈՍ» ՍՊԸ-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54E0BF14" w14:textId="60ACB6A2" w:rsidR="00C94E0B" w:rsidRDefault="00C94E0B" w:rsidP="00C94E0B">
            <w:pPr>
              <w:spacing w:before="0" w:after="0"/>
              <w:jc w:val="center"/>
            </w:pPr>
            <w:r w:rsidRPr="00B203CC">
              <w:t>585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4D0F3EE0" w14:textId="30C6E22B" w:rsidR="00C94E0B" w:rsidRDefault="00C94E0B" w:rsidP="00C94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B203CC">
              <w:rPr>
                <w:rFonts w:ascii="GHEA Grapalat" w:hAnsi="GHEA Grapalat"/>
                <w:sz w:val="20"/>
                <w:szCs w:val="20"/>
              </w:rPr>
              <w:t>0.0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5CEC04B2" w14:textId="0CA618A8" w:rsidR="00C94E0B" w:rsidRDefault="00C94E0B" w:rsidP="00C94E0B">
            <w:pPr>
              <w:widowControl w:val="0"/>
              <w:spacing w:before="0" w:after="0"/>
              <w:ind w:left="0" w:firstLine="0"/>
              <w:jc w:val="center"/>
            </w:pPr>
            <w:r w:rsidRPr="00B203CC">
              <w:t>585</w:t>
            </w:r>
          </w:p>
        </w:tc>
      </w:tr>
      <w:tr w:rsidR="00C94E0B" w:rsidRPr="00AA7EE8" w14:paraId="1F23BF5A" w14:textId="77777777" w:rsidTr="00CE52E7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7CB9209A" w14:textId="28EC8847" w:rsidR="00C94E0B" w:rsidRDefault="00C94E0B" w:rsidP="00C94E0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6524BB57" w14:textId="5B0C9489" w:rsidR="00C94E0B" w:rsidRPr="00BD6A0C" w:rsidRDefault="00C94E0B" w:rsidP="00C94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A1C4E">
              <w:rPr>
                <w:rFonts w:ascii="GHEA Grapalat" w:hAnsi="GHEA Grapalat" w:cs="Calibri"/>
                <w:color w:val="000000"/>
                <w:sz w:val="18"/>
                <w:szCs w:val="18"/>
              </w:rPr>
              <w:t>«ՍՈՒԱՐ»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4D33DB23" w14:textId="0CAB2BC2" w:rsidR="00C94E0B" w:rsidRDefault="00C94E0B" w:rsidP="00C94E0B">
            <w:pPr>
              <w:spacing w:before="0" w:after="0"/>
              <w:jc w:val="center"/>
              <w:rPr>
                <w:color w:val="C00000"/>
              </w:rPr>
            </w:pPr>
            <w:r w:rsidRPr="00B203CC">
              <w:t>720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596AA215" w14:textId="1DBA58BE" w:rsidR="00C94E0B" w:rsidRDefault="00C94E0B" w:rsidP="00C94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03CC">
              <w:rPr>
                <w:rFonts w:ascii="GHEA Grapalat" w:hAnsi="GHEA Grapalat"/>
                <w:sz w:val="20"/>
                <w:szCs w:val="20"/>
              </w:rPr>
              <w:t>0.0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6AD8EDB2" w14:textId="10EB2B65" w:rsidR="00C94E0B" w:rsidRDefault="00C94E0B" w:rsidP="00C94E0B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 w:rsidRPr="00B203CC">
              <w:t>720</w:t>
            </w:r>
          </w:p>
        </w:tc>
      </w:tr>
      <w:tr w:rsidR="004533F5" w:rsidRPr="00AA7EE8" w14:paraId="287C554D" w14:textId="77777777" w:rsidTr="00B2636E">
        <w:trPr>
          <w:trHeight w:val="135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288F9CBA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533F5" w:rsidRPr="00AA7EE8" w14:paraId="0F92C2D3" w14:textId="77777777" w:rsidTr="00012170"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13A9F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533F5" w:rsidRPr="00AA7EE8" w14:paraId="2F7DDE4B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0C48E30F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633B7816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AC253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Գնահատման արդյունքները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բավարար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)</w:t>
            </w:r>
          </w:p>
        </w:tc>
      </w:tr>
      <w:tr w:rsidR="004533F5" w:rsidRPr="00AA7EE8" w14:paraId="1C671B6F" w14:textId="77777777" w:rsidTr="00F445E2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5ABB5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8E4AB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94A83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C6DFC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45A0D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F8828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highlight w:val="yellow"/>
                <w:lang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533F5" w:rsidRPr="00AA7EE8" w14:paraId="6495C31B" w14:textId="77777777" w:rsidTr="00F445E2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A942DF1" w14:textId="19F28BD4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1B34E5D" w14:textId="69E53A18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D2417E" w14:textId="380D1B83" w:rsidR="004533F5" w:rsidRPr="00AA7EE8" w:rsidRDefault="004533F5" w:rsidP="004533F5">
            <w:pP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B275458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EDB7813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9A755F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533F5" w:rsidRPr="00AA7EE8" w14:paraId="5C2C64F7" w14:textId="77777777" w:rsidTr="00BC0BFC">
        <w:trPr>
          <w:trHeight w:val="148"/>
        </w:trPr>
        <w:tc>
          <w:tcPr>
            <w:tcW w:w="2254" w:type="dxa"/>
            <w:gridSpan w:val="5"/>
            <w:shd w:val="clear" w:color="auto" w:fill="auto"/>
            <w:vAlign w:val="center"/>
          </w:tcPr>
          <w:p w14:paraId="51B9A240" w14:textId="77777777" w:rsidR="004533F5" w:rsidRPr="00AA7EE8" w:rsidRDefault="004533F5" w:rsidP="004533F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2"/>
            <w:shd w:val="clear" w:color="auto" w:fill="auto"/>
            <w:vAlign w:val="center"/>
          </w:tcPr>
          <w:p w14:paraId="599249F7" w14:textId="77777777" w:rsidR="004533F5" w:rsidRPr="00AA7EE8" w:rsidRDefault="004533F5" w:rsidP="004533F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Հայտերի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մերժման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4533F5" w:rsidRPr="00AA7EE8" w14:paraId="272EF802" w14:textId="77777777" w:rsidTr="00012170">
        <w:trPr>
          <w:trHeight w:val="289"/>
        </w:trPr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2A4893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533F5" w:rsidRPr="00AA7EE8" w14:paraId="68DACB2C" w14:textId="77777777" w:rsidTr="00F474FE">
        <w:trPr>
          <w:trHeight w:val="346"/>
        </w:trPr>
        <w:tc>
          <w:tcPr>
            <w:tcW w:w="47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3EF1" w14:textId="77777777" w:rsidR="004533F5" w:rsidRPr="00AA7EE8" w:rsidRDefault="004533F5" w:rsidP="004533F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որոշման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71B3" w14:textId="671266C4" w:rsidR="004533F5" w:rsidRPr="00AA7EE8" w:rsidRDefault="009E49B5" w:rsidP="004533F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25.</w:t>
            </w:r>
            <w:r w:rsidR="004533F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</w:t>
            </w:r>
            <w:r w:rsidR="004533F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4533F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թ.</w:t>
            </w:r>
          </w:p>
        </w:tc>
      </w:tr>
      <w:tr w:rsidR="004533F5" w:rsidRPr="00AA7EE8" w14:paraId="3190B52E" w14:textId="77777777" w:rsidTr="00F474FE">
        <w:trPr>
          <w:trHeight w:val="92"/>
        </w:trPr>
        <w:tc>
          <w:tcPr>
            <w:tcW w:w="4741" w:type="dxa"/>
            <w:gridSpan w:val="14"/>
            <w:vMerge w:val="restart"/>
            <w:shd w:val="clear" w:color="auto" w:fill="auto"/>
            <w:vAlign w:val="center"/>
          </w:tcPr>
          <w:p w14:paraId="2CB14D73" w14:textId="77777777" w:rsidR="004533F5" w:rsidRPr="00AA7EE8" w:rsidRDefault="004533F5" w:rsidP="004533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4EEEC" w14:textId="78EEAAA4" w:rsidR="004533F5" w:rsidRPr="00AA7EE8" w:rsidRDefault="004533F5" w:rsidP="004533F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EABC6" w14:textId="6A65B731" w:rsidR="004533F5" w:rsidRPr="00AA7EE8" w:rsidRDefault="004533F5" w:rsidP="004533F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</w:tr>
      <w:tr w:rsidR="004533F5" w:rsidRPr="00AA7EE8" w14:paraId="686E5456" w14:textId="77777777" w:rsidTr="00F474FE">
        <w:trPr>
          <w:trHeight w:val="92"/>
        </w:trPr>
        <w:tc>
          <w:tcPr>
            <w:tcW w:w="47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36EEB" w14:textId="77777777" w:rsidR="004533F5" w:rsidRPr="00AA7EE8" w:rsidRDefault="004533F5" w:rsidP="004533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2F29B" w14:textId="5672C33E" w:rsidR="004533F5" w:rsidRPr="00AA7EE8" w:rsidRDefault="009E49B5" w:rsidP="004533F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26</w:t>
            </w:r>
            <w:r w:rsidR="004533F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</w:t>
            </w:r>
            <w:r w:rsidR="004533F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4533F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3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F7DB" w14:textId="4743F495" w:rsidR="004533F5" w:rsidRPr="00AA7EE8" w:rsidRDefault="009E49B5" w:rsidP="004533F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06</w:t>
            </w:r>
            <w:r w:rsidR="004533F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4</w:t>
            </w:r>
            <w:r w:rsidR="004533F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4533F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թ.</w:t>
            </w:r>
          </w:p>
        </w:tc>
      </w:tr>
      <w:tr w:rsidR="004533F5" w:rsidRPr="00AA7EE8" w14:paraId="69EC914F" w14:textId="77777777" w:rsidTr="00B2636E">
        <w:trPr>
          <w:trHeight w:val="126"/>
        </w:trPr>
        <w:tc>
          <w:tcPr>
            <w:tcW w:w="11212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A667E4" w14:textId="52DD3D83" w:rsidR="004533F5" w:rsidRPr="00AA7EE8" w:rsidRDefault="004533F5" w:rsidP="004533F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         </w:t>
            </w:r>
            <w:r w:rsidR="009E49B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10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.0</w:t>
            </w:r>
            <w:r w:rsidR="009E49B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4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202</w:t>
            </w:r>
            <w:r w:rsidR="009E49B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4533F5" w:rsidRPr="00AA7EE8" w14:paraId="75D2ACFB" w14:textId="77777777" w:rsidTr="00F474FE">
        <w:trPr>
          <w:trHeight w:val="344"/>
        </w:trPr>
        <w:tc>
          <w:tcPr>
            <w:tcW w:w="47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F6ABA" w14:textId="77777777" w:rsidR="004533F5" w:rsidRPr="00AA7EE8" w:rsidRDefault="004533F5" w:rsidP="004533F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E320C" w14:textId="0A86F80F" w:rsidR="004533F5" w:rsidRPr="00AA7EE8" w:rsidRDefault="009E49B5" w:rsidP="004533F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14</w:t>
            </w:r>
            <w:r w:rsidR="004533F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04</w:t>
            </w:r>
            <w:r w:rsidR="004533F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6                             16.04.2026</w:t>
            </w:r>
          </w:p>
        </w:tc>
      </w:tr>
      <w:tr w:rsidR="004533F5" w:rsidRPr="00AA7EE8" w14:paraId="45E0E54C" w14:textId="77777777" w:rsidTr="00F474FE">
        <w:trPr>
          <w:trHeight w:val="105"/>
        </w:trPr>
        <w:tc>
          <w:tcPr>
            <w:tcW w:w="47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302FC" w14:textId="77777777" w:rsidR="004533F5" w:rsidRPr="00AA7EE8" w:rsidRDefault="004533F5" w:rsidP="004533F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</w:t>
            </w:r>
            <w:r w:rsidRPr="00AA7EE8"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eastAsia="ru-RU"/>
              </w:rPr>
              <w:t>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4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6434E" w14:textId="072D3F05" w:rsidR="004533F5" w:rsidRPr="00AA7EE8" w:rsidRDefault="009E49B5" w:rsidP="004533F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17</w:t>
            </w:r>
            <w:r w:rsidR="004533F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04</w:t>
            </w:r>
            <w:r w:rsidR="004533F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6                              17.04.2026</w:t>
            </w:r>
          </w:p>
        </w:tc>
      </w:tr>
      <w:tr w:rsidR="004533F5" w:rsidRPr="00AA7EE8" w14:paraId="4C575231" w14:textId="77777777" w:rsidTr="00B2636E">
        <w:trPr>
          <w:trHeight w:val="52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5FC965E8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533F5" w:rsidRPr="00AA7EE8" w14:paraId="7F93DE22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4CF904A1" w14:textId="77777777" w:rsidR="004533F5" w:rsidRPr="00AA7EE8" w:rsidRDefault="004533F5" w:rsidP="004533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083384BC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23"/>
            <w:shd w:val="clear" w:color="auto" w:fill="auto"/>
            <w:vAlign w:val="center"/>
          </w:tcPr>
          <w:p w14:paraId="3B77D785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այմանագ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533F5" w:rsidRPr="00AA7EE8" w14:paraId="5D62FC6E" w14:textId="77777777" w:rsidTr="00B855FA">
        <w:trPr>
          <w:trHeight w:val="199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66BDAFDE" w14:textId="77777777" w:rsidR="004533F5" w:rsidRPr="00AA7EE8" w:rsidRDefault="004533F5" w:rsidP="004533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1610B8AF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8"/>
            <w:vMerge w:val="restart"/>
            <w:shd w:val="clear" w:color="auto" w:fill="auto"/>
            <w:vAlign w:val="center"/>
          </w:tcPr>
          <w:p w14:paraId="1A89CDAB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33A3E686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Կնքման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42" w:type="dxa"/>
            <w:gridSpan w:val="5"/>
            <w:vMerge w:val="restart"/>
            <w:shd w:val="clear" w:color="auto" w:fill="auto"/>
            <w:vAlign w:val="center"/>
          </w:tcPr>
          <w:p w14:paraId="31CF6E82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Կատարման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7DCF442B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211" w:type="dxa"/>
            <w:gridSpan w:val="5"/>
            <w:shd w:val="clear" w:color="auto" w:fill="auto"/>
            <w:vAlign w:val="center"/>
          </w:tcPr>
          <w:p w14:paraId="137728C0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533F5" w:rsidRPr="00AA7EE8" w14:paraId="0E4AE6B7" w14:textId="77777777" w:rsidTr="00B855FA">
        <w:trPr>
          <w:trHeight w:val="11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397AE805" w14:textId="77777777" w:rsidR="004533F5" w:rsidRPr="00AA7EE8" w:rsidRDefault="004533F5" w:rsidP="004533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3B23DC69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8"/>
            <w:vMerge/>
            <w:shd w:val="clear" w:color="auto" w:fill="auto"/>
            <w:vAlign w:val="center"/>
          </w:tcPr>
          <w:p w14:paraId="69CB84C1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3FB0CD6F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5"/>
            <w:vMerge/>
            <w:shd w:val="clear" w:color="auto" w:fill="auto"/>
            <w:vAlign w:val="center"/>
          </w:tcPr>
          <w:p w14:paraId="7CC5F5AF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16F3D06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211" w:type="dxa"/>
            <w:gridSpan w:val="5"/>
            <w:shd w:val="clear" w:color="auto" w:fill="auto"/>
            <w:vAlign w:val="center"/>
          </w:tcPr>
          <w:p w14:paraId="3384F229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533F5" w:rsidRPr="00AA7EE8" w14:paraId="43C707A3" w14:textId="77777777" w:rsidTr="00B855FA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1A975" w14:textId="77777777" w:rsidR="004533F5" w:rsidRPr="00AA7EE8" w:rsidRDefault="004533F5" w:rsidP="004533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EE970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E31CB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93D38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E6C93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83E70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00BE8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5861E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533F5" w:rsidRPr="00AA7EE8" w14:paraId="77233E4E" w14:textId="77777777" w:rsidTr="00B855FA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6D6C7F6F" w14:textId="5EA9E258" w:rsidR="004533F5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7661B843" w14:textId="032B96EC" w:rsidR="004533F5" w:rsidRPr="00772A42" w:rsidRDefault="009E49B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A1C4E">
              <w:rPr>
                <w:rFonts w:ascii="GHEA Grapalat" w:hAnsi="GHEA Grapalat"/>
                <w:sz w:val="18"/>
                <w:szCs w:val="18"/>
              </w:rPr>
              <w:t xml:space="preserve">«Ա. Գ. ԷՍԹԵՅԹ» </w:t>
            </w:r>
            <w:r w:rsidRPr="008A1C4E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949" w:type="dxa"/>
            <w:gridSpan w:val="8"/>
            <w:shd w:val="clear" w:color="auto" w:fill="auto"/>
          </w:tcPr>
          <w:p w14:paraId="1DE6D4C2" w14:textId="78C73FC7" w:rsidR="004533F5" w:rsidRPr="00281BD0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u w:val="single"/>
                <w:lang w:val="af-ZA"/>
              </w:rPr>
            </w:pPr>
            <w:r w:rsidRPr="007702B4">
              <w:rPr>
                <w:rFonts w:ascii="GHEA Grapalat" w:hAnsi="GHEA Grapalat"/>
                <w:i/>
                <w:iCs/>
                <w:u w:val="single"/>
                <w:lang w:val="af-ZA"/>
              </w:rPr>
              <w:t>ՇՄԱՀ-</w:t>
            </w:r>
            <w:r w:rsidR="00B855FA" w:rsidRPr="005257CF">
              <w:rPr>
                <w:rFonts w:ascii="GHEA Grapalat" w:hAnsi="GHEA Grapalat"/>
                <w:b/>
                <w:lang w:val="af-ZA"/>
              </w:rPr>
              <w:t xml:space="preserve"> ՇՄԱՀ-</w:t>
            </w:r>
            <w:r w:rsidR="00B855FA" w:rsidRPr="005257CF">
              <w:rPr>
                <w:rFonts w:ascii="GHEA Grapalat" w:hAnsi="GHEA Grapalat"/>
                <w:b/>
                <w:lang w:val="ru-RU"/>
              </w:rPr>
              <w:t>Գ</w:t>
            </w:r>
            <w:r w:rsidR="00B855FA">
              <w:rPr>
                <w:rFonts w:ascii="GHEA Grapalat" w:hAnsi="GHEA Grapalat"/>
                <w:b/>
              </w:rPr>
              <w:t>Հ</w:t>
            </w:r>
            <w:r w:rsidR="00B855FA" w:rsidRPr="005257CF">
              <w:rPr>
                <w:rFonts w:ascii="GHEA Grapalat" w:hAnsi="GHEA Grapalat"/>
                <w:b/>
              </w:rPr>
              <w:t>Ծ</w:t>
            </w:r>
            <w:r w:rsidR="00B855FA" w:rsidRPr="005257CF">
              <w:rPr>
                <w:rFonts w:ascii="GHEA Grapalat" w:hAnsi="GHEA Grapalat"/>
                <w:b/>
                <w:lang w:val="af-ZA"/>
              </w:rPr>
              <w:t>ՁԲ-2</w:t>
            </w:r>
            <w:r w:rsidR="009E49B5">
              <w:rPr>
                <w:rFonts w:ascii="GHEA Grapalat" w:hAnsi="GHEA Grapalat"/>
                <w:b/>
                <w:lang w:val="af-ZA"/>
              </w:rPr>
              <w:t>6/39/1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3B7CD80A" w14:textId="0D16A7D2" w:rsidR="004533F5" w:rsidRDefault="009E49B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17.04</w:t>
            </w:r>
            <w:r w:rsidR="004533F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4533F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թ.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14:paraId="3F78CF00" w14:textId="25385DFC" w:rsidR="004533F5" w:rsidRPr="00AA7EE8" w:rsidRDefault="00B855FA" w:rsidP="00B85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25</w:t>
            </w:r>
            <w:r w:rsidR="00B85EBF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9E49B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12</w:t>
            </w:r>
            <w:r w:rsidR="00B85EBF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 w:rsidR="009E49B5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B85EBF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թ.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8AA04E6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76" w:type="dxa"/>
            <w:gridSpan w:val="3"/>
            <w:shd w:val="clear" w:color="auto" w:fill="auto"/>
            <w:vAlign w:val="center"/>
          </w:tcPr>
          <w:p w14:paraId="4D8AB37C" w14:textId="36FEE96D" w:rsidR="004533F5" w:rsidRPr="00AA7EE8" w:rsidRDefault="009E49B5" w:rsidP="004533F5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C00000"/>
              </w:rPr>
              <w:t>1</w:t>
            </w:r>
            <w:r w:rsidR="00B855FA">
              <w:rPr>
                <w:color w:val="C00000"/>
              </w:rPr>
              <w:t> 000 000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D148445" w14:textId="7D8E8461" w:rsidR="004533F5" w:rsidRDefault="009E49B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color w:val="C00000"/>
              </w:rPr>
              <w:t>1</w:t>
            </w:r>
            <w:r w:rsidR="00B855FA">
              <w:rPr>
                <w:color w:val="C00000"/>
              </w:rPr>
              <w:t> 000 000</w:t>
            </w:r>
          </w:p>
        </w:tc>
      </w:tr>
      <w:tr w:rsidR="009E49B5" w:rsidRPr="00AA7EE8" w14:paraId="7D0936E8" w14:textId="77777777" w:rsidTr="00B855FA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21CD31F8" w14:textId="3A4997E7" w:rsidR="009E49B5" w:rsidRDefault="009E49B5" w:rsidP="009E49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5802BA01" w14:textId="319D6D0B" w:rsidR="009E49B5" w:rsidRPr="00BD6A0C" w:rsidRDefault="009E49B5" w:rsidP="009E49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D6A0C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էքվիլիբրիում</w:t>
            </w:r>
            <w:proofErr w:type="spellEnd"/>
            <w:r w:rsidRPr="00BD6A0C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949" w:type="dxa"/>
            <w:gridSpan w:val="8"/>
            <w:shd w:val="clear" w:color="auto" w:fill="auto"/>
          </w:tcPr>
          <w:p w14:paraId="7BA69A11" w14:textId="62FBCF03" w:rsidR="009E49B5" w:rsidRPr="007702B4" w:rsidRDefault="009E49B5" w:rsidP="009E49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iCs/>
                <w:u w:val="single"/>
                <w:lang w:val="af-ZA"/>
              </w:rPr>
            </w:pPr>
            <w:r w:rsidRPr="007702B4">
              <w:rPr>
                <w:rFonts w:ascii="GHEA Grapalat" w:hAnsi="GHEA Grapalat"/>
                <w:i/>
                <w:iCs/>
                <w:u w:val="single"/>
                <w:lang w:val="af-ZA"/>
              </w:rPr>
              <w:t>ՇՄԱՀ-</w:t>
            </w:r>
            <w:r w:rsidRPr="005257CF">
              <w:rPr>
                <w:rFonts w:ascii="GHEA Grapalat" w:hAnsi="GHEA Grapalat"/>
                <w:b/>
                <w:lang w:val="af-ZA"/>
              </w:rPr>
              <w:t xml:space="preserve"> ՇՄԱՀ-</w:t>
            </w:r>
            <w:r w:rsidRPr="005257CF">
              <w:rPr>
                <w:rFonts w:ascii="GHEA Grapalat" w:hAnsi="GHEA Grapalat"/>
                <w:b/>
                <w:lang w:val="ru-RU"/>
              </w:rPr>
              <w:t>Գ</w:t>
            </w:r>
            <w:r>
              <w:rPr>
                <w:rFonts w:ascii="GHEA Grapalat" w:hAnsi="GHEA Grapalat"/>
                <w:b/>
              </w:rPr>
              <w:t>Հ</w:t>
            </w:r>
            <w:r w:rsidRPr="005257CF">
              <w:rPr>
                <w:rFonts w:ascii="GHEA Grapalat" w:hAnsi="GHEA Grapalat"/>
                <w:b/>
              </w:rPr>
              <w:t>Ծ</w:t>
            </w:r>
            <w:r w:rsidRPr="005257CF">
              <w:rPr>
                <w:rFonts w:ascii="GHEA Grapalat" w:hAnsi="GHEA Grapalat"/>
                <w:b/>
                <w:lang w:val="af-ZA"/>
              </w:rPr>
              <w:t>ՁԲ-2</w:t>
            </w:r>
            <w:r>
              <w:rPr>
                <w:rFonts w:ascii="GHEA Grapalat" w:hAnsi="GHEA Grapalat"/>
                <w:b/>
                <w:lang w:val="af-ZA"/>
              </w:rPr>
              <w:t>6/39</w:t>
            </w:r>
            <w:r>
              <w:rPr>
                <w:rFonts w:ascii="GHEA Grapalat" w:hAnsi="GHEA Grapalat"/>
                <w:b/>
                <w:lang w:val="af-ZA"/>
              </w:rPr>
              <w:t>/2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417178FC" w14:textId="1539941E" w:rsidR="009E49B5" w:rsidRDefault="009E49B5" w:rsidP="009E49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17.04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թ.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14:paraId="393B2A4C" w14:textId="5CF409DB" w:rsidR="009E49B5" w:rsidRDefault="009E49B5" w:rsidP="009E49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25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12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թ.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DD27BC7" w14:textId="77777777" w:rsidR="009E49B5" w:rsidRPr="00AA7EE8" w:rsidRDefault="009E49B5" w:rsidP="009E49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76" w:type="dxa"/>
            <w:gridSpan w:val="3"/>
            <w:shd w:val="clear" w:color="auto" w:fill="auto"/>
            <w:vAlign w:val="center"/>
          </w:tcPr>
          <w:p w14:paraId="7EE356C8" w14:textId="192AF0ED" w:rsidR="009E49B5" w:rsidRDefault="009E49B5" w:rsidP="009E49B5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color w:val="C00000"/>
              </w:rPr>
              <w:t>1 000 000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2854086" w14:textId="1F6969D3" w:rsidR="009E49B5" w:rsidRDefault="009E49B5" w:rsidP="009E49B5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color w:val="C00000"/>
              </w:rPr>
              <w:t>1 000 000</w:t>
            </w:r>
          </w:p>
        </w:tc>
      </w:tr>
      <w:tr w:rsidR="004533F5" w:rsidRPr="00AA7EE8" w14:paraId="5CACF53F" w14:textId="77777777" w:rsidTr="00780026">
        <w:trPr>
          <w:trHeight w:val="146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0AB4FF25" w14:textId="6BB0A21D" w:rsidR="004533F5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533F5" w:rsidRPr="00AA7EE8" w14:paraId="735DA98E" w14:textId="77777777" w:rsidTr="00C84D37">
        <w:trPr>
          <w:trHeight w:val="1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522F74D7" w14:textId="3D7B6843" w:rsidR="004533F5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01A23041" w14:textId="425BB8FE" w:rsidR="004533F5" w:rsidRPr="008D70F7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94" w:type="dxa"/>
            <w:gridSpan w:val="7"/>
            <w:shd w:val="clear" w:color="auto" w:fill="auto"/>
            <w:vAlign w:val="center"/>
          </w:tcPr>
          <w:p w14:paraId="1CAB2232" w14:textId="53D4BC44" w:rsidR="004533F5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C4B9561" w14:textId="23476E4C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84" w:type="dxa"/>
            <w:gridSpan w:val="7"/>
            <w:shd w:val="clear" w:color="auto" w:fill="auto"/>
            <w:vAlign w:val="center"/>
          </w:tcPr>
          <w:p w14:paraId="065B0A6E" w14:textId="065F1B2D" w:rsidR="004533F5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DABD029" w14:textId="3E9DD451" w:rsidR="004533F5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E49B5" w:rsidRPr="00AA7EE8" w14:paraId="38495A73" w14:textId="77777777" w:rsidTr="00C84D37">
        <w:trPr>
          <w:trHeight w:val="1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6BE72E31" w14:textId="315732FB" w:rsidR="009E49B5" w:rsidRDefault="009E49B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1EE3F55B" w14:textId="783BFA32" w:rsidR="009E49B5" w:rsidRPr="00BD6A0C" w:rsidRDefault="009E49B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A1C4E">
              <w:rPr>
                <w:rFonts w:ascii="GHEA Grapalat" w:hAnsi="GHEA Grapalat"/>
                <w:sz w:val="18"/>
                <w:szCs w:val="18"/>
              </w:rPr>
              <w:t xml:space="preserve">«Ա. Գ. ԷՍԹԵՅԹ» </w:t>
            </w:r>
            <w:r w:rsidRPr="008A1C4E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694" w:type="dxa"/>
            <w:gridSpan w:val="7"/>
            <w:shd w:val="clear" w:color="auto" w:fill="auto"/>
            <w:vAlign w:val="center"/>
          </w:tcPr>
          <w:p w14:paraId="2A4858BC" w14:textId="1451CDC5" w:rsidR="009E49B5" w:rsidRPr="00BD6A0C" w:rsidRDefault="009E49B5" w:rsidP="00B85E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1C4E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</w:t>
            </w:r>
            <w:r w:rsidRPr="008A1C4E">
              <w:rPr>
                <w:rFonts w:ascii="GHEA Grapalat" w:hAnsi="GHEA Grapalat" w:cs="Sylfaen"/>
                <w:bCs/>
                <w:sz w:val="18"/>
                <w:szCs w:val="18"/>
              </w:rPr>
              <w:t xml:space="preserve">ք. </w:t>
            </w:r>
            <w:proofErr w:type="spellStart"/>
            <w:r w:rsidRPr="008A1C4E">
              <w:rPr>
                <w:rFonts w:ascii="GHEA Grapalat" w:hAnsi="GHEA Grapalat" w:cs="Sylfaen"/>
                <w:color w:val="000000"/>
                <w:sz w:val="18"/>
                <w:szCs w:val="18"/>
              </w:rPr>
              <w:t>Գյումրի</w:t>
            </w:r>
            <w:proofErr w:type="spellEnd"/>
            <w:r w:rsidRPr="008A1C4E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Գ. </w:t>
            </w:r>
            <w:proofErr w:type="spellStart"/>
            <w:r w:rsidRPr="008A1C4E">
              <w:rPr>
                <w:rFonts w:ascii="GHEA Grapalat" w:hAnsi="GHEA Grapalat" w:cs="Sylfaen"/>
                <w:color w:val="000000"/>
                <w:sz w:val="18"/>
                <w:szCs w:val="18"/>
              </w:rPr>
              <w:t>Նժդեհի</w:t>
            </w:r>
            <w:proofErr w:type="spellEnd"/>
            <w:r w:rsidRPr="008A1C4E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փ. Շ 26/21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r w:rsidRPr="008A1C4E">
              <w:rPr>
                <w:rFonts w:ascii="GHEA Grapalat" w:hAnsi="GHEA Grapalat"/>
                <w:color w:val="000000"/>
                <w:sz w:val="18"/>
                <w:szCs w:val="18"/>
              </w:rPr>
              <w:t xml:space="preserve">+374 94707052 091 017221 </w:t>
            </w:r>
            <w:proofErr w:type="spellStart"/>
            <w:r w:rsidRPr="008A1C4E">
              <w:rPr>
                <w:rFonts w:ascii="GHEA Grapalat" w:hAnsi="GHEA Grapalat"/>
                <w:color w:val="000000"/>
                <w:sz w:val="18"/>
                <w:szCs w:val="18"/>
              </w:rPr>
              <w:t>տնօրեն</w:t>
            </w:r>
            <w:proofErr w:type="spellEnd"/>
            <w:r w:rsidRPr="008A1C4E">
              <w:rPr>
                <w:rFonts w:ascii="GHEA Grapalat" w:hAnsi="GHEA Grapalat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8A1C4E">
              <w:rPr>
                <w:rFonts w:ascii="GHEA Grapalat" w:hAnsi="GHEA Grapalat"/>
                <w:color w:val="000000"/>
                <w:sz w:val="18"/>
                <w:szCs w:val="18"/>
              </w:rPr>
              <w:t>Գոհար</w:t>
            </w:r>
            <w:proofErr w:type="spellEnd"/>
            <w:r w:rsidRPr="008A1C4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C4E">
              <w:rPr>
                <w:rFonts w:ascii="GHEA Grapalat" w:hAnsi="GHEA Grapalat"/>
                <w:color w:val="000000"/>
                <w:sz w:val="18"/>
                <w:szCs w:val="18"/>
              </w:rPr>
              <w:t>Պապոյան</w:t>
            </w:r>
            <w:proofErr w:type="spellEnd"/>
            <w:r w:rsidRPr="008A1C4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480F260" w14:textId="6FC5DA3A" w:rsidR="009E49B5" w:rsidRDefault="009E49B5" w:rsidP="004533F5">
            <w:pPr>
              <w:widowControl w:val="0"/>
              <w:spacing w:before="0" w:after="0"/>
              <w:ind w:left="0" w:firstLine="0"/>
              <w:jc w:val="center"/>
            </w:pPr>
            <w:hyperlink r:id="rId8" w:history="1">
              <w:r w:rsidRPr="008A1C4E">
                <w:rPr>
                  <w:rStyle w:val="ac"/>
                  <w:rFonts w:ascii="GHEA Grapalat" w:hAnsi="GHEA Grapalat" w:cs="Sylfaen"/>
                  <w:sz w:val="18"/>
                  <w:szCs w:val="18"/>
                </w:rPr>
                <w:t>g</w:t>
              </w:r>
              <w:r w:rsidRPr="008A1C4E">
                <w:rPr>
                  <w:rStyle w:val="ac"/>
                  <w:rFonts w:ascii="GHEA Grapalat" w:hAnsi="GHEA Grapalat"/>
                  <w:sz w:val="18"/>
                  <w:szCs w:val="18"/>
                </w:rPr>
                <w:t>nahatum</w:t>
              </w:r>
              <w:r w:rsidRPr="008A1C4E">
                <w:rPr>
                  <w:rStyle w:val="ac"/>
                  <w:rFonts w:ascii="GHEA Grapalat" w:hAnsi="GHEA Grapalat" w:cs="Sylfaen"/>
                  <w:sz w:val="18"/>
                  <w:szCs w:val="18"/>
                </w:rPr>
                <w:t>@mail.ru</w:t>
              </w:r>
            </w:hyperlink>
          </w:p>
        </w:tc>
        <w:tc>
          <w:tcPr>
            <w:tcW w:w="1884" w:type="dxa"/>
            <w:gridSpan w:val="7"/>
            <w:shd w:val="clear" w:color="auto" w:fill="auto"/>
            <w:vAlign w:val="center"/>
          </w:tcPr>
          <w:p w14:paraId="69FB7F65" w14:textId="77777777" w:rsidR="009E49B5" w:rsidRDefault="009E49B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ԱՅԴԻ ԲԱՆԿ ՓԲԸ</w:t>
            </w:r>
          </w:p>
          <w:p w14:paraId="51DF0AB1" w14:textId="070BE580" w:rsidR="009E49B5" w:rsidRDefault="009E49B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Հ/Հ 11802025698800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497840B" w14:textId="23E43310" w:rsidR="009E49B5" w:rsidRPr="00EE3C08" w:rsidRDefault="009E49B5" w:rsidP="009E49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EE3C0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ՀՎՀՀ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05544472</w:t>
            </w:r>
          </w:p>
          <w:p w14:paraId="74A9FC84" w14:textId="77777777" w:rsidR="009E49B5" w:rsidRPr="00EE3C08" w:rsidRDefault="009E49B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85EBF" w:rsidRPr="00AA7EE8" w14:paraId="0FBCA939" w14:textId="77777777" w:rsidTr="00C84D37">
        <w:trPr>
          <w:trHeight w:val="1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3096AD68" w14:textId="6B7EC6F7" w:rsidR="00B85EBF" w:rsidRPr="00A81CC9" w:rsidRDefault="009E49B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1F873631" w14:textId="2040F7AF" w:rsidR="00B85EBF" w:rsidRPr="00A81CC9" w:rsidRDefault="00B855FA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D6A0C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էքվիլիբրիում</w:t>
            </w:r>
            <w:proofErr w:type="spellEnd"/>
            <w:r w:rsidRPr="00BD6A0C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694" w:type="dxa"/>
            <w:gridSpan w:val="7"/>
            <w:shd w:val="clear" w:color="auto" w:fill="auto"/>
            <w:vAlign w:val="center"/>
          </w:tcPr>
          <w:p w14:paraId="2136AD40" w14:textId="282B8B35" w:rsidR="00B85EBF" w:rsidRPr="00A81CC9" w:rsidRDefault="00B855FA" w:rsidP="00B85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D6A0C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</w:t>
            </w:r>
            <w:r w:rsidRPr="00BD6A0C">
              <w:rPr>
                <w:rFonts w:ascii="GHEA Grapalat" w:hAnsi="GHEA Grapalat" w:cs="Sylfaen"/>
                <w:bCs/>
                <w:sz w:val="18"/>
                <w:szCs w:val="18"/>
              </w:rPr>
              <w:t>ք</w:t>
            </w:r>
            <w:r w:rsidRPr="0008354C">
              <w:rPr>
                <w:rFonts w:ascii="GHEA Grapalat" w:hAnsi="GHEA Grapalat" w:cs="Sylfaen"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Երևան</w:t>
            </w:r>
            <w:proofErr w:type="spellEnd"/>
            <w:r w:rsidRPr="0008354C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Դավիթաշեն</w:t>
            </w:r>
            <w:proofErr w:type="spellEnd"/>
            <w:r w:rsidRPr="0008354C">
              <w:rPr>
                <w:rFonts w:ascii="GHEA Grapalat" w:hAnsi="GHEA Grapalat" w:cs="Sylfaen"/>
                <w:bCs/>
                <w:sz w:val="18"/>
                <w:szCs w:val="18"/>
              </w:rPr>
              <w:t>, 2-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>րդ</w:t>
            </w:r>
            <w:r w:rsidRPr="0008354C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թաղամաս</w:t>
            </w:r>
            <w:proofErr w:type="spellEnd"/>
            <w:r w:rsidRPr="0008354C">
              <w:rPr>
                <w:rFonts w:ascii="GHEA Grapalat" w:hAnsi="GHEA Grapalat" w:cs="Sylfaen"/>
                <w:bCs/>
                <w:sz w:val="18"/>
                <w:szCs w:val="18"/>
              </w:rPr>
              <w:t>, 3-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>րդ</w:t>
            </w:r>
            <w:r w:rsidRPr="0008354C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շենք</w:t>
            </w:r>
            <w:proofErr w:type="spellEnd"/>
            <w:r w:rsidRPr="0008354C">
              <w:rPr>
                <w:rFonts w:ascii="GHEA Grapalat" w:hAnsi="GHEA Grapalat" w:cs="Sylfaen"/>
                <w:bCs/>
                <w:sz w:val="18"/>
                <w:szCs w:val="18"/>
              </w:rPr>
              <w:t xml:space="preserve">, 16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բնակարան</w:t>
            </w:r>
            <w:proofErr w:type="spellEnd"/>
            <w:r w:rsidRPr="00105A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A0C">
              <w:rPr>
                <w:rFonts w:ascii="GHEA Grapalat" w:hAnsi="GHEA Grapalat"/>
                <w:sz w:val="18"/>
                <w:szCs w:val="18"/>
                <w:lang w:val="hy-AM"/>
              </w:rPr>
              <w:t>( +</w:t>
            </w:r>
            <w:proofErr w:type="gramEnd"/>
            <w:r w:rsidRPr="00BD6A0C">
              <w:rPr>
                <w:rFonts w:ascii="GHEA Grapalat" w:hAnsi="GHEA Grapalat"/>
                <w:sz w:val="18"/>
                <w:szCs w:val="18"/>
                <w:lang w:val="hy-AM"/>
              </w:rPr>
              <w:t xml:space="preserve">374) </w:t>
            </w:r>
            <w:r w:rsidRPr="0008354C">
              <w:rPr>
                <w:rFonts w:ascii="GHEA Grapalat" w:hAnsi="GHEA Grapalat"/>
                <w:sz w:val="18"/>
                <w:szCs w:val="18"/>
              </w:rPr>
              <w:t>55015900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B85EBF" w:rsidRPr="00105A09">
              <w:rPr>
                <w:rFonts w:ascii="GHEA Grapalat" w:hAnsi="GHEA Grapalat"/>
                <w:sz w:val="18"/>
                <w:szCs w:val="18"/>
                <w:lang w:val="hy-AM"/>
              </w:rPr>
              <w:t>Տնօրեն</w:t>
            </w:r>
            <w:r w:rsidR="00B85EBF" w:rsidRPr="00105A09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r w:rsidRPr="00BD6A0C">
              <w:rPr>
                <w:rFonts w:ascii="GHEA Grapalat" w:hAnsi="GHEA Grapalat"/>
                <w:sz w:val="18"/>
                <w:szCs w:val="18"/>
                <w:lang w:val="hy-AM"/>
              </w:rPr>
              <w:t xml:space="preserve">Վ. </w:t>
            </w:r>
            <w:r w:rsidRPr="0008354C">
              <w:rPr>
                <w:rFonts w:ascii="GHEA Grapalat" w:hAnsi="GHEA Grapalat"/>
                <w:sz w:val="18"/>
                <w:szCs w:val="18"/>
                <w:lang w:val="hy-AM"/>
              </w:rPr>
              <w:t>Հովսեփյան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9A1339C" w14:textId="0B465FD3" w:rsidR="00B85EBF" w:rsidRPr="00A81CC9" w:rsidRDefault="00720303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hyperlink r:id="rId9" w:history="1">
              <w:r w:rsidR="00B855FA" w:rsidRPr="0008354C">
                <w:rPr>
                  <w:rStyle w:val="ac"/>
                  <w:rFonts w:ascii="GHEA Grapalat" w:hAnsi="GHEA Grapalat"/>
                  <w:sz w:val="20"/>
                  <w:szCs w:val="20"/>
                  <w:lang w:val="hy-AM"/>
                </w:rPr>
                <w:t>info@equilibrium.am</w:t>
              </w:r>
            </w:hyperlink>
          </w:p>
        </w:tc>
        <w:tc>
          <w:tcPr>
            <w:tcW w:w="1884" w:type="dxa"/>
            <w:gridSpan w:val="7"/>
            <w:shd w:val="clear" w:color="auto" w:fill="auto"/>
            <w:vAlign w:val="center"/>
          </w:tcPr>
          <w:p w14:paraId="4845CCD3" w14:textId="56356482" w:rsidR="00B85EBF" w:rsidRPr="00EE3C08" w:rsidRDefault="00EE3C08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ԱԿԲԱ</w:t>
            </w:r>
            <w:r w:rsidR="00B85EBF" w:rsidRPr="00EE3C0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ԲԱՆԿ ՓԲԸ 2051422109911001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A867BBA" w14:textId="2A75C1AC" w:rsidR="00B85EBF" w:rsidRPr="00EE3C08" w:rsidRDefault="00B85EBF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EE3C0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ՀՎՀՀ</w:t>
            </w:r>
            <w:r w:rsidR="00EE3C0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00166453</w:t>
            </w:r>
          </w:p>
          <w:p w14:paraId="38CF9CBC" w14:textId="4F8E2E8A" w:rsidR="00B85EBF" w:rsidRPr="00EE3C08" w:rsidRDefault="00B85EBF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4533F5" w:rsidRPr="00AA7EE8" w14:paraId="1BBC2C19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3B21D383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533F5" w:rsidRPr="00AA7EE8" w14:paraId="0DDE41E9" w14:textId="77777777" w:rsidTr="00BC0B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476F4" w14:textId="77777777" w:rsidR="004533F5" w:rsidRPr="00AA7EE8" w:rsidRDefault="004533F5" w:rsidP="004533F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42722" w14:textId="77777777" w:rsidR="004533F5" w:rsidRPr="00AA7EE8" w:rsidRDefault="004533F5" w:rsidP="004533F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A7EE8">
              <w:rPr>
                <w:rFonts w:ascii="Sylfaen" w:eastAsia="Times New Roman" w:hAnsi="Sylfaen" w:cs="Arial Armenian"/>
                <w:b/>
                <w:bCs/>
                <w:sz w:val="14"/>
                <w:szCs w:val="14"/>
                <w:lang w:val="hy-AM" w:eastAsia="ru-RU"/>
              </w:rPr>
              <w:t>։</w:t>
            </w:r>
          </w:p>
        </w:tc>
      </w:tr>
      <w:tr w:rsidR="004533F5" w:rsidRPr="00AA7EE8" w14:paraId="041C53C7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2293331B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533F5" w:rsidRPr="00AA7EE8" w14:paraId="5D65FEE2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4DC698EA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lastRenderedPageBreak/>
              <w:t>Ինչպես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տվյալ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անձինք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կնքված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տվյալ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համատեղ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հետո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  <w:t>------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օրվա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:</w:t>
            </w:r>
          </w:p>
          <w:p w14:paraId="56E51582" w14:textId="77777777" w:rsidR="004533F5" w:rsidRPr="00AA7EE8" w:rsidRDefault="004533F5" w:rsidP="004533F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է՝</w:t>
            </w:r>
          </w:p>
          <w:p w14:paraId="2D770786" w14:textId="77777777" w:rsidR="004533F5" w:rsidRPr="00AA7EE8" w:rsidRDefault="004533F5" w:rsidP="004533F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</w:p>
          <w:p w14:paraId="4A687DB7" w14:textId="77777777" w:rsidR="004533F5" w:rsidRPr="00AA7EE8" w:rsidRDefault="004533F5" w:rsidP="004533F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քանակը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երկուսը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25ABADBF" w14:textId="77777777" w:rsidR="004533F5" w:rsidRPr="00AA7EE8" w:rsidRDefault="004533F5" w:rsidP="004533F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անձամբ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պետք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կատարի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է.</w:t>
            </w:r>
          </w:p>
          <w:p w14:paraId="4635512D" w14:textId="77777777" w:rsidR="004533F5" w:rsidRPr="00AA7EE8" w:rsidRDefault="004533F5" w:rsidP="004533F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ինչպես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բնօրինակ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՝ «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օրենքի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հոդվածի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շահերի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բախման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06780E8E" w14:textId="77777777" w:rsidR="004533F5" w:rsidRPr="00AA7EE8" w:rsidRDefault="004533F5" w:rsidP="004533F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միջոցով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կապ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հաստատել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վերջինիս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46D323F2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դեպքում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նաև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պատճենը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:</w:t>
            </w:r>
          </w:p>
          <w:p w14:paraId="2D16C3E5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ղեկավարի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533F5" w:rsidRPr="00AA7EE8" w14:paraId="5CD45D3D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2CF00403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  <w:p w14:paraId="0ED6ADC0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533F5" w:rsidRPr="00C94E0B" w14:paraId="795C714A" w14:textId="77777777" w:rsidTr="00BC0BFC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09D9BB" w14:textId="77777777" w:rsidR="004533F5" w:rsidRPr="00AA7EE8" w:rsidRDefault="004533F5" w:rsidP="004533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46F2BC57" w14:textId="77777777" w:rsidR="004533F5" w:rsidRPr="00AA7EE8" w:rsidRDefault="004533F5" w:rsidP="004533F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հրապարակումը </w:t>
            </w:r>
            <w:hyperlink r:id="rId10" w:history="1">
              <w:r w:rsidRPr="00AA7EE8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www.armeps.am</w:t>
              </w:r>
            </w:hyperlink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11" w:history="1">
              <w:r w:rsidRPr="00AA7EE8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www.gnumner.am</w:t>
              </w:r>
            </w:hyperlink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6930348A" w14:textId="77777777" w:rsidR="004533F5" w:rsidRPr="00AA7EE8" w:rsidRDefault="004533F5" w:rsidP="004533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533F5" w:rsidRPr="00C94E0B" w14:paraId="7DBDFDBA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6A7317F2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  <w:p w14:paraId="5C6A86B0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533F5" w:rsidRPr="00AA7EE8" w14:paraId="4B55E5D8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C912" w14:textId="77777777" w:rsidR="004533F5" w:rsidRPr="00AA7EE8" w:rsidRDefault="004533F5" w:rsidP="004533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DA529" w14:textId="77777777" w:rsidR="004533F5" w:rsidRPr="00AA7EE8" w:rsidRDefault="004533F5" w:rsidP="004533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4533F5" w:rsidRPr="00AA7EE8" w14:paraId="1B40F9EB" w14:textId="77777777" w:rsidTr="00012170">
        <w:trPr>
          <w:trHeight w:val="288"/>
        </w:trPr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95F620A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533F5" w:rsidRPr="00AA7EE8" w14:paraId="11067668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06F82" w14:textId="77777777" w:rsidR="004533F5" w:rsidRPr="00AA7EE8" w:rsidRDefault="004533F5" w:rsidP="004533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Pr="00AA7EE8">
              <w:rPr>
                <w:rFonts w:ascii="Sylfaen" w:eastAsia="Times New Roman" w:hAnsi="Sylfaen" w:cs="Times Armenian"/>
                <w:b/>
                <w:bCs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A7EE8">
              <w:rPr>
                <w:rFonts w:ascii="Sylfaen" w:eastAsia="Times New Roman" w:hAnsi="Sylfaen" w:cs="Times Armeni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29E7A" w14:textId="77777777" w:rsidR="004533F5" w:rsidRPr="00AA7EE8" w:rsidRDefault="004533F5" w:rsidP="004533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4533F5" w:rsidRPr="00AA7EE8" w14:paraId="52E2B1FA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3FF91D38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533F5" w:rsidRPr="00AA7EE8" w14:paraId="5A982E22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2AC58" w14:textId="77777777" w:rsidR="004533F5" w:rsidRPr="00AA7EE8" w:rsidRDefault="004533F5" w:rsidP="004533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A94B7" w14:textId="77777777" w:rsidR="004533F5" w:rsidRPr="00AA7EE8" w:rsidRDefault="004533F5" w:rsidP="004533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533F5" w:rsidRPr="00AA7EE8" w14:paraId="6B7DC8DD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1B2EBFB8" w14:textId="77777777" w:rsidR="004533F5" w:rsidRPr="00AA7EE8" w:rsidRDefault="004533F5" w:rsidP="00453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533F5" w:rsidRPr="00AA7EE8" w14:paraId="497A2C4D" w14:textId="77777777" w:rsidTr="00012170">
        <w:trPr>
          <w:trHeight w:val="227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538FAA04" w14:textId="77777777" w:rsidR="004533F5" w:rsidRPr="00AA7EE8" w:rsidRDefault="004533F5" w:rsidP="004533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533F5" w:rsidRPr="00AA7EE8" w14:paraId="0408E986" w14:textId="77777777" w:rsidTr="00BC0BFC">
        <w:trPr>
          <w:trHeight w:val="47"/>
        </w:trPr>
        <w:tc>
          <w:tcPr>
            <w:tcW w:w="33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25F6F" w14:textId="77777777" w:rsidR="004533F5" w:rsidRPr="00AA7EE8" w:rsidRDefault="004533F5" w:rsidP="004533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420E1" w14:textId="77777777" w:rsidR="004533F5" w:rsidRPr="00AA7EE8" w:rsidRDefault="004533F5" w:rsidP="004533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E45CF" w14:textId="77777777" w:rsidR="004533F5" w:rsidRPr="00AA7EE8" w:rsidRDefault="004533F5" w:rsidP="004533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53CEB" w:rsidRPr="00AA7EE8" w14:paraId="3FF4C967" w14:textId="77777777" w:rsidTr="00BC0BFC">
        <w:trPr>
          <w:trHeight w:val="47"/>
        </w:trPr>
        <w:tc>
          <w:tcPr>
            <w:tcW w:w="3329" w:type="dxa"/>
            <w:gridSpan w:val="9"/>
            <w:shd w:val="clear" w:color="auto" w:fill="auto"/>
            <w:vAlign w:val="center"/>
          </w:tcPr>
          <w:p w14:paraId="64F36C8E" w14:textId="629491AA" w:rsidR="00653CEB" w:rsidRPr="00B855FA" w:rsidRDefault="00653CEB" w:rsidP="00653C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Ղևոնդ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Գրիգորյան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14:paraId="69986A3C" w14:textId="6F8D22CD" w:rsidR="00653CEB" w:rsidRPr="00B855FA" w:rsidRDefault="00653CEB" w:rsidP="00653C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highlight w:val="yellow"/>
                <w:lang w:val="ru-RU"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098 62 56 87</w:t>
            </w:r>
          </w:p>
        </w:tc>
        <w:tc>
          <w:tcPr>
            <w:tcW w:w="3898" w:type="dxa"/>
            <w:gridSpan w:val="8"/>
            <w:shd w:val="clear" w:color="auto" w:fill="auto"/>
            <w:vAlign w:val="center"/>
          </w:tcPr>
          <w:p w14:paraId="147CFA1A" w14:textId="77777777" w:rsidR="00653CEB" w:rsidRPr="00AA7EE8" w:rsidRDefault="00720303" w:rsidP="00653C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2" w:history="1">
              <w:r w:rsidR="00653CEB" w:rsidRPr="00AA7EE8">
                <w:rPr>
                  <w:rStyle w:val="ac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artikgnumner@mail.ru</w:t>
              </w:r>
            </w:hyperlink>
          </w:p>
          <w:p w14:paraId="39CB1BC3" w14:textId="77777777" w:rsidR="00653CEB" w:rsidRPr="00B855FA" w:rsidRDefault="00653CEB" w:rsidP="00653C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</w:tr>
    </w:tbl>
    <w:p w14:paraId="0D6B2FEB" w14:textId="77777777" w:rsidR="0022631D" w:rsidRPr="00AA7EE8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641A124D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573CFC3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59A3FD67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033D403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5FD48798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7762AC5B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F7B239C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5211D796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1886D0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39CAC590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3309E501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DA319FA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52851A8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46D15899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6840B2C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51699C4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F15AD27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DA0667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2D86DC8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29C650CD" w14:textId="77777777" w:rsidR="00C410B5" w:rsidRPr="00AA7EE8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sectPr w:rsidR="00C410B5" w:rsidRPr="00AA7EE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794BE" w14:textId="77777777" w:rsidR="00720303" w:rsidRDefault="00720303" w:rsidP="0022631D">
      <w:pPr>
        <w:spacing w:before="0" w:after="0"/>
      </w:pPr>
      <w:r>
        <w:separator/>
      </w:r>
    </w:p>
  </w:endnote>
  <w:endnote w:type="continuationSeparator" w:id="0">
    <w:p w14:paraId="333D9B22" w14:textId="77777777" w:rsidR="00720303" w:rsidRDefault="0072030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5924B" w14:textId="77777777" w:rsidR="00720303" w:rsidRDefault="00720303" w:rsidP="0022631D">
      <w:pPr>
        <w:spacing w:before="0" w:after="0"/>
      </w:pPr>
      <w:r>
        <w:separator/>
      </w:r>
    </w:p>
  </w:footnote>
  <w:footnote w:type="continuationSeparator" w:id="0">
    <w:p w14:paraId="731C4018" w14:textId="77777777" w:rsidR="00720303" w:rsidRDefault="00720303" w:rsidP="0022631D">
      <w:pPr>
        <w:spacing w:before="0" w:after="0"/>
      </w:pPr>
      <w:r>
        <w:continuationSeparator/>
      </w:r>
    </w:p>
  </w:footnote>
  <w:footnote w:id="1">
    <w:p w14:paraId="1FEE211A" w14:textId="77777777" w:rsidR="00954603" w:rsidRPr="00541A77" w:rsidRDefault="00954603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0D78A270" w14:textId="77777777" w:rsidR="00954603" w:rsidRPr="002D0BF6" w:rsidRDefault="0095460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7FC5ACF" w14:textId="77777777" w:rsidR="00954603" w:rsidRPr="002D0BF6" w:rsidRDefault="0095460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73492E9" w14:textId="2C6B0F56" w:rsidR="004533F5" w:rsidRPr="002D0BF6" w:rsidRDefault="004533F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F445E2"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6F4DB13" w14:textId="2238267E" w:rsidR="004533F5" w:rsidRPr="002D0BF6" w:rsidRDefault="004533F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0577C6">
        <w:rPr>
          <w:rFonts w:ascii="GHEA Grapalat" w:hAnsi="GHEA Grapalat"/>
          <w:bCs/>
          <w:i/>
          <w:sz w:val="12"/>
          <w:szCs w:val="12"/>
          <w:lang w:val="es-ES"/>
        </w:rPr>
        <w:t>4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A8526FE" w14:textId="77777777" w:rsidR="004533F5" w:rsidRPr="00871366" w:rsidRDefault="004533F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7E6F487" w14:textId="77777777" w:rsidR="004533F5" w:rsidRPr="002D0BF6" w:rsidRDefault="004533F5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48EC616" w14:textId="77777777" w:rsidR="004533F5" w:rsidRPr="0078682E" w:rsidRDefault="004533F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4521BEC" w14:textId="77777777" w:rsidR="004533F5" w:rsidRPr="0078682E" w:rsidRDefault="004533F5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D061616" w14:textId="77777777" w:rsidR="004533F5" w:rsidRPr="00005B9C" w:rsidRDefault="004533F5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17E61"/>
    <w:rsid w:val="00036ADA"/>
    <w:rsid w:val="00044EA8"/>
    <w:rsid w:val="00046CCF"/>
    <w:rsid w:val="00051ECE"/>
    <w:rsid w:val="000577C6"/>
    <w:rsid w:val="00061C42"/>
    <w:rsid w:val="0007090E"/>
    <w:rsid w:val="00073490"/>
    <w:rsid w:val="00073D66"/>
    <w:rsid w:val="00074A17"/>
    <w:rsid w:val="00085BCF"/>
    <w:rsid w:val="000A77E9"/>
    <w:rsid w:val="000B0199"/>
    <w:rsid w:val="000B1192"/>
    <w:rsid w:val="000B4332"/>
    <w:rsid w:val="000C2130"/>
    <w:rsid w:val="000E4EE9"/>
    <w:rsid w:val="000E4FF1"/>
    <w:rsid w:val="000E70E6"/>
    <w:rsid w:val="000F1445"/>
    <w:rsid w:val="000F376D"/>
    <w:rsid w:val="001021B0"/>
    <w:rsid w:val="00117DD7"/>
    <w:rsid w:val="0012143A"/>
    <w:rsid w:val="001231EB"/>
    <w:rsid w:val="00125038"/>
    <w:rsid w:val="0013121C"/>
    <w:rsid w:val="00131A19"/>
    <w:rsid w:val="0018422F"/>
    <w:rsid w:val="0018730D"/>
    <w:rsid w:val="001A1999"/>
    <w:rsid w:val="001B2D2E"/>
    <w:rsid w:val="001B4980"/>
    <w:rsid w:val="001C1BE1"/>
    <w:rsid w:val="001C309A"/>
    <w:rsid w:val="001C361D"/>
    <w:rsid w:val="001E0091"/>
    <w:rsid w:val="001F4114"/>
    <w:rsid w:val="00200273"/>
    <w:rsid w:val="0022631D"/>
    <w:rsid w:val="002430A9"/>
    <w:rsid w:val="00252871"/>
    <w:rsid w:val="00287ABF"/>
    <w:rsid w:val="00295B92"/>
    <w:rsid w:val="002A2267"/>
    <w:rsid w:val="002A3E0E"/>
    <w:rsid w:val="002A4E23"/>
    <w:rsid w:val="002B0C7B"/>
    <w:rsid w:val="002C0618"/>
    <w:rsid w:val="002E4E6F"/>
    <w:rsid w:val="002E6722"/>
    <w:rsid w:val="002F16CC"/>
    <w:rsid w:val="002F1FEB"/>
    <w:rsid w:val="002F4D63"/>
    <w:rsid w:val="00326E01"/>
    <w:rsid w:val="00336C7B"/>
    <w:rsid w:val="003565E2"/>
    <w:rsid w:val="003710F7"/>
    <w:rsid w:val="00371B1D"/>
    <w:rsid w:val="00384A07"/>
    <w:rsid w:val="00391864"/>
    <w:rsid w:val="0039586D"/>
    <w:rsid w:val="003B2758"/>
    <w:rsid w:val="003B3302"/>
    <w:rsid w:val="003E38E3"/>
    <w:rsid w:val="003E3D40"/>
    <w:rsid w:val="003E6978"/>
    <w:rsid w:val="0040242D"/>
    <w:rsid w:val="00403EE1"/>
    <w:rsid w:val="004051CC"/>
    <w:rsid w:val="00433E3C"/>
    <w:rsid w:val="004532F6"/>
    <w:rsid w:val="004533F5"/>
    <w:rsid w:val="00472069"/>
    <w:rsid w:val="00472DA6"/>
    <w:rsid w:val="00474C2F"/>
    <w:rsid w:val="004764CD"/>
    <w:rsid w:val="004875E0"/>
    <w:rsid w:val="004A15ED"/>
    <w:rsid w:val="004A4738"/>
    <w:rsid w:val="004B74F6"/>
    <w:rsid w:val="004C3067"/>
    <w:rsid w:val="004D078F"/>
    <w:rsid w:val="004D133E"/>
    <w:rsid w:val="004E0D2D"/>
    <w:rsid w:val="004E376E"/>
    <w:rsid w:val="004F1C2A"/>
    <w:rsid w:val="004F6495"/>
    <w:rsid w:val="00503BCC"/>
    <w:rsid w:val="00506CFC"/>
    <w:rsid w:val="005075B4"/>
    <w:rsid w:val="00546023"/>
    <w:rsid w:val="005568F1"/>
    <w:rsid w:val="005679B5"/>
    <w:rsid w:val="005737F9"/>
    <w:rsid w:val="005757AB"/>
    <w:rsid w:val="005909D3"/>
    <w:rsid w:val="005932EC"/>
    <w:rsid w:val="005A4C0F"/>
    <w:rsid w:val="005B4E90"/>
    <w:rsid w:val="005B5BD4"/>
    <w:rsid w:val="005D5835"/>
    <w:rsid w:val="005D5FBD"/>
    <w:rsid w:val="00602D1E"/>
    <w:rsid w:val="00607615"/>
    <w:rsid w:val="00607C9A"/>
    <w:rsid w:val="006249FA"/>
    <w:rsid w:val="006308CD"/>
    <w:rsid w:val="00646760"/>
    <w:rsid w:val="00653CEB"/>
    <w:rsid w:val="00674DE6"/>
    <w:rsid w:val="00687FD0"/>
    <w:rsid w:val="006902E9"/>
    <w:rsid w:val="00690A50"/>
    <w:rsid w:val="00690ECB"/>
    <w:rsid w:val="006A38B4"/>
    <w:rsid w:val="006B2E21"/>
    <w:rsid w:val="006B2EC0"/>
    <w:rsid w:val="006C0266"/>
    <w:rsid w:val="006E0D92"/>
    <w:rsid w:val="006E1A83"/>
    <w:rsid w:val="006F2779"/>
    <w:rsid w:val="007060FC"/>
    <w:rsid w:val="00713D63"/>
    <w:rsid w:val="00720303"/>
    <w:rsid w:val="00727378"/>
    <w:rsid w:val="00755F72"/>
    <w:rsid w:val="00763E46"/>
    <w:rsid w:val="00770463"/>
    <w:rsid w:val="007711B4"/>
    <w:rsid w:val="007732E7"/>
    <w:rsid w:val="00775878"/>
    <w:rsid w:val="0078682E"/>
    <w:rsid w:val="007911E9"/>
    <w:rsid w:val="00791A06"/>
    <w:rsid w:val="007938D7"/>
    <w:rsid w:val="00796537"/>
    <w:rsid w:val="007B1464"/>
    <w:rsid w:val="007B6D38"/>
    <w:rsid w:val="007C7657"/>
    <w:rsid w:val="007D1B58"/>
    <w:rsid w:val="007D53EC"/>
    <w:rsid w:val="007E098A"/>
    <w:rsid w:val="00801725"/>
    <w:rsid w:val="0080517F"/>
    <w:rsid w:val="0081420B"/>
    <w:rsid w:val="00814F69"/>
    <w:rsid w:val="00824562"/>
    <w:rsid w:val="008539FD"/>
    <w:rsid w:val="0088758B"/>
    <w:rsid w:val="00897641"/>
    <w:rsid w:val="008A4660"/>
    <w:rsid w:val="008A5CE0"/>
    <w:rsid w:val="008A7080"/>
    <w:rsid w:val="008A7224"/>
    <w:rsid w:val="008B3DE1"/>
    <w:rsid w:val="008C4E62"/>
    <w:rsid w:val="008C7AEA"/>
    <w:rsid w:val="008C7D47"/>
    <w:rsid w:val="008D672D"/>
    <w:rsid w:val="008E493A"/>
    <w:rsid w:val="008F6276"/>
    <w:rsid w:val="008F7AAE"/>
    <w:rsid w:val="00943855"/>
    <w:rsid w:val="00954603"/>
    <w:rsid w:val="0095792C"/>
    <w:rsid w:val="00972664"/>
    <w:rsid w:val="009A4B2B"/>
    <w:rsid w:val="009A75F5"/>
    <w:rsid w:val="009C5E0F"/>
    <w:rsid w:val="009D7C9C"/>
    <w:rsid w:val="009E124F"/>
    <w:rsid w:val="009E4349"/>
    <w:rsid w:val="009E49B5"/>
    <w:rsid w:val="009E75FF"/>
    <w:rsid w:val="009F222A"/>
    <w:rsid w:val="00A11719"/>
    <w:rsid w:val="00A139F6"/>
    <w:rsid w:val="00A241B5"/>
    <w:rsid w:val="00A306F5"/>
    <w:rsid w:val="00A30BF9"/>
    <w:rsid w:val="00A31820"/>
    <w:rsid w:val="00A331D7"/>
    <w:rsid w:val="00A40763"/>
    <w:rsid w:val="00A5471C"/>
    <w:rsid w:val="00A61945"/>
    <w:rsid w:val="00A81CC9"/>
    <w:rsid w:val="00A875AE"/>
    <w:rsid w:val="00A8789E"/>
    <w:rsid w:val="00A91DBC"/>
    <w:rsid w:val="00AA32E4"/>
    <w:rsid w:val="00AA5DCD"/>
    <w:rsid w:val="00AA7EE8"/>
    <w:rsid w:val="00AB5AE4"/>
    <w:rsid w:val="00AB7FAB"/>
    <w:rsid w:val="00AD07B9"/>
    <w:rsid w:val="00AD59DC"/>
    <w:rsid w:val="00AD73A6"/>
    <w:rsid w:val="00AF3A72"/>
    <w:rsid w:val="00B130FE"/>
    <w:rsid w:val="00B2636E"/>
    <w:rsid w:val="00B75762"/>
    <w:rsid w:val="00B855FA"/>
    <w:rsid w:val="00B85EBF"/>
    <w:rsid w:val="00B86ADD"/>
    <w:rsid w:val="00B91DE2"/>
    <w:rsid w:val="00B94EA2"/>
    <w:rsid w:val="00BA03B0"/>
    <w:rsid w:val="00BA1C9E"/>
    <w:rsid w:val="00BA307E"/>
    <w:rsid w:val="00BA4ED2"/>
    <w:rsid w:val="00BA7342"/>
    <w:rsid w:val="00BB0A93"/>
    <w:rsid w:val="00BC0BFC"/>
    <w:rsid w:val="00BC7610"/>
    <w:rsid w:val="00BD3D4E"/>
    <w:rsid w:val="00BE735F"/>
    <w:rsid w:val="00BF1465"/>
    <w:rsid w:val="00BF4745"/>
    <w:rsid w:val="00C31765"/>
    <w:rsid w:val="00C410B5"/>
    <w:rsid w:val="00C56F1B"/>
    <w:rsid w:val="00C608DE"/>
    <w:rsid w:val="00C71CFE"/>
    <w:rsid w:val="00C77EB2"/>
    <w:rsid w:val="00C84D37"/>
    <w:rsid w:val="00C84DF7"/>
    <w:rsid w:val="00C851E1"/>
    <w:rsid w:val="00C9054C"/>
    <w:rsid w:val="00C91497"/>
    <w:rsid w:val="00C94E0B"/>
    <w:rsid w:val="00C96337"/>
    <w:rsid w:val="00C96BED"/>
    <w:rsid w:val="00CB44D2"/>
    <w:rsid w:val="00CC1F23"/>
    <w:rsid w:val="00CC3AA2"/>
    <w:rsid w:val="00CC5B11"/>
    <w:rsid w:val="00CD0949"/>
    <w:rsid w:val="00CD46C3"/>
    <w:rsid w:val="00CE0FB6"/>
    <w:rsid w:val="00CE1791"/>
    <w:rsid w:val="00CE52E7"/>
    <w:rsid w:val="00CF1F70"/>
    <w:rsid w:val="00CF4251"/>
    <w:rsid w:val="00D21E25"/>
    <w:rsid w:val="00D268DA"/>
    <w:rsid w:val="00D350DE"/>
    <w:rsid w:val="00D36189"/>
    <w:rsid w:val="00D41F76"/>
    <w:rsid w:val="00D70742"/>
    <w:rsid w:val="00D80C64"/>
    <w:rsid w:val="00DA06DE"/>
    <w:rsid w:val="00DA44FE"/>
    <w:rsid w:val="00DB7908"/>
    <w:rsid w:val="00DC4DD9"/>
    <w:rsid w:val="00DE06F1"/>
    <w:rsid w:val="00DE358A"/>
    <w:rsid w:val="00DE3C72"/>
    <w:rsid w:val="00DF4838"/>
    <w:rsid w:val="00E243EA"/>
    <w:rsid w:val="00E311D8"/>
    <w:rsid w:val="00E3343D"/>
    <w:rsid w:val="00E33A25"/>
    <w:rsid w:val="00E4188B"/>
    <w:rsid w:val="00E47782"/>
    <w:rsid w:val="00E54C4D"/>
    <w:rsid w:val="00E56328"/>
    <w:rsid w:val="00E61F84"/>
    <w:rsid w:val="00E67374"/>
    <w:rsid w:val="00E86901"/>
    <w:rsid w:val="00E91DF4"/>
    <w:rsid w:val="00EA01A2"/>
    <w:rsid w:val="00EA568C"/>
    <w:rsid w:val="00EA5A53"/>
    <w:rsid w:val="00EA767F"/>
    <w:rsid w:val="00EB59EE"/>
    <w:rsid w:val="00EE266D"/>
    <w:rsid w:val="00EE3C08"/>
    <w:rsid w:val="00EF16D0"/>
    <w:rsid w:val="00F10AFE"/>
    <w:rsid w:val="00F21E88"/>
    <w:rsid w:val="00F22650"/>
    <w:rsid w:val="00F31004"/>
    <w:rsid w:val="00F4117D"/>
    <w:rsid w:val="00F445E2"/>
    <w:rsid w:val="00F474FE"/>
    <w:rsid w:val="00F5278C"/>
    <w:rsid w:val="00F64167"/>
    <w:rsid w:val="00F65F57"/>
    <w:rsid w:val="00F6673B"/>
    <w:rsid w:val="00F77AAD"/>
    <w:rsid w:val="00F84B34"/>
    <w:rsid w:val="00F916C4"/>
    <w:rsid w:val="00FB097B"/>
    <w:rsid w:val="00FC580B"/>
    <w:rsid w:val="00FC7E3A"/>
    <w:rsid w:val="00FD0613"/>
    <w:rsid w:val="00FD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C0E72"/>
  <w15:docId w15:val="{2C4A58DA-9FF0-4EB8-BE59-C0E02474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875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d">
    <w:name w:val="Unresolved Mention"/>
    <w:basedOn w:val="a0"/>
    <w:uiPriority w:val="99"/>
    <w:semiHidden/>
    <w:unhideWhenUsed/>
    <w:rsid w:val="00CD0949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nhideWhenUsed/>
    <w:rsid w:val="00D707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70742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8875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Emphasis"/>
    <w:uiPriority w:val="20"/>
    <w:qFormat/>
    <w:rsid w:val="00BE735F"/>
    <w:rPr>
      <w:i/>
      <w:iCs/>
    </w:rPr>
  </w:style>
  <w:style w:type="paragraph" w:styleId="af">
    <w:name w:val="Body Text"/>
    <w:basedOn w:val="a"/>
    <w:link w:val="af0"/>
    <w:rsid w:val="00BE735F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BE735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E735F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ahatum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tikgnumne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quilibrium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24685-26FE-4E8F-9D71-B186F781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2480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USER</cp:lastModifiedBy>
  <cp:revision>37</cp:revision>
  <cp:lastPrinted>2024-08-15T11:24:00Z</cp:lastPrinted>
  <dcterms:created xsi:type="dcterms:W3CDTF">2022-06-24T13:00:00Z</dcterms:created>
  <dcterms:modified xsi:type="dcterms:W3CDTF">2026-04-18T13:26:00Z</dcterms:modified>
</cp:coreProperties>
</file>