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96" w:rsidRPr="000742CF" w:rsidRDefault="000A1B96" w:rsidP="000A1B96">
      <w:pPr>
        <w:spacing w:after="0" w:line="240" w:lineRule="auto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</w:p>
    <w:p w:rsidR="000A1B96" w:rsidRPr="000742CF" w:rsidRDefault="000A1B96" w:rsidP="000A1B96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20"/>
          <w:szCs w:val="20"/>
          <w:lang w:val="en-US" w:eastAsia="ru-RU"/>
        </w:rPr>
      </w:pPr>
      <w:r w:rsidRPr="000742CF"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  <w:t xml:space="preserve">      </w:t>
      </w:r>
    </w:p>
    <w:p w:rsidR="000A1B96" w:rsidRPr="000742CF" w:rsidRDefault="000A1B96" w:rsidP="000A1B96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պայմանագիր կնքելու որոշման մասին</w:t>
      </w:r>
    </w:p>
    <w:p w:rsidR="000A1B96" w:rsidRPr="000742CF" w:rsidRDefault="000A1B96" w:rsidP="000A1B9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af-ZA" w:eastAsia="x-none"/>
        </w:rPr>
      </w:pPr>
    </w:p>
    <w:p w:rsidR="000A1B96" w:rsidRPr="00325C04" w:rsidRDefault="000A1B96" w:rsidP="000A1B96">
      <w:pPr>
        <w:spacing w:after="0" w:line="240" w:lineRule="auto"/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</w:pP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                                   Ընթացակարգի ծածկագիրը  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ՀՀ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ԱՄ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>-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ԱՀ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 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en-US" w:eastAsia="ru-RU"/>
        </w:rPr>
        <w:t>ԳՀԱՇՁԲ</w:t>
      </w:r>
      <w:r w:rsidRPr="000A1B96">
        <w:rPr>
          <w:rFonts w:ascii="GHEA Grapalat" w:eastAsia="Times New Roman" w:hAnsi="GHEA Grapalat" w:cs="Times New Roman"/>
          <w:b/>
          <w:sz w:val="28"/>
          <w:szCs w:val="20"/>
          <w:lang w:val="af-ZA" w:eastAsia="ru-RU"/>
        </w:rPr>
        <w:t xml:space="preserve"> -26/23   </w:t>
      </w:r>
    </w:p>
    <w:p w:rsidR="000A1B96" w:rsidRPr="000742CF" w:rsidRDefault="000A1B96" w:rsidP="000A1B96">
      <w:pPr>
        <w:keepNext/>
        <w:spacing w:after="240" w:line="240" w:lineRule="auto"/>
        <w:jc w:val="center"/>
        <w:outlineLvl w:val="2"/>
        <w:rPr>
          <w:rFonts w:ascii="GHEA Grapalat" w:eastAsia="Times New Roman" w:hAnsi="GHEA Grapalat" w:cs="Times New Roman"/>
          <w:szCs w:val="20"/>
          <w:lang w:val="pt-BR" w:eastAsia="x-none"/>
        </w:rPr>
      </w:pP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Sylfaen"/>
          <w:b/>
          <w:szCs w:val="20"/>
          <w:lang w:val="pt-BR" w:eastAsia="ru-RU"/>
        </w:rPr>
      </w:pPr>
      <w:r w:rsidRPr="000742CF">
        <w:rPr>
          <w:rFonts w:ascii="GHEA Grapalat" w:eastAsia="Times New Roman" w:hAnsi="GHEA Grapalat" w:cs="Sylfaen"/>
          <w:szCs w:val="20"/>
          <w:lang w:val="es-ES" w:eastAsia="ru-RU"/>
        </w:rPr>
        <w:t>Ապարան</w:t>
      </w:r>
      <w:r w:rsidRPr="000742CF">
        <w:rPr>
          <w:rFonts w:ascii="GHEA Grapalat" w:eastAsia="Times New Roman" w:hAnsi="GHEA Grapalat" w:cs="Sylfaen"/>
          <w:szCs w:val="20"/>
          <w:lang w:eastAsia="ru-RU"/>
        </w:rPr>
        <w:t>ի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szCs w:val="20"/>
          <w:lang w:eastAsia="ru-RU"/>
        </w:rPr>
        <w:t>ապետարան</w:t>
      </w:r>
      <w:proofErr w:type="spellEnd"/>
      <w:r w:rsidRPr="000742CF">
        <w:rPr>
          <w:rFonts w:ascii="GHEA Grapalat" w:eastAsia="Times New Roman" w:hAnsi="GHEA Grapalat" w:cs="Sylfaen"/>
          <w:szCs w:val="20"/>
          <w:lang w:val="en-GB" w:eastAsia="ru-RU"/>
        </w:rPr>
        <w:t>ը</w:t>
      </w:r>
      <w:r w:rsidRPr="000742CF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Pr="000742CF">
        <w:rPr>
          <w:rFonts w:ascii="GHEA Grapalat" w:eastAsia="Times New Roman" w:hAnsi="GHEA Grapalat" w:cs="Sylfaen"/>
          <w:b/>
          <w:szCs w:val="20"/>
          <w:lang w:val="es-ES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hy-AM" w:eastAsia="ru-RU"/>
        </w:rPr>
        <w:t xml:space="preserve">ստորև ներկայացնում է իր կարիքների համար </w:t>
      </w:r>
      <w:r w:rsidRPr="000A1B96">
        <w:rPr>
          <w:rFonts w:ascii="GHEA Grapalat" w:eastAsia="Times New Roman" w:hAnsi="GHEA Grapalat" w:cs="Sylfaen"/>
          <w:b/>
          <w:lang w:val="af-ZA" w:eastAsia="ru-RU"/>
        </w:rPr>
        <w:t xml:space="preserve">Ապարանի համայնքի Շենավան բնակավայրի բխմելու ջրի ջրագծի և  Ափնագյուղ բնակավայրում հանդիսությունների սրահի ջրամատակարարման և սանհանգույցի կառուցման աշխատանքների ձեռքբերման 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ՀՀ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ԱՄ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>-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ԱՀ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 </w:t>
      </w:r>
      <w:r w:rsidRPr="000A1B96">
        <w:rPr>
          <w:rFonts w:ascii="GHEA Grapalat" w:eastAsia="Times New Roman" w:hAnsi="GHEA Grapalat" w:cs="Times New Roman"/>
          <w:b/>
          <w:szCs w:val="20"/>
          <w:lang w:val="en-US" w:eastAsia="ru-RU"/>
        </w:rPr>
        <w:t>ԳՀԱՇՁԲ</w:t>
      </w:r>
      <w:r w:rsidRPr="000A1B96">
        <w:rPr>
          <w:rFonts w:ascii="GHEA Grapalat" w:eastAsia="Times New Roman" w:hAnsi="GHEA Grapalat" w:cs="Times New Roman"/>
          <w:b/>
          <w:szCs w:val="20"/>
          <w:lang w:val="pt-BR" w:eastAsia="ru-RU"/>
        </w:rPr>
        <w:t xml:space="preserve"> -26/23 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ծածկագրով գնանշման հարցման ընթացակարգի արդյունքում պայմանագիր կնքելու որոշման մասին տեղեկատվությունը`</w:t>
      </w:r>
    </w:p>
    <w:p w:rsidR="000A1B96" w:rsidRPr="000742CF" w:rsidRDefault="000A1B96" w:rsidP="000A1B96">
      <w:pPr>
        <w:spacing w:after="0" w:line="240" w:lineRule="auto"/>
        <w:jc w:val="center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Գնահատող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հանձնաժողովի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202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3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թվական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 xml:space="preserve">  </w:t>
      </w:r>
      <w:proofErr w:type="spellStart"/>
      <w:r>
        <w:rPr>
          <w:rFonts w:ascii="GHEA Grapalat" w:eastAsia="Times New Roman" w:hAnsi="GHEA Grapalat" w:cs="Sylfaen"/>
          <w:szCs w:val="20"/>
          <w:lang w:eastAsia="ru-RU"/>
        </w:rPr>
        <w:t>ապրիլի</w:t>
      </w:r>
      <w:proofErr w:type="spellEnd"/>
      <w:r>
        <w:rPr>
          <w:rFonts w:ascii="GHEA Grapalat" w:eastAsia="Times New Roman" w:hAnsi="GHEA Grapalat" w:cs="Sylfaen"/>
          <w:szCs w:val="20"/>
          <w:lang w:val="pt-BR" w:eastAsia="ru-RU"/>
        </w:rPr>
        <w:t xml:space="preserve"> 19</w:t>
      </w:r>
      <w:r w:rsidRPr="000742CF">
        <w:rPr>
          <w:rFonts w:ascii="GHEA Grapalat" w:eastAsia="Times New Roman" w:hAnsi="GHEA Grapalat" w:cs="Sylfaen"/>
          <w:szCs w:val="20"/>
          <w:lang w:val="pt-BR" w:eastAsia="ru-RU"/>
        </w:rPr>
        <w:t>-</w:t>
      </w:r>
      <w:proofErr w:type="spellStart"/>
      <w:r w:rsidRPr="000742CF">
        <w:rPr>
          <w:rFonts w:ascii="GHEA Grapalat" w:eastAsia="Times New Roman" w:hAnsi="GHEA Grapalat" w:cs="Sylfaen"/>
          <w:szCs w:val="20"/>
          <w:lang w:val="en-US" w:eastAsia="ru-RU"/>
        </w:rPr>
        <w:t>ին</w:t>
      </w:r>
      <w:proofErr w:type="spellEnd"/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թիվ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325C04">
        <w:rPr>
          <w:rFonts w:ascii="GHEA Grapalat" w:eastAsia="Times New Roman" w:hAnsi="GHEA Grapalat" w:cs="Times New Roman"/>
          <w:szCs w:val="20"/>
          <w:lang w:val="pt-BR" w:eastAsia="ru-RU"/>
        </w:rPr>
        <w:t>4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որոշմամբ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հաստատվել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են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ընթացակարգի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մասնակցի կողմից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ներկայացված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հայտերի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`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հրավերի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պահանջներին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համապատասխանության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գնահատման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արդյունքները</w:t>
      </w:r>
      <w:r w:rsidRPr="000742CF">
        <w:rPr>
          <w:rFonts w:ascii="GHEA Grapalat" w:eastAsia="Times New Roman" w:hAnsi="GHEA Grapalat" w:cs="Tahoma"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Համաձյան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 xml:space="preserve"> </w:t>
      </w:r>
      <w:r w:rsidRPr="000742CF">
        <w:rPr>
          <w:rFonts w:ascii="GHEA Grapalat" w:eastAsia="Times New Roman" w:hAnsi="GHEA Grapalat" w:cs="Sylfaen"/>
          <w:szCs w:val="20"/>
          <w:lang w:val="af-ZA" w:eastAsia="ru-RU"/>
        </w:rPr>
        <w:t>որի</w:t>
      </w:r>
      <w:r w:rsidRPr="000742CF">
        <w:rPr>
          <w:rFonts w:ascii="GHEA Grapalat" w:eastAsia="Times New Roman" w:hAnsi="GHEA Grapalat" w:cs="Times New Roman"/>
          <w:szCs w:val="20"/>
          <w:lang w:val="af-ZA" w:eastAsia="ru-RU"/>
        </w:rPr>
        <w:t>`</w:t>
      </w:r>
    </w:p>
    <w:p w:rsidR="000A1B96" w:rsidRPr="000742CF" w:rsidRDefault="000A1B96" w:rsidP="000A1B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p w:rsidR="000A1B96" w:rsidRPr="000742CF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>Չափաբաժին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1</w:t>
      </w:r>
      <w:r w:rsidRPr="000742CF">
        <w:rPr>
          <w:rFonts w:ascii="GHEA Grapalat" w:eastAsia="Times New Roman" w:hAnsi="GHEA Grapalat" w:cs="Arial Armenian"/>
          <w:b/>
          <w:szCs w:val="20"/>
          <w:lang w:val="af-ZA" w:eastAsia="ru-RU"/>
        </w:rPr>
        <w:t>։</w:t>
      </w:r>
      <w:r w:rsidRPr="000742CF">
        <w:rPr>
          <w:rFonts w:ascii="GHEA Grapalat" w:eastAsia="Times New Roman" w:hAnsi="GHEA Grapalat" w:cs="Times New Roman"/>
          <w:b/>
          <w:szCs w:val="20"/>
          <w:lang w:val="af-ZA" w:eastAsia="ru-RU"/>
        </w:rPr>
        <w:t xml:space="preserve"> </w:t>
      </w:r>
    </w:p>
    <w:p w:rsidR="000A1B96" w:rsidRPr="00A0046A" w:rsidRDefault="000A1B96" w:rsidP="000A1B96">
      <w:pPr>
        <w:spacing w:after="0" w:line="240" w:lineRule="auto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A1B96">
        <w:rPr>
          <w:rFonts w:ascii="GHEA Grapalat" w:eastAsia="Times New Roman" w:hAnsi="GHEA Grapalat" w:cs="Sylfaen"/>
          <w:b/>
          <w:szCs w:val="20"/>
          <w:lang w:val="af-ZA" w:eastAsia="ru-RU"/>
        </w:rPr>
        <w:t>Շենավան բնակավայրի բխմելու ջրի ջրագծի կառուցման աշխատանքների  ձեռքբերում</w:t>
      </w:r>
    </w:p>
    <w:p w:rsidR="000A1B96" w:rsidRPr="00A0046A" w:rsidRDefault="000A1B96" w:rsidP="000A1B96">
      <w:pPr>
        <w:spacing w:after="0" w:line="240" w:lineRule="auto"/>
        <w:rPr>
          <w:rFonts w:ascii="GHEA Grapalat" w:eastAsia="Times New Roman" w:hAnsi="GHEA Grapalat" w:cs="Sylfaen"/>
          <w:sz w:val="28"/>
          <w:szCs w:val="20"/>
          <w:lang w:val="af-ZA" w:eastAsia="ru-RU"/>
        </w:rPr>
      </w:pP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0A1B96" w:rsidRPr="000742CF" w:rsidTr="009858C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0A1B96" w:rsidRPr="000A1B96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af-ZA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ԱՇՈՏ և ՀԱՅԿ ԵՂԲԱՅՐՆԵՐ ՍՊԸ </w:t>
            </w:r>
          </w:p>
        </w:tc>
        <w:tc>
          <w:tcPr>
            <w:tcW w:w="2552" w:type="dxa"/>
            <w:shd w:val="clear" w:color="auto" w:fill="auto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Մ.Ո.Գ 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325C04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ԱԼ-ՄԱՔ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ԴԱՎԱՐՏ ՍՊԸ 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ՄԻԿԱԼ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ԲԵՐԴՇԻՆ ՍՊԸ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0A1B96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2551" w:type="dxa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&lt;&lt;Եղիսաբեթ Սամվելի Ալմազյան &gt;&gt; Ա/Ձ</w:t>
            </w:r>
          </w:p>
        </w:tc>
        <w:tc>
          <w:tcPr>
            <w:tcW w:w="2552" w:type="dxa"/>
            <w:shd w:val="clear" w:color="auto" w:fill="auto"/>
          </w:tcPr>
          <w:p w:rsidR="000A1B96" w:rsidRDefault="000A1B96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0A1B96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0A1B96" w:rsidRPr="00325C04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eastAsia="ru-RU"/>
        </w:rPr>
      </w:pPr>
    </w:p>
    <w:p w:rsidR="000A1B96" w:rsidRPr="000742CF" w:rsidRDefault="000A1B96" w:rsidP="000A1B96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Cs w:val="20"/>
          <w:lang w:val="af-ZA"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0A1B96" w:rsidRPr="00A0046A" w:rsidTr="009858C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A1B96" w:rsidRPr="000742CF" w:rsidTr="009858C2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A1B96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af-ZA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ԱՇՈՏ և ՀԱՅԿ ԵՂԲԱՅՐՆԵՐ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9 333 333</w:t>
            </w:r>
          </w:p>
        </w:tc>
      </w:tr>
      <w:tr w:rsidR="000A1B96" w:rsidRPr="000742CF" w:rsidTr="009858C2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10 482 000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Մ.Ո.Գ 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10 484 470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325C04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ԱԼ-ՄԱՔ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11 000 000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 xml:space="preserve">ԴԱՎԱՐՏ ՍՊԸ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 xml:space="preserve">11 576 350 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ԱՐՏՇԻՆ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12 400 000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ՄԻԿԱԼ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12 905 933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ԲԵՐԴՇԻՆ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13 500 823</w:t>
            </w:r>
          </w:p>
        </w:tc>
      </w:tr>
      <w:tr w:rsidR="000A1B96" w:rsidRPr="000742CF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C15C65" w:rsidRDefault="000A1B96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&lt;&lt;Եղիսաբեթ Սամվելի Ալմազյան &gt;&gt; Ա/Ձ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C15C65" w:rsidRDefault="000A1B96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Calibri" w:hAnsi="Calibri" w:cs="Calibri"/>
                <w:noProof/>
                <w:sz w:val="20"/>
                <w:szCs w:val="20"/>
                <w:lang w:val="hy-AM" w:bidi="ar-IQ"/>
              </w:rPr>
              <w:t>20 000 000</w:t>
            </w:r>
          </w:p>
        </w:tc>
      </w:tr>
    </w:tbl>
    <w:p w:rsidR="000A1B96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0A1B96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bidi="ar-IQ"/>
        </w:rPr>
      </w:pPr>
    </w:p>
    <w:p w:rsidR="000A1B96" w:rsidRPr="0087035D" w:rsidRDefault="000A1B96" w:rsidP="000A1B96">
      <w:pPr>
        <w:autoSpaceDE w:val="0"/>
        <w:autoSpaceDN w:val="0"/>
        <w:adjustRightInd w:val="0"/>
        <w:spacing w:after="0" w:line="240" w:lineRule="auto"/>
        <w:ind w:left="90" w:right="-108" w:hanging="90"/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</w:pPr>
      <w:r w:rsidRPr="002B014D">
        <w:rPr>
          <w:rFonts w:ascii="GHEA Grapalat" w:eastAsia="Times New Roman" w:hAnsi="GHEA Grapalat" w:cs="Sylfaen"/>
          <w:b/>
          <w:noProof/>
          <w:color w:val="000000"/>
          <w:lang w:val="es-ES" w:bidi="ar-IQ"/>
        </w:rPr>
        <w:t xml:space="preserve">Չափաբաժնի </w:t>
      </w:r>
      <w:r>
        <w:rPr>
          <w:rFonts w:ascii="GHEA Grapalat" w:eastAsia="Times New Roman" w:hAnsi="GHEA Grapalat" w:cs="Sylfaen"/>
          <w:b/>
          <w:noProof/>
          <w:color w:val="000000"/>
          <w:lang w:val="hy-AM" w:bidi="ar-IQ"/>
        </w:rPr>
        <w:t>2</w:t>
      </w:r>
    </w:p>
    <w:p w:rsidR="000A1B96" w:rsidRP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Arial Armenian" w:eastAsia="Times New Roman" w:hAnsi="Arial Armenian" w:cs="Sylfaen"/>
          <w:b/>
          <w:color w:val="000000"/>
          <w:szCs w:val="20"/>
          <w:lang w:val="hy-AM" w:eastAsia="ru-RU"/>
        </w:rPr>
      </w:pP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Ափնագյուղ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բնակավայրում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հանդիսությունների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սրահի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ջրամատակարարման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և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սանհանգույցի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կառուցման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աշխատանքների</w:t>
      </w:r>
      <w:r w:rsidRPr="000A1B96">
        <w:rPr>
          <w:rFonts w:ascii="Arial Armenian" w:eastAsia="Times New Roman" w:hAnsi="Arial Armenian" w:cs="Arial"/>
          <w:b/>
          <w:noProof/>
          <w:color w:val="000000"/>
          <w:sz w:val="20"/>
          <w:szCs w:val="20"/>
          <w:lang w:val="es-ES" w:eastAsia="ru-RU" w:bidi="ar-IQ"/>
        </w:rPr>
        <w:t xml:space="preserve">  </w:t>
      </w:r>
      <w:r w:rsidRPr="000A1B96">
        <w:rPr>
          <w:rFonts w:ascii="Sylfaen" w:eastAsia="Times New Roman" w:hAnsi="Sylfaen" w:cs="Sylfaen"/>
          <w:b/>
          <w:noProof/>
          <w:color w:val="000000"/>
          <w:sz w:val="20"/>
          <w:szCs w:val="20"/>
          <w:lang w:val="es-ES" w:eastAsia="ru-RU" w:bidi="ar-IQ"/>
        </w:rPr>
        <w:t>ձեռքբերում</w:t>
      </w:r>
    </w:p>
    <w:tbl>
      <w:tblPr>
        <w:tblW w:w="10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551"/>
        <w:gridCol w:w="2552"/>
        <w:gridCol w:w="2669"/>
        <w:gridCol w:w="2326"/>
      </w:tblGrid>
      <w:tr w:rsidR="000A1B96" w:rsidRPr="000742CF" w:rsidTr="009858C2">
        <w:trPr>
          <w:trHeight w:val="626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Հրավերի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պահանջներին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չհամապատասխանող</w:t>
            </w:r>
            <w:r w:rsidRPr="000742CF"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հայտեր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չհամապատասխանելու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դեպքում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Անհամապատասխա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hy-AM" w:eastAsia="ru-RU"/>
              </w:rPr>
              <w:t>-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նության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համառոտ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նկարագրույթուն</w:t>
            </w: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552" w:type="dxa"/>
            <w:shd w:val="clear" w:color="auto" w:fill="auto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8"/>
                <w:szCs w:val="20"/>
                <w:lang w:val="en-US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ԴԱՎԱՐՏ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ԿԻՄ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  <w:tr w:rsidR="00282EEB" w:rsidRPr="000742CF" w:rsidTr="009858C2">
        <w:trPr>
          <w:trHeight w:val="229"/>
          <w:jc w:val="center"/>
        </w:trPr>
        <w:tc>
          <w:tcPr>
            <w:tcW w:w="510" w:type="dxa"/>
            <w:shd w:val="clear" w:color="auto" w:fill="auto"/>
            <w:vAlign w:val="center"/>
          </w:tcPr>
          <w:p w:rsidR="00282EEB" w:rsidRPr="00325C04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&lt;&lt;ԷՄ-ԷՅ&gt;&gt; ՍՊԸ</w:t>
            </w:r>
          </w:p>
        </w:tc>
        <w:tc>
          <w:tcPr>
            <w:tcW w:w="2552" w:type="dxa"/>
            <w:shd w:val="clear" w:color="auto" w:fill="auto"/>
          </w:tcPr>
          <w:p w:rsidR="00282EEB" w:rsidRDefault="00282EEB" w:rsidP="009858C2">
            <w:pPr>
              <w:jc w:val="center"/>
            </w:pPr>
            <w:r w:rsidRPr="00996545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69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</w:tr>
    </w:tbl>
    <w:p w:rsid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tbl>
      <w:tblPr>
        <w:tblW w:w="0" w:type="auto"/>
        <w:jc w:val="center"/>
        <w:tblInd w:w="-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3544"/>
        <w:gridCol w:w="2268"/>
        <w:gridCol w:w="2693"/>
      </w:tblGrid>
      <w:tr w:rsidR="000A1B96" w:rsidRPr="00A0046A" w:rsidTr="009858C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Մասնակիցների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զբաղեցրած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տեղերը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անվանումը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Cs w:val="20"/>
                <w:lang w:val="af-ZA" w:eastAsia="ru-RU"/>
              </w:rPr>
              <w:t>մասնակից</w:t>
            </w: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ընտրված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համար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szCs w:val="20"/>
                <w:lang w:val="af-ZA" w:eastAsia="ru-RU"/>
              </w:rPr>
              <w:t>նշել</w:t>
            </w: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A1B96" w:rsidRPr="000742CF" w:rsidRDefault="000A1B96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742C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0742C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82EEB" w:rsidRPr="00C15C65" w:rsidTr="009858C2">
        <w:trPr>
          <w:trHeight w:val="56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ՈՓՅԱՆՇԻՆ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  <w:r w:rsidRPr="000742CF"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2 688 000</w:t>
            </w:r>
          </w:p>
        </w:tc>
      </w:tr>
      <w:tr w:rsidR="00282EEB" w:rsidRPr="00C15C65" w:rsidTr="009858C2">
        <w:trPr>
          <w:trHeight w:val="41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</w:p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ԴԱՎԱՐՏ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2 790 840</w:t>
            </w:r>
          </w:p>
        </w:tc>
      </w:tr>
      <w:tr w:rsidR="00282EEB" w:rsidRPr="00C15C65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val="af-ZA" w:eastAsia="ru-RU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ԿԻՄ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2 799 910</w:t>
            </w:r>
          </w:p>
        </w:tc>
      </w:tr>
      <w:tr w:rsidR="00282EEB" w:rsidRPr="00C15C65" w:rsidTr="009858C2">
        <w:trPr>
          <w:trHeight w:val="70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282EEB" w:rsidRPr="00325C04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Cs w:val="20"/>
                <w:lang w:eastAsia="ru-RU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82EEB" w:rsidRPr="00C15C65" w:rsidRDefault="00282EEB" w:rsidP="009858C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</w:pPr>
            <w:r w:rsidRPr="00C15C65">
              <w:rPr>
                <w:rFonts w:ascii="Arial" w:eastAsia="Times New Roman" w:hAnsi="Arial" w:cs="Arial"/>
                <w:noProof/>
                <w:sz w:val="20"/>
                <w:szCs w:val="20"/>
                <w:lang w:val="hy-AM" w:eastAsia="ru-RU" w:bidi="ar-IQ"/>
              </w:rPr>
              <w:t>&lt;&lt;ԷՄ-ԷՅ&gt;&gt; ՍՊԸ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82EEB" w:rsidRPr="000742CF" w:rsidRDefault="00282EEB" w:rsidP="009858C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Cs w:val="20"/>
                <w:lang w:val="af-ZA" w:eastAsia="ru-RU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282EEB" w:rsidRPr="00C15C65" w:rsidRDefault="00282EEB" w:rsidP="00985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</w:pPr>
            <w:r w:rsidRPr="00C15C65">
              <w:rPr>
                <w:rFonts w:ascii="Calibri" w:eastAsia="Times New Roman" w:hAnsi="Calibri" w:cs="Calibri"/>
                <w:noProof/>
                <w:sz w:val="20"/>
                <w:szCs w:val="20"/>
                <w:lang w:val="hy-AM" w:bidi="ar-IQ"/>
              </w:rPr>
              <w:t>3 279 900</w:t>
            </w:r>
          </w:p>
        </w:tc>
      </w:tr>
    </w:tbl>
    <w:p w:rsidR="000A1B96" w:rsidRPr="000A1B96" w:rsidRDefault="000A1B96" w:rsidP="000A1B96">
      <w:pPr>
        <w:tabs>
          <w:tab w:val="left" w:pos="990"/>
        </w:tabs>
        <w:spacing w:after="0" w:line="240" w:lineRule="auto"/>
        <w:jc w:val="both"/>
        <w:rPr>
          <w:rFonts w:ascii="GHEA Grapalat" w:eastAsia="Times New Roman" w:hAnsi="GHEA Grapalat" w:cs="Sylfaen"/>
          <w:color w:val="000000"/>
          <w:szCs w:val="20"/>
          <w:lang w:eastAsia="ru-RU"/>
        </w:rPr>
      </w:pPr>
    </w:p>
    <w:p w:rsidR="000A1B96" w:rsidRPr="00A0046A" w:rsidRDefault="00A0046A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0"/>
          <w:szCs w:val="20"/>
          <w:lang w:val="hy-AM" w:eastAsia="ru-RU"/>
        </w:rPr>
      </w:pPr>
      <w:r w:rsidRPr="00A0046A">
        <w:rPr>
          <w:rFonts w:ascii="GHEA Grapalat" w:eastAsia="Times New Roman" w:hAnsi="GHEA Grapalat" w:cs="Sylfaen"/>
          <w:color w:val="000000"/>
          <w:szCs w:val="20"/>
          <w:lang w:val="hy-AM" w:eastAsia="ru-RU"/>
        </w:rPr>
        <w:t>ընտրված մասնակցին որոշելու համար կիրառված չափանիշ՝ հրավերին համապատասխանող հայտ և նվազագույն գնային առաջարկ ներկայացրած մասնակից։                                                             “Գնումների մասին” ՀՀ օրենքի 36-րդ հոդվածի պահնջներով և 10-րդ հոդվածի 3-րդ  կետի համաձայն` անգործության ժամկետը սահմանել 10 օրացույցային օր: Սույն հայտարարության հետ կապված լրացուցիչ տեղեկություններ ստանալու համար կարող եք դիմել գնումների համակարգող՝Հայկ Հովփյանին</w:t>
      </w:r>
      <w:bookmarkStart w:id="0" w:name="_GoBack"/>
      <w:bookmarkEnd w:id="0"/>
    </w:p>
    <w:p w:rsidR="000A1B96" w:rsidRPr="000742CF" w:rsidRDefault="000A1B96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Հեռախոս՝ </w:t>
      </w:r>
      <w:r w:rsidRPr="000742CF">
        <w:rPr>
          <w:rFonts w:ascii="GHEA Grapalat" w:eastAsia="Times New Roman" w:hAnsi="GHEA Grapalat" w:cs="Times New Roman"/>
          <w:b/>
          <w:bCs/>
          <w:szCs w:val="14"/>
          <w:lang w:val="af-ZA" w:eastAsia="ru-RU"/>
        </w:rPr>
        <w:t>+374 94231893</w:t>
      </w:r>
    </w:p>
    <w:p w:rsidR="000A1B96" w:rsidRPr="000742CF" w:rsidRDefault="000A1B96" w:rsidP="000A1B96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Cs w:val="20"/>
          <w:lang w:val="af-ZA" w:eastAsia="ru-RU"/>
        </w:rPr>
        <w:t xml:space="preserve">Էլ. փոստ  </w:t>
      </w:r>
      <w:r w:rsidRPr="000742CF">
        <w:rPr>
          <w:rFonts w:ascii="GHEA Grapalat" w:eastAsia="Times New Roman" w:hAnsi="GHEA Grapalat" w:cs="Times New Roman"/>
          <w:szCs w:val="16"/>
          <w:lang w:val="af-ZA" w:eastAsia="ru-RU"/>
        </w:rPr>
        <w:t>haykhovsepyanhv@mail.ru</w:t>
      </w:r>
    </w:p>
    <w:p w:rsidR="000A1B96" w:rsidRPr="000742CF" w:rsidRDefault="000A1B96" w:rsidP="000A1B96">
      <w:pPr>
        <w:spacing w:after="0" w:line="240" w:lineRule="auto"/>
        <w:ind w:firstLine="720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0742C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Պատվիրատու՝ 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>ՀՀ Արագածոտնի մարզի Ապարան</w:t>
      </w:r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ի</w:t>
      </w:r>
      <w:r w:rsidRPr="000742CF">
        <w:rPr>
          <w:rFonts w:ascii="GHEA Grapalat" w:eastAsia="Times New Roman" w:hAnsi="GHEA Grapalat" w:cs="Sylfaen"/>
          <w:b/>
          <w:sz w:val="24"/>
          <w:lang w:val="es-ES" w:eastAsia="ru-RU"/>
        </w:rPr>
        <w:t xml:space="preserve"> համայնք</w:t>
      </w:r>
      <w:proofErr w:type="spellStart"/>
      <w:r w:rsidRPr="000742CF">
        <w:rPr>
          <w:rFonts w:ascii="GHEA Grapalat" w:eastAsia="Times New Roman" w:hAnsi="GHEA Grapalat" w:cs="Sylfaen"/>
          <w:b/>
          <w:sz w:val="24"/>
          <w:lang w:eastAsia="ru-RU"/>
        </w:rPr>
        <w:t>ապետարան</w:t>
      </w:r>
      <w:proofErr w:type="spellEnd"/>
    </w:p>
    <w:p w:rsidR="000A1B96" w:rsidRPr="000742CF" w:rsidRDefault="000A1B96" w:rsidP="000A1B96">
      <w:pPr>
        <w:rPr>
          <w:lang w:val="af-ZA"/>
        </w:rPr>
      </w:pPr>
    </w:p>
    <w:p w:rsidR="000A1B96" w:rsidRPr="00325C04" w:rsidRDefault="000A1B96" w:rsidP="000A1B96">
      <w:pPr>
        <w:rPr>
          <w:lang w:val="af-ZA"/>
        </w:rPr>
      </w:pPr>
    </w:p>
    <w:p w:rsidR="00CB3C7E" w:rsidRPr="000A1B96" w:rsidRDefault="00CB3C7E">
      <w:pPr>
        <w:rPr>
          <w:lang w:val="af-ZA"/>
        </w:rPr>
      </w:pPr>
    </w:p>
    <w:sectPr w:rsidR="00CB3C7E" w:rsidRPr="000A1B96" w:rsidSect="00011107">
      <w:footerReference w:type="even" r:id="rId7"/>
      <w:footerReference w:type="default" r:id="rId8"/>
      <w:pgSz w:w="11906" w:h="16838"/>
      <w:pgMar w:top="-125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E43" w:rsidRDefault="00FC3E43">
      <w:pPr>
        <w:spacing w:after="0" w:line="240" w:lineRule="auto"/>
      </w:pPr>
      <w:r>
        <w:separator/>
      </w:r>
    </w:p>
  </w:endnote>
  <w:endnote w:type="continuationSeparator" w:id="0">
    <w:p w:rsidR="00FC3E43" w:rsidRDefault="00FC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6320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3B54" w:rsidRDefault="00FC3E43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B54" w:rsidRDefault="00563209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046A">
      <w:rPr>
        <w:rStyle w:val="a5"/>
        <w:noProof/>
      </w:rPr>
      <w:t>2</w:t>
    </w:r>
    <w:r>
      <w:rPr>
        <w:rStyle w:val="a5"/>
      </w:rPr>
      <w:fldChar w:fldCharType="end"/>
    </w:r>
  </w:p>
  <w:p w:rsidR="00E33B54" w:rsidRDefault="00FC3E43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E43" w:rsidRDefault="00FC3E43">
      <w:pPr>
        <w:spacing w:after="0" w:line="240" w:lineRule="auto"/>
      </w:pPr>
      <w:r>
        <w:separator/>
      </w:r>
    </w:p>
  </w:footnote>
  <w:footnote w:type="continuationSeparator" w:id="0">
    <w:p w:rsidR="00FC3E43" w:rsidRDefault="00FC3E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96"/>
    <w:rsid w:val="000A1B96"/>
    <w:rsid w:val="00282EEB"/>
    <w:rsid w:val="00563209"/>
    <w:rsid w:val="00716025"/>
    <w:rsid w:val="00A0046A"/>
    <w:rsid w:val="00CB3C7E"/>
    <w:rsid w:val="00FC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B96"/>
  </w:style>
  <w:style w:type="character" w:styleId="a5">
    <w:name w:val="page number"/>
    <w:basedOn w:val="a0"/>
    <w:rsid w:val="000A1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A1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A1B96"/>
  </w:style>
  <w:style w:type="character" w:styleId="a5">
    <w:name w:val="page number"/>
    <w:basedOn w:val="a0"/>
    <w:rsid w:val="000A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2023-04-19T15:14:00Z</dcterms:created>
  <dcterms:modified xsi:type="dcterms:W3CDTF">2023-04-19T18:12:00Z</dcterms:modified>
</cp:coreProperties>
</file>