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E343A" w:rsidRPr="001E343A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0C6556" w:rsidRPr="000C6556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E343A" w:rsidP="001E343A">
      <w:pPr>
        <w:spacing w:after="0" w:line="360" w:lineRule="auto"/>
        <w:ind w:left="-288" w:right="23" w:firstLine="28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0C6556">
        <w:rPr>
          <w:rFonts w:ascii="GHEA Grapalat" w:hAnsi="GHEA Grapalat" w:cs="Sylfaen"/>
          <w:sz w:val="24"/>
          <w:szCs w:val="24"/>
          <w:lang w:val="hy-AM"/>
        </w:rPr>
        <w:t>Ղահրաման</w:t>
      </w:r>
      <w:r>
        <w:rPr>
          <w:rFonts w:ascii="GHEA Grapalat" w:hAnsi="GHEA Grapalat" w:cs="Sylfaen"/>
          <w:sz w:val="24"/>
          <w:szCs w:val="24"/>
          <w:lang w:val="hy-AM"/>
        </w:rPr>
        <w:t>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0C6556"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0C6556">
        <w:rPr>
          <w:rFonts w:ascii="GHEA Grapalat" w:hAnsi="GHEA Grapalat" w:cs="Sylfaen"/>
          <w:sz w:val="24"/>
          <w:szCs w:val="24"/>
          <w:lang w:val="hy-AM"/>
        </w:rPr>
        <w:t>ԱՍՀՆ-ՊՈԱԿ-ԷԱՃԱՊՁԲ-22/3-Գ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C65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27.01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="000C65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bookmarkStart w:id="0" w:name="_GoBack"/>
      <w:bookmarkEnd w:id="0"/>
      <w:r w:rsidRPr="000C65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A1C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553</cp:revision>
  <cp:lastPrinted>2022-01-24T13:16:00Z</cp:lastPrinted>
  <dcterms:created xsi:type="dcterms:W3CDTF">2015-10-12T06:46:00Z</dcterms:created>
  <dcterms:modified xsi:type="dcterms:W3CDTF">2022-01-24T13:16:00Z</dcterms:modified>
</cp:coreProperties>
</file>