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95D" w:rsidRPr="003D33A8" w:rsidRDefault="0055095D"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BodyText"/>
        <w:spacing w:after="160" w:line="360" w:lineRule="auto"/>
        <w:ind w:right="-7" w:firstLine="567"/>
        <w:jc w:val="right"/>
        <w:rPr>
          <w:rFonts w:ascii="GHEA Grapalat" w:hAnsi="GHEA Grapalat" w:cs="Sylfaen"/>
        </w:rPr>
      </w:pPr>
    </w:p>
    <w:p w:rsidR="0055095D" w:rsidRPr="003D33A8" w:rsidRDefault="0055095D"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sidR="0012406E">
        <w:rPr>
          <w:rFonts w:ascii="GHEA Grapalat" w:hAnsi="GHEA Grapalat" w:cs="Times New Roman"/>
          <w:sz w:val="24"/>
          <w:szCs w:val="24"/>
        </w:rPr>
        <w:t>2</w:t>
      </w:r>
      <w:r w:rsidR="009155F0">
        <w:rPr>
          <w:rFonts w:ascii="GHEA Grapalat" w:hAnsi="GHEA Grapalat" w:cs="Times New Roman"/>
          <w:sz w:val="24"/>
          <w:szCs w:val="24"/>
        </w:rPr>
        <w:t>" of "28</w:t>
      </w:r>
      <w:r w:rsidRPr="003D33A8">
        <w:rPr>
          <w:rFonts w:ascii="GHEA Grapalat" w:hAnsi="GHEA Grapalat" w:cs="Times New Roman"/>
          <w:sz w:val="24"/>
          <w:szCs w:val="24"/>
        </w:rPr>
        <w:t>" "</w:t>
      </w:r>
      <w:r w:rsidR="009155F0">
        <w:rPr>
          <w:rFonts w:ascii="GHEA Grapalat" w:hAnsi="GHEA Grapalat" w:cs="Times New Roman"/>
          <w:sz w:val="24"/>
          <w:szCs w:val="24"/>
        </w:rPr>
        <w:t>october</w:t>
      </w:r>
      <w:r w:rsidR="007D4B9F">
        <w:rPr>
          <w:rFonts w:ascii="GHEA Grapalat" w:hAnsi="GHEA Grapalat" w:cs="Times New Roman"/>
          <w:sz w:val="24"/>
          <w:szCs w:val="24"/>
        </w:rPr>
        <w:t>" of 2019</w:t>
      </w:r>
      <w:r>
        <w:rPr>
          <w:rFonts w:ascii="GHEA Grapalat" w:hAnsi="GHEA Grapalat" w:cs="Times New Roman"/>
          <w:sz w:val="24"/>
          <w:szCs w:val="24"/>
        </w:rPr>
        <w:t xml:space="preserve"> </w:t>
      </w:r>
      <w:r w:rsidRPr="003D33A8">
        <w:rPr>
          <w:rFonts w:ascii="GHEA Grapalat" w:hAnsi="GHEA Grapalat" w:cs="Times New Roman"/>
          <w:sz w:val="24"/>
          <w:szCs w:val="24"/>
        </w:rPr>
        <w:t>and is published pursuant to Article 27 of the Law of the Republic of Armenia "On procurement"</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Pr>
          <w:rFonts w:ascii="Sylfaen" w:hAnsi="Sylfaen" w:cs="Times New Roman"/>
          <w:sz w:val="24"/>
          <w:szCs w:val="24"/>
        </w:rPr>
        <w:t>AHGHAPDz</w:t>
      </w:r>
      <w:r w:rsidRPr="00C758B3">
        <w:rPr>
          <w:rFonts w:ascii="Sylfaen" w:hAnsi="Sylfaen" w:cs="Times New Roman"/>
          <w:sz w:val="24"/>
          <w:szCs w:val="24"/>
        </w:rPr>
        <w:t>B</w:t>
      </w:r>
      <w:r w:rsidR="007D4B9F">
        <w:rPr>
          <w:rFonts w:ascii="GHEA Grapalat" w:hAnsi="GHEA Grapalat" w:cs="Times New Roman"/>
          <w:sz w:val="24"/>
          <w:szCs w:val="24"/>
        </w:rPr>
        <w:t xml:space="preserve"> -19</w:t>
      </w:r>
      <w:r w:rsidRPr="003D33A8">
        <w:rPr>
          <w:rFonts w:ascii="GHEA Grapalat" w:hAnsi="GHEA Grapalat" w:cs="Times New Roman"/>
          <w:sz w:val="24"/>
          <w:szCs w:val="24"/>
        </w:rPr>
        <w:t>/</w:t>
      </w:r>
      <w:r w:rsidR="009155F0">
        <w:rPr>
          <w:rFonts w:ascii="GHEA Grapalat" w:hAnsi="GHEA Grapalat" w:cs="Times New Roman"/>
          <w:sz w:val="24"/>
          <w:szCs w:val="24"/>
        </w:rPr>
        <w:t>24</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rPr>
          <w:rFonts w:ascii="GHEA Grapalat" w:hAnsi="GHEA Grapalat" w:cs="Times New Roman"/>
          <w:sz w:val="24"/>
          <w:szCs w:val="24"/>
        </w:rPr>
      </w:pPr>
    </w:p>
    <w:tbl>
      <w:tblPr>
        <w:tblW w:w="0" w:type="auto"/>
        <w:tblLook w:val="00A0"/>
      </w:tblPr>
      <w:tblGrid>
        <w:gridCol w:w="9286"/>
      </w:tblGrid>
      <w:tr w:rsidR="0055095D" w:rsidTr="00774F92">
        <w:tc>
          <w:tcPr>
            <w:tcW w:w="9286" w:type="dxa"/>
          </w:tcPr>
          <w:p w:rsidR="0055095D" w:rsidRPr="00774F92" w:rsidRDefault="0055095D" w:rsidP="00774F92">
            <w:pPr>
              <w:pStyle w:val="BodyTextIndent"/>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55095D" w:rsidRPr="003D33A8" w:rsidRDefault="0055095D" w:rsidP="003D33A8">
      <w:pPr>
        <w:pStyle w:val="BodyTextIndent"/>
        <w:spacing w:after="0"/>
        <w:ind w:firstLine="0"/>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009155F0" w:rsidRPr="00890744">
        <w:rPr>
          <w:rFonts w:ascii="GHEA Grapalat" w:hAnsi="GHEA Grapalat" w:cs="Times New Roman"/>
          <w:b/>
          <w:sz w:val="24"/>
          <w:szCs w:val="24"/>
        </w:rPr>
        <w:t xml:space="preserve">gasoline and </w:t>
      </w:r>
      <w:r w:rsidR="00FE1877" w:rsidRPr="00890744">
        <w:rPr>
          <w:rFonts w:ascii="GHEA Grapalat" w:hAnsi="GHEA Grapalat" w:cs="Times New Roman"/>
          <w:b/>
          <w:sz w:val="24"/>
          <w:szCs w:val="24"/>
        </w:rPr>
        <w:t>diesel fuel</w:t>
      </w:r>
      <w:r w:rsidR="00FE1877" w:rsidRPr="00FE1877">
        <w:rPr>
          <w:rFonts w:ascii="GHEA Grapalat" w:hAnsi="GHEA Grapalat" w:cs="Times New Roman"/>
          <w:b/>
          <w:sz w:val="24"/>
          <w:szCs w:val="24"/>
        </w:rPr>
        <w:t xml:space="preserve"> </w:t>
      </w:r>
      <w:r w:rsidRPr="003D33A8">
        <w:rPr>
          <w:rFonts w:ascii="GHEA Grapalat" w:hAnsi="GHEA Grapalat" w:cs="Times New Roman"/>
          <w:sz w:val="24"/>
          <w:szCs w:val="24"/>
        </w:rPr>
        <w:t xml:space="preserve">(hereinafter referred to as "the contract").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sidR="00AE454D">
        <w:rPr>
          <w:rFonts w:ascii="GHEA Grapalat" w:hAnsi="GHEA Grapalat" w:cs="Times New Roman"/>
          <w:sz w:val="24"/>
          <w:szCs w:val="24"/>
        </w:rPr>
        <w:t>he contracting authority by15</w:t>
      </w:r>
      <w:r w:rsidR="00775240">
        <w:rPr>
          <w:rFonts w:ascii="GHEA Grapalat" w:hAnsi="GHEA Grapalat" w:cs="Times New Roman"/>
          <w:sz w:val="24"/>
          <w:szCs w:val="24"/>
        </w:rPr>
        <w:t>:00 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sidR="00AE454D">
        <w:rPr>
          <w:rFonts w:ascii="GHEA Grapalat" w:hAnsi="GHEA Grapalat" w:cs="Times New Roman"/>
          <w:sz w:val="24"/>
          <w:szCs w:val="24"/>
        </w:rPr>
        <w:t xml:space="preserve"> hard copy, by 15</w:t>
      </w:r>
      <w:r>
        <w:rPr>
          <w:rFonts w:ascii="GHEA Grapalat" w:hAnsi="GHEA Grapalat" w:cs="Times New Roman"/>
          <w:sz w:val="24"/>
          <w:szCs w:val="24"/>
        </w:rPr>
        <w:t>:00</w:t>
      </w:r>
      <w:r w:rsidRPr="003D33A8">
        <w:rPr>
          <w:rFonts w:ascii="GHEA Grapalat" w:hAnsi="GHEA Grapalat" w:cs="Times New Roman"/>
          <w:sz w:val="24"/>
          <w:szCs w:val="24"/>
        </w:rPr>
        <w:t xml:space="preserve"> o'clock of the </w:t>
      </w:r>
      <w:r w:rsidR="008A4A4A">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88573E" w:rsidRDefault="0088573E" w:rsidP="0088573E">
      <w:pPr>
        <w:pStyle w:val="BodyTextIndent"/>
        <w:ind w:firstLine="0"/>
        <w:rPr>
          <w:rFonts w:ascii="GHEA Grapalat" w:hAnsi="GHEA Grapalat"/>
          <w:i/>
          <w:sz w:val="24"/>
          <w:szCs w:val="24"/>
        </w:rPr>
      </w:pPr>
      <w:r w:rsidRPr="003D33A8">
        <w:rPr>
          <w:rFonts w:ascii="GHEA Grapalat" w:hAnsi="GHEA Grapalat"/>
          <w:sz w:val="24"/>
          <w:szCs w:val="24"/>
        </w:rPr>
        <w:t xml:space="preserve">The bid opening will take place at the following address: </w:t>
      </w:r>
      <w:r w:rsidRPr="00E32783">
        <w:rPr>
          <w:rFonts w:ascii="GHEA Grapalat" w:hAnsi="GHEA Grapalat"/>
          <w:sz w:val="24"/>
          <w:szCs w:val="24"/>
        </w:rPr>
        <w:t xml:space="preserve">Shirak region </w:t>
      </w:r>
      <w:r w:rsidRPr="003F43C2">
        <w:rPr>
          <w:rFonts w:ascii="GHEA Grapalat" w:hAnsi="GHEA Grapalat"/>
          <w:sz w:val="24"/>
          <w:szCs w:val="24"/>
        </w:rPr>
        <w:t>G. Akhuryan, Gyumi Highway 42</w:t>
      </w:r>
      <w:r w:rsidRPr="003D33A8">
        <w:rPr>
          <w:rFonts w:ascii="GHEA Grapalat" w:hAnsi="GHEA Grapalat"/>
          <w:sz w:val="24"/>
          <w:szCs w:val="24"/>
        </w:rPr>
        <w:t xml:space="preserve">, on on </w:t>
      </w:r>
      <w:r w:rsidR="00E90203">
        <w:rPr>
          <w:rFonts w:ascii="GHEA Grapalat" w:hAnsi="GHEA Grapalat"/>
          <w:sz w:val="24"/>
          <w:szCs w:val="24"/>
        </w:rPr>
        <w:t>05.11</w:t>
      </w:r>
      <w:r>
        <w:rPr>
          <w:rFonts w:ascii="GHEA Grapalat" w:hAnsi="GHEA Grapalat"/>
          <w:sz w:val="24"/>
          <w:szCs w:val="24"/>
        </w:rPr>
        <w:t xml:space="preserve">.2019 </w:t>
      </w:r>
      <w:r w:rsidRPr="00B615B1">
        <w:rPr>
          <w:rFonts w:ascii="GHEA Grapalat" w:hAnsi="GHEA Grapalat"/>
          <w:sz w:val="24"/>
          <w:szCs w:val="24"/>
        </w:rPr>
        <w:t>year</w:t>
      </w:r>
      <w:r w:rsidR="00AE454D">
        <w:rPr>
          <w:rFonts w:ascii="GHEA Grapalat" w:hAnsi="GHEA Grapalat"/>
          <w:sz w:val="24"/>
          <w:szCs w:val="24"/>
        </w:rPr>
        <w:t xml:space="preserve"> 15</w:t>
      </w:r>
      <w:r>
        <w:rPr>
          <w:rFonts w:ascii="GHEA Grapalat" w:hAnsi="GHEA Grapalat"/>
          <w:sz w:val="24"/>
          <w:szCs w:val="24"/>
        </w:rPr>
        <w:t>:00</w:t>
      </w:r>
      <w:r w:rsidRPr="003D33A8">
        <w:rPr>
          <w:rFonts w:ascii="GHEA Grapalat" w:hAnsi="GHEA Grapalat"/>
          <w:sz w:val="24"/>
          <w:szCs w:val="24"/>
        </w:rPr>
        <w:t xml:space="preserve"> o'clock</w:t>
      </w:r>
      <w:r>
        <w:rPr>
          <w:rFonts w:ascii="GHEA Grapalat" w:hAnsi="GHEA Grapalat"/>
          <w:sz w:val="24"/>
          <w:szCs w:val="24"/>
        </w:rPr>
        <w:t>.</w:t>
      </w:r>
      <w:r w:rsidRPr="003D33A8">
        <w:rPr>
          <w:rFonts w:ascii="GHEA Grapalat" w:hAnsi="GHEA Grapalat"/>
          <w:sz w:val="24"/>
          <w:szCs w:val="24"/>
        </w:rPr>
        <w:t xml:space="preserve">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 xml:space="preserve">The appeals concerning this procedure must by filed to the Procurement Appeals Board, to the following address: </w:t>
      </w:r>
      <w:smartTag w:uri="urn:schemas-microsoft-com:office:smarttags" w:element="PlaceName">
        <w:smartTag w:uri="urn:schemas-microsoft-com:office:smarttags" w:element="address">
          <w:smartTag w:uri="urn:schemas-microsoft-com:office:smarttags" w:element="Street">
            <w:r w:rsidRPr="003D33A8">
              <w:rPr>
                <w:rFonts w:ascii="GHEA Grapalat" w:hAnsi="GHEA Grapalat" w:cs="Times New Roman"/>
                <w:sz w:val="24"/>
                <w:szCs w:val="24"/>
              </w:rPr>
              <w:t>Melik-Adamyan St.</w:t>
            </w:r>
          </w:smartTag>
        </w:smartTag>
      </w:smartTag>
      <w:r w:rsidRPr="003D33A8">
        <w:rPr>
          <w:rFonts w:ascii="GHEA Grapalat" w:hAnsi="GHEA Grapalat" w:cs="Times New Roman"/>
          <w:sz w:val="24"/>
          <w:szCs w:val="24"/>
        </w:rPr>
        <w:t xml:space="preserve"> 1., </w:t>
      </w:r>
      <w:smartTag w:uri="urn:schemas-microsoft-com:office:smarttags" w:element="PlaceName">
        <w:smartTag w:uri="urn:schemas-microsoft-com:office:smarttags" w:element="City">
          <w:smartTag w:uri="urn:schemas-microsoft-com:office:smarttags" w:element="place">
            <w:r w:rsidRPr="003D33A8">
              <w:rPr>
                <w:rFonts w:ascii="GHEA Grapalat" w:hAnsi="GHEA Grapalat" w:cs="Times New Roman"/>
                <w:sz w:val="24"/>
                <w:szCs w:val="24"/>
              </w:rPr>
              <w:t>Yerevan</w:t>
            </w:r>
          </w:smartTag>
        </w:smartTag>
      </w:smartTag>
      <w:r w:rsidRPr="003D33A8">
        <w:rPr>
          <w:rFonts w:ascii="GHEA Grapalat" w:hAnsi="GHEA Grapalat" w:cs="Times New Roman"/>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Type">
          <w:smartTag w:uri="urn:schemas-microsoft-com:office:smarttags" w:element="place">
            <w:smartTag w:uri="urn:schemas-microsoft-com:office:smarttags" w:element="PlaceType">
              <w:r w:rsidRPr="003D33A8">
                <w:rPr>
                  <w:rFonts w:ascii="GHEA Grapalat" w:hAnsi="GHEA Grapalat" w:cs="Times New Roman"/>
                  <w:sz w:val="24"/>
                  <w:szCs w:val="24"/>
                </w:rPr>
                <w:t>Republic</w:t>
              </w:r>
            </w:smartTag>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smartTag>
      <w:r w:rsidRPr="003D33A8">
        <w:rPr>
          <w:rFonts w:ascii="GHEA Grapalat" w:hAnsi="GHEA Grapalat" w:cs="Times New Roman"/>
          <w:sz w:val="24"/>
          <w:szCs w:val="24"/>
        </w:rPr>
        <w:t xml:space="preserve">. </w:t>
      </w:r>
    </w:p>
    <w:p w:rsidR="0055095D" w:rsidRPr="003D33A8" w:rsidRDefault="0055095D" w:rsidP="003D33A8">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5095D" w:rsidRDefault="0055095D" w:rsidP="003D33A8">
      <w:pPr>
        <w:pStyle w:val="BodyTextIndent"/>
        <w:ind w:left="2694" w:firstLine="0"/>
        <w:rPr>
          <w:rFonts w:ascii="GHEA Grapalat" w:hAnsi="GHEA Grapalat" w:cs="Times New Roman"/>
          <w:sz w:val="24"/>
          <w:szCs w:val="24"/>
        </w:rPr>
      </w:pPr>
    </w:p>
    <w:p w:rsidR="0055095D" w:rsidRDefault="0055095D" w:rsidP="002F608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Pr>
          <w:rFonts w:ascii="GHEA Grapalat" w:hAnsi="GHEA Grapalat" w:cs="Times New Roman"/>
          <w:sz w:val="24"/>
          <w:szCs w:val="24"/>
          <w:u w:val="single"/>
          <w:lang w:val="en-US"/>
        </w:rPr>
        <w:t>0312/7-08-85</w:t>
      </w:r>
    </w:p>
    <w:p w:rsidR="0055095D" w:rsidRDefault="0055095D" w:rsidP="008438A0">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54F2" w:rsidRDefault="00BF54F2">
      <w:r>
        <w:separator/>
      </w:r>
    </w:p>
  </w:endnote>
  <w:endnote w:type="continuationSeparator" w:id="1">
    <w:p w:rsidR="00BF54F2" w:rsidRDefault="00BF54F2">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54F2" w:rsidRDefault="00BF54F2">
      <w:r>
        <w:separator/>
      </w:r>
    </w:p>
  </w:footnote>
  <w:footnote w:type="continuationSeparator" w:id="1">
    <w:p w:rsidR="00BF54F2" w:rsidRDefault="00BF54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06E"/>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6A0A"/>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39"/>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75240"/>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55F0"/>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454D"/>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54F2"/>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E2A"/>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203"/>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D15E3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E91907"/>
    <w:rPr>
      <w:rFonts w:cs="Times New Roman"/>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E91907"/>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E91907"/>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91907"/>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s>
</file>

<file path=word/webSettings.xml><?xml version="1.0" encoding="utf-8"?>
<w:webSettings xmlns:r="http://schemas.openxmlformats.org/officeDocument/2006/relationships" xmlns:w="http://schemas.openxmlformats.org/wordprocessingml/2006/main">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530</Words>
  <Characters>3022</Characters>
  <Application>Microsoft Office Word</Application>
  <DocSecurity>0</DocSecurity>
  <Lines>25</Lines>
  <Paragraphs>7</Paragraphs>
  <ScaleCrop>false</ScaleCrop>
  <Company/>
  <LinksUpToDate>false</LinksUpToDate>
  <CharactersWithSpaces>3545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Akhuryan</cp:lastModifiedBy>
  <cp:revision>43</cp:revision>
  <cp:lastPrinted>2017-05-25T05:52:00Z</cp:lastPrinted>
  <dcterms:created xsi:type="dcterms:W3CDTF">2017-09-25T08:25:00Z</dcterms:created>
  <dcterms:modified xsi:type="dcterms:W3CDTF">2019-10-29T10:53:00Z</dcterms:modified>
</cp:coreProperties>
</file>