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787A8470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«ԳԵՎՈՐԳԻԱՆ ԿՈՆՑԵՌՆ» ՍՊԸ-ն, որը գտնվում է ՀՀ, ք. Ստեփանավան, Չարենցի 179-28 հասցեում, ստորև ներկայացնում է իր կարիքների համար </w:t>
      </w:r>
      <w:r w:rsidR="00967AF8" w:rsidRPr="00967AF8">
        <w:rPr>
          <w:rFonts w:ascii="GHEA Grapalat" w:hAnsi="GHEA Grapalat" w:cs="Sylfaen"/>
          <w:bCs/>
          <w:sz w:val="20"/>
          <w:szCs w:val="20"/>
          <w:lang w:val="hy-AM"/>
        </w:rPr>
        <w:t>տրանսպորտային փոխադրման ծառայությունների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ձեռքբերման նպատակով կազմակերպված «ԳԿՍՊԸ-ՀՄԱԾՁԲ-25/0</w:t>
      </w:r>
      <w:r w:rsidR="00B4618F" w:rsidRPr="00B4618F">
        <w:rPr>
          <w:rFonts w:ascii="GHEA Grapalat" w:hAnsi="GHEA Grapalat" w:cs="Sylfaen"/>
          <w:bCs/>
          <w:sz w:val="20"/>
          <w:szCs w:val="20"/>
          <w:lang w:val="hy-AM"/>
        </w:rPr>
        <w:t>2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677052EB" w:rsidR="0022631D" w:rsidRPr="00EB7345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  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ООО ''ГЕВОРГЯН КОНЦЕРН''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 Степанаван, ул. Чаренца 179-28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договора заключенном в результате процедуры закупки под кодом </w:t>
      </w:r>
      <w:r w:rsidR="00E62D31" w:rsidRPr="00E62D31">
        <w:rPr>
          <w:rFonts w:ascii="GHEA Grapalat" w:hAnsi="GHEA Grapalat" w:cs="Sylfaen"/>
          <w:i w:val="0"/>
          <w:lang w:val="hy-AM" w:bidi="ar-SA"/>
        </w:rPr>
        <w:t>GKSPY-</w:t>
      </w:r>
      <w:r w:rsidR="00B92708">
        <w:rPr>
          <w:rFonts w:ascii="GHEA Grapalat" w:hAnsi="GHEA Grapalat" w:cs="Sylfaen"/>
          <w:i w:val="0"/>
          <w:lang w:val="en-US" w:bidi="ar-SA"/>
        </w:rPr>
        <w:t>HMA</w:t>
      </w:r>
      <w:r w:rsidR="00E62D31" w:rsidRPr="00E62D31">
        <w:rPr>
          <w:rFonts w:ascii="GHEA Grapalat" w:hAnsi="GHEA Grapalat" w:cs="Sylfaen"/>
          <w:i w:val="0"/>
          <w:lang w:val="hy-AM" w:bidi="ar-SA"/>
        </w:rPr>
        <w:t>TsDzB-25/0</w:t>
      </w:r>
      <w:r w:rsidR="00B4618F" w:rsidRPr="00B4618F">
        <w:rPr>
          <w:rFonts w:ascii="GHEA Grapalat" w:hAnsi="GHEA Grapalat" w:cs="Sylfaen"/>
          <w:i w:val="0"/>
          <w:lang w:bidi="ar-SA"/>
        </w:rPr>
        <w:t>2</w:t>
      </w:r>
      <w:r w:rsidR="00E62D31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92"/>
        <w:gridCol w:w="425"/>
        <w:gridCol w:w="284"/>
        <w:gridCol w:w="708"/>
        <w:gridCol w:w="567"/>
        <w:gridCol w:w="709"/>
        <w:gridCol w:w="1076"/>
        <w:gridCol w:w="200"/>
        <w:gridCol w:w="850"/>
        <w:gridCol w:w="86"/>
        <w:gridCol w:w="1190"/>
        <w:gridCol w:w="691"/>
        <w:gridCol w:w="35"/>
        <w:gridCol w:w="408"/>
        <w:gridCol w:w="1134"/>
        <w:gridCol w:w="1276"/>
      </w:tblGrid>
      <w:tr w:rsidR="0022631D" w:rsidRPr="00014381" w14:paraId="3DAF547D" w14:textId="77777777" w:rsidTr="00D94F2D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16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AB1E88" w14:paraId="6A74FD5F" w14:textId="77777777" w:rsidTr="00D94F2D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5FFC92D6" w14:textId="305BB559" w:rsidR="003F38A1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6CD60B1B" w14:textId="0A96105F" w:rsidR="003F38A1" w:rsidRPr="002F687B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14381" w14:paraId="6DAC1604" w14:textId="77777777" w:rsidTr="00D94F2D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827632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827632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827632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3E06D0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7F6" w:rsidRPr="00967AF8" w14:paraId="304B09DA" w14:textId="77777777" w:rsidTr="003E06D0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9527F6" w:rsidRPr="0079108B" w:rsidRDefault="009527F6" w:rsidP="009527F6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AD5B91D" w14:textId="77777777" w:rsidR="009527F6" w:rsidRPr="009527F6" w:rsidRDefault="009527F6" w:rsidP="009527F6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7F6">
              <w:rPr>
                <w:rFonts w:ascii="GHEA Grapalat" w:hAnsi="GHEA Grapalat"/>
                <w:sz w:val="14"/>
                <w:szCs w:val="14"/>
                <w:lang w:val="hy-AM"/>
              </w:rPr>
              <w:t>տրանսպորտային փոխադրման ծառայություններ</w:t>
            </w:r>
          </w:p>
          <w:p w14:paraId="57A9400F" w14:textId="342B5D8F" w:rsidR="009527F6" w:rsidRPr="00E0085C" w:rsidRDefault="009527F6" w:rsidP="009527F6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7F6">
              <w:rPr>
                <w:rFonts w:ascii="GHEA Grapalat" w:hAnsi="GHEA Grapalat"/>
                <w:sz w:val="14"/>
                <w:szCs w:val="14"/>
                <w:lang w:val="hy-AM"/>
              </w:rPr>
              <w:t>(Տրանսպորտային ծառայություններ՝ ՀՀ տարածքում (1-ին փուլ))</w:t>
            </w:r>
          </w:p>
          <w:p w14:paraId="0848D1F1" w14:textId="77777777" w:rsidR="009527F6" w:rsidRPr="009527F6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9527F6">
              <w:rPr>
                <w:rFonts w:ascii="GHEA Grapalat" w:hAnsi="GHEA Grapalat" w:cs="Calibri"/>
                <w:sz w:val="14"/>
                <w:szCs w:val="14"/>
                <w:lang w:val="ru-RU"/>
              </w:rPr>
              <w:t>транспортные услуги (Транспортные услуги на территории Армении</w:t>
            </w:r>
          </w:p>
          <w:p w14:paraId="6B8BBE3C" w14:textId="6CAAB688" w:rsidR="009527F6" w:rsidRPr="0079108B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9527F6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(Этап 1))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7F50B1E3" w:rsidR="009527F6" w:rsidRPr="0079108B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  <w:p w14:paraId="6B0E0379" w14:textId="48B3863E" w:rsidR="009527F6" w:rsidRPr="0079108B" w:rsidRDefault="009527F6" w:rsidP="009527F6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9527F6" w:rsidRPr="0079108B" w:rsidRDefault="009527F6" w:rsidP="009527F6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9527F6" w:rsidRPr="0079108B" w:rsidRDefault="009527F6" w:rsidP="009527F6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7FFE0E" w14:textId="73F609BE" w:rsidR="009527F6" w:rsidRPr="001F37F7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9527F6">
              <w:rPr>
                <w:rFonts w:ascii="GHEA Grapalat" w:hAnsi="GHEA Grapalat"/>
                <w:sz w:val="14"/>
                <w:szCs w:val="14"/>
              </w:rPr>
              <w:t>6885000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21901" w14:textId="19B96FDB" w:rsidR="009527F6" w:rsidRPr="001F37F7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9527F6">
              <w:rPr>
                <w:rFonts w:ascii="GHEA Grapalat" w:hAnsi="GHEA Grapalat"/>
                <w:sz w:val="14"/>
                <w:szCs w:val="14"/>
              </w:rPr>
              <w:t>6885000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8F37E40" w14:textId="77777777" w:rsidR="009527F6" w:rsidRPr="009527F6" w:rsidRDefault="009527F6" w:rsidP="009527F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527F6">
              <w:rPr>
                <w:rFonts w:ascii="GHEA Grapalat" w:hAnsi="GHEA Grapalat" w:cs="Calibri"/>
                <w:sz w:val="14"/>
                <w:szCs w:val="14"/>
                <w:lang w:val="hy-AM"/>
              </w:rPr>
              <w:t>«Հայաստանի Հանրապետության Վարչապետի գավաթ» դպրոցականների լողի մրցաշարի անցկացման շրջանակներում՝ 1-ին փուլում, որը իրականացվելու է 2025 թվականի հոկտեմբերի 15-30 ընկած ժամանակահատվածում, Կատարողը 3 օր պետք է ապահովի 1-ին փուլի մասնակիցներին և մրցավարներին համայնքից դեպի մարզային մրցավայր և հետադարձ ուղղությամբ տեղափոխումը, ընդհանուր երթերի քանակը՝ 153:  Տրանսպորտային միջոցը պետք է լինի 2015 թ</w:t>
            </w:r>
            <w:r w:rsidRPr="009527F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9527F6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կամ ավելի բարձր տարեթվի արտադրության, ունենա առնվազն 15 նստատեղ և գտնվի լավ ու թարմ վիճակում: Տեխնիկական վիճակը պետք է համապատասխանի ճանապարհային երթևեկության անվտանգության ապահովման համար օրենքով սահմանվող պահանջներին, ունենա ամառային և ձմեռային անվադողեր: Ավտովարորդը պետք է ունենա «Ճանապարհային երթևեկության անվտանգության ապահովման մասին» Հայաստանի Հանրապետության օրենքով սահմանված` համապատասխան ավտոտրանսպորտային միջոցը վարելու իրավունք և անհրաժեշտ որակավորում:</w:t>
            </w:r>
          </w:p>
          <w:p w14:paraId="04C624DE" w14:textId="603F52A9" w:rsidR="009527F6" w:rsidRPr="009527F6" w:rsidRDefault="009527F6" w:rsidP="009527F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527F6">
              <w:rPr>
                <w:rFonts w:ascii="GHEA Grapalat" w:hAnsi="GHEA Grapalat" w:cs="Calibri"/>
                <w:sz w:val="14"/>
                <w:szCs w:val="14"/>
                <w:lang w:val="hy-AM"/>
              </w:rPr>
              <w:t>ՀՀ համայնքների, մրցավայրերի, թիմերի և օրերի վերաբերյալ տեղեկատվությունը տրամադրվում է Կատարողին  ուղևորափոխադրումից 1 օր առաջ: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8068F9" w14:textId="77777777" w:rsidR="009527F6" w:rsidRPr="009527F6" w:rsidRDefault="009527F6" w:rsidP="009527F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527F6">
              <w:rPr>
                <w:rFonts w:ascii="GHEA Grapalat" w:hAnsi="GHEA Grapalat" w:cs="Calibri"/>
                <w:sz w:val="14"/>
                <w:szCs w:val="14"/>
                <w:lang w:val="hy-AM"/>
              </w:rPr>
              <w:t>«Հայաստանի Հանրապետության Վարչապետի գավաթ» դպրոցականների լողի մրցաշարի անցկացման շրջանակներում՝ 1-ին փուլում, որը իրականացվելու է 2025 թվականի հոկտեմբերի 15-30 ընկած ժամանակահատվածում, Կատարողը 3 օր պետք է ապահովի 1-ին փուլի մասնակիցներին և մրցավարներին համայնքից դեպի մարզային մրցավայր և հետադարձ ուղղությամբ տեղափոխումը, ընդհանուր երթերի քանակը՝ 153:  Տրանսպորտային միջոցը պետք է լինի 2015 թ</w:t>
            </w:r>
            <w:r w:rsidRPr="009527F6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9527F6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կամ ավելի բարձր տարեթվի արտադրության, ունենա առնվազն 15 նստատեղ և գտնվի լավ ու թարմ վիճակում: Տեխնիկական վիճակը պետք է համապատասխանի ճանապարհային երթևեկության անվտանգության ապահովման համար օրենքով սահմանվող պահանջներին, ունենա ամառային և ձմեռային անվադողեր: Ավտովարորդը պետք է ունենա «Ճանապարհային երթևեկության անվտանգության ապահովման մասին» Հայաստանի Հանրապետության օրենքով սահմանված` համապատասխան ավտոտրանսպորտային միջոցը վարելու իրավունք և անհրաժեշտ որակավորում:</w:t>
            </w:r>
          </w:p>
          <w:p w14:paraId="40810289" w14:textId="08480FAC" w:rsidR="009527F6" w:rsidRPr="00274CB4" w:rsidRDefault="009527F6" w:rsidP="009527F6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9527F6">
              <w:rPr>
                <w:rFonts w:ascii="GHEA Grapalat" w:hAnsi="GHEA Grapalat" w:cs="Calibri"/>
                <w:sz w:val="14"/>
                <w:szCs w:val="14"/>
                <w:lang w:val="hy-AM"/>
              </w:rPr>
              <w:t>ՀՀ համայնքների, մրցավայրերի, թիմերի և օրերի վերաբերյալ տեղեկատվությունը տրամադրվում է Կատարողին  ուղևորափոխադրումից 1 օր առաջ:</w:t>
            </w:r>
          </w:p>
        </w:tc>
      </w:tr>
      <w:tr w:rsidR="009527F6" w:rsidRPr="00967AF8" w14:paraId="4CF34CD2" w14:textId="77777777" w:rsidTr="00D94F2D">
        <w:trPr>
          <w:trHeight w:val="16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494D670" w14:textId="77777777" w:rsidR="009527F6" w:rsidRPr="000C516E" w:rsidRDefault="009527F6" w:rsidP="009527F6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9527F6" w:rsidRPr="00967AF8" w14:paraId="5742B997" w14:textId="77777777" w:rsidTr="00D94F2D">
        <w:trPr>
          <w:trHeight w:val="137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9527F6" w:rsidRPr="00014381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3FE302CD" w14:textId="40DCB100" w:rsidR="009527F6" w:rsidRPr="00DB490E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lastRenderedPageBreak/>
              <w:t xml:space="preserve">Գնումների մասին ՀՀ օրենքի 23-րդ հոդվածի 2-րդ կետ 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lastRenderedPageBreak/>
              <w:t>հնարավոր չէր օբյեկտիվորեն կանխատեսել)</w:t>
            </w:r>
          </w:p>
          <w:p w14:paraId="0BFF2BDF" w14:textId="37D4BC55" w:rsidR="009527F6" w:rsidRPr="00DB490E" w:rsidRDefault="009527F6" w:rsidP="009527F6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9527F6" w:rsidRPr="00967AF8" w14:paraId="0A161AB5" w14:textId="77777777" w:rsidTr="00D94F2D">
        <w:trPr>
          <w:trHeight w:val="196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5D6BCCF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125206" w14:paraId="7907116B" w14:textId="77777777" w:rsidTr="007412E6">
        <w:trPr>
          <w:trHeight w:val="155"/>
        </w:trPr>
        <w:tc>
          <w:tcPr>
            <w:tcW w:w="7498" w:type="dxa"/>
            <w:gridSpan w:val="12"/>
            <w:shd w:val="clear" w:color="auto" w:fill="auto"/>
            <w:vAlign w:val="center"/>
          </w:tcPr>
          <w:p w14:paraId="0D0B4C80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C7D9697" w14:textId="0B43D4E1" w:rsidR="009527F6" w:rsidRPr="00380668" w:rsidRDefault="009527F6" w:rsidP="009527F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4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527F6" w:rsidRPr="00125206" w14:paraId="202E507E" w14:textId="77777777" w:rsidTr="007412E6">
        <w:trPr>
          <w:trHeight w:val="164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1F342BBC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F9D3C1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93D4FE1" w14:textId="061F9481" w:rsidR="009527F6" w:rsidRPr="00380668" w:rsidRDefault="009527F6" w:rsidP="009527F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9527F6" w:rsidRPr="00125206" w14:paraId="5E179B32" w14:textId="77777777" w:rsidTr="007412E6">
        <w:trPr>
          <w:trHeight w:val="92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2BD2BEE0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F16DB1" w14:textId="77777777" w:rsidR="009527F6" w:rsidRPr="00125206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1F0A02BC" w14:textId="77777777" w:rsidR="009527F6" w:rsidRPr="00125206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014381" w14:paraId="4A004F59" w14:textId="77777777" w:rsidTr="007412E6">
        <w:trPr>
          <w:trHeight w:val="47"/>
        </w:trPr>
        <w:tc>
          <w:tcPr>
            <w:tcW w:w="6222" w:type="dxa"/>
            <w:gridSpan w:val="10"/>
            <w:vMerge w:val="restart"/>
            <w:shd w:val="clear" w:color="auto" w:fill="auto"/>
            <w:vAlign w:val="center"/>
          </w:tcPr>
          <w:p w14:paraId="4AA9B025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9527F6" w:rsidRPr="00014381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A1E051" w14:textId="77777777" w:rsidR="009527F6" w:rsidRPr="00014381" w:rsidRDefault="009527F6" w:rsidP="009527F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C09968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527F6" w:rsidRPr="00014381" w14:paraId="463C37D2" w14:textId="77777777" w:rsidTr="007412E6">
        <w:trPr>
          <w:trHeight w:val="47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8F0D43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08FA86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0162E7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14381" w14:paraId="056C7973" w14:textId="77777777" w:rsidTr="007412E6">
        <w:trPr>
          <w:trHeight w:val="155"/>
        </w:trPr>
        <w:tc>
          <w:tcPr>
            <w:tcW w:w="6222" w:type="dxa"/>
            <w:gridSpan w:val="10"/>
            <w:vMerge/>
            <w:shd w:val="clear" w:color="auto" w:fill="auto"/>
            <w:vAlign w:val="center"/>
          </w:tcPr>
          <w:p w14:paraId="0F364F87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195B886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3B8BBC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14381" w14:paraId="2B5AD7B6" w14:textId="77777777" w:rsidTr="00D94F2D">
        <w:trPr>
          <w:trHeight w:val="54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D7BF59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7F6" w:rsidRPr="00967AF8" w14:paraId="7B0AECEA" w14:textId="77777777" w:rsidTr="00D94F2D">
        <w:trPr>
          <w:trHeight w:val="605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14:paraId="46F8849A" w14:textId="3009C02A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527F6" w:rsidRPr="00014381" w14:paraId="1C3D3465" w14:textId="77777777" w:rsidTr="00D94F2D">
        <w:trPr>
          <w:trHeight w:val="511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5A1A8DD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7BF6EF4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0239FE6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512D8E6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527F6" w:rsidRPr="00967AF8" w14:paraId="3A73D3EF" w14:textId="77777777" w:rsidTr="00D94F2D">
        <w:trPr>
          <w:trHeight w:val="445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9527F6" w:rsidRPr="00D94F2D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9527F6" w:rsidRPr="00D94F2D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39" w:type="dxa"/>
            <w:gridSpan w:val="15"/>
            <w:shd w:val="clear" w:color="auto" w:fill="auto"/>
            <w:vAlign w:val="center"/>
          </w:tcPr>
          <w:p w14:paraId="0DB74F7F" w14:textId="77777777" w:rsidR="009527F6" w:rsidRPr="00D94F2D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սննդի առաքման ծառայություններ</w:t>
            </w:r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(Սննդի մատուցման ծառայություններ (1-ին փուլ))</w:t>
            </w:r>
          </w:p>
          <w:p w14:paraId="7297891B" w14:textId="77777777" w:rsidR="009527F6" w:rsidRPr="00D94F2D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94F2D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 доставки еды (Услуги доставки еды (Этап 1))</w:t>
            </w:r>
          </w:p>
        </w:tc>
      </w:tr>
      <w:tr w:rsidR="00B75255" w:rsidRPr="00CE58CF" w14:paraId="5FCA7988" w14:textId="24FDF1CF" w:rsidTr="00D94F2D">
        <w:trPr>
          <w:trHeight w:val="659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B75255" w:rsidRPr="00C06165" w:rsidRDefault="00B75255" w:rsidP="00B75255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9691" w14:textId="6B737BC8" w:rsidR="00B75255" w:rsidRPr="00C06165" w:rsidRDefault="00B75255" w:rsidP="00B7525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</w:t>
            </w:r>
            <w:r w:rsidRPr="00B7525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Օլլ Տուրս</w:t>
            </w: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» ՍՊԸ</w:t>
            </w:r>
          </w:p>
          <w:p w14:paraId="264261FB" w14:textId="3DF95261" w:rsidR="00B75255" w:rsidRPr="00C06165" w:rsidRDefault="00B75255" w:rsidP="00B7525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ООО "</w:t>
            </w:r>
            <w:r w:rsidRPr="00B7525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ОЛЛ ТУРС</w:t>
            </w: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"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5518E1D7" w:rsidR="00B75255" w:rsidRPr="00C06165" w:rsidRDefault="00B75255" w:rsidP="00B7525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6885000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3A0C3C75" w:rsidR="00B75255" w:rsidRPr="00C06165" w:rsidRDefault="00B75255" w:rsidP="00B75255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-----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5440FE0D" w:rsidR="00B75255" w:rsidRPr="00C06165" w:rsidRDefault="00B75255" w:rsidP="00B75255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6885000</w:t>
            </w:r>
          </w:p>
        </w:tc>
      </w:tr>
      <w:tr w:rsidR="009527F6" w:rsidRPr="00CE58CF" w14:paraId="152D263F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1CC38E0C" w14:textId="77777777" w:rsidR="009527F6" w:rsidRPr="00C10537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967AF8" w14:paraId="52C87530" w14:textId="77777777" w:rsidTr="00D94F2D">
        <w:tc>
          <w:tcPr>
            <w:tcW w:w="11042" w:type="dxa"/>
            <w:gridSpan w:val="17"/>
            <w:shd w:val="clear" w:color="auto" w:fill="auto"/>
            <w:vAlign w:val="center"/>
          </w:tcPr>
          <w:p w14:paraId="00210819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9527F6" w:rsidRPr="00125206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527F6" w:rsidRPr="00967AF8" w14:paraId="61FEB309" w14:textId="77777777" w:rsidTr="00D94F2D">
        <w:tc>
          <w:tcPr>
            <w:tcW w:w="411" w:type="dxa"/>
            <w:vMerge w:val="restart"/>
            <w:shd w:val="clear" w:color="auto" w:fill="auto"/>
            <w:vAlign w:val="center"/>
          </w:tcPr>
          <w:p w14:paraId="6F448895" w14:textId="1A77AD6D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5709DE92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527F6" w:rsidRPr="00014381" w14:paraId="673A4EE4" w14:textId="77777777" w:rsidTr="00D94F2D">
        <w:tc>
          <w:tcPr>
            <w:tcW w:w="411" w:type="dxa"/>
            <w:vMerge/>
            <w:shd w:val="clear" w:color="auto" w:fill="auto"/>
            <w:vAlign w:val="center"/>
          </w:tcPr>
          <w:p w14:paraId="0327499F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5401B14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4CBCA13C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54B8E312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864CAB" w14:textId="77777777" w:rsidR="009527F6" w:rsidRPr="003E06D0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9527F6" w:rsidRPr="003E06D0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9527F6" w:rsidRPr="00AE7861" w14:paraId="4201E264" w14:textId="77777777" w:rsidTr="00D94F2D">
        <w:trPr>
          <w:trHeight w:val="139"/>
        </w:trPr>
        <w:tc>
          <w:tcPr>
            <w:tcW w:w="411" w:type="dxa"/>
            <w:shd w:val="clear" w:color="auto" w:fill="auto"/>
            <w:vAlign w:val="center"/>
          </w:tcPr>
          <w:p w14:paraId="42F16229" w14:textId="76B91EFD" w:rsidR="009527F6" w:rsidRPr="00B311E4" w:rsidRDefault="009527F6" w:rsidP="009527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4F96DC" w14:textId="1C5151BA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5"/>
            <w:shd w:val="clear" w:color="auto" w:fill="auto"/>
            <w:vAlign w:val="center"/>
          </w:tcPr>
          <w:p w14:paraId="3C79ED38" w14:textId="77777777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2C8E4234" w14:textId="77777777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8E9BF5" w14:textId="292C1C95" w:rsidR="009527F6" w:rsidRPr="001244AF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9527F6" w:rsidRPr="00967AF8" w14:paraId="5AD8C9FD" w14:textId="77777777" w:rsidTr="00D94F2D">
        <w:trPr>
          <w:trHeight w:val="336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9527F6" w:rsidRPr="00014381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9527F6" w:rsidRPr="00014381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14:paraId="264201B7" w14:textId="77777777" w:rsidR="009527F6" w:rsidRPr="00014381" w:rsidRDefault="009527F6" w:rsidP="009527F6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9527F6" w:rsidRPr="006671F1" w:rsidRDefault="009527F6" w:rsidP="009527F6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527F6" w:rsidRPr="00967AF8" w14:paraId="607CF903" w14:textId="77777777" w:rsidTr="00D94F2D">
        <w:trPr>
          <w:trHeight w:val="289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49C9DF0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27F6" w:rsidRPr="00125206" w14:paraId="0DBB6DF9" w14:textId="77777777" w:rsidTr="003E06D0">
        <w:trPr>
          <w:trHeight w:val="508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3569C527" w14:textId="77777777" w:rsidR="009527F6" w:rsidRPr="00125206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9527F6" w:rsidRPr="00125206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670500A" w14:textId="1C77B0D7" w:rsidR="009527F6" w:rsidRPr="00011FE6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967AF8" w14:paraId="0508B2B9" w14:textId="77777777" w:rsidTr="003E06D0">
        <w:trPr>
          <w:trHeight w:val="92"/>
        </w:trPr>
        <w:tc>
          <w:tcPr>
            <w:tcW w:w="5372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65DA9F21" w14:textId="77777777" w:rsidR="009527F6" w:rsidRPr="00125206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9527F6" w:rsidRPr="00125206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1687246A" w14:textId="77777777" w:rsidR="009527F6" w:rsidRPr="00125206" w:rsidRDefault="009527F6" w:rsidP="009527F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9527F6" w:rsidRPr="00125206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527F6" w:rsidRPr="003A385C" w14:paraId="7DDD8BDF" w14:textId="77777777" w:rsidTr="003E06D0">
        <w:trPr>
          <w:trHeight w:val="580"/>
        </w:trPr>
        <w:tc>
          <w:tcPr>
            <w:tcW w:w="5372" w:type="dxa"/>
            <w:gridSpan w:val="9"/>
            <w:vMerge/>
            <w:shd w:val="clear" w:color="auto" w:fill="auto"/>
            <w:vAlign w:val="center"/>
          </w:tcPr>
          <w:p w14:paraId="39BD0D64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24B79949" w14:textId="2E7EEDF7" w:rsidR="009527F6" w:rsidRPr="00724862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28044D6" w14:textId="534212CB" w:rsidR="009527F6" w:rsidRPr="00380668" w:rsidRDefault="009527F6" w:rsidP="009527F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9527F6" w:rsidRPr="00125206" w14:paraId="61A1B256" w14:textId="77777777" w:rsidTr="00D94F2D">
        <w:trPr>
          <w:trHeight w:val="344"/>
        </w:trPr>
        <w:tc>
          <w:tcPr>
            <w:tcW w:w="6222" w:type="dxa"/>
            <w:gridSpan w:val="10"/>
            <w:shd w:val="clear" w:color="auto" w:fill="auto"/>
            <w:vAlign w:val="center"/>
          </w:tcPr>
          <w:p w14:paraId="374BEAD0" w14:textId="77777777" w:rsidR="009527F6" w:rsidRPr="00D52431" w:rsidRDefault="009527F6" w:rsidP="009527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9527F6" w:rsidRPr="00014381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10993C0E" w14:textId="1CDB56A1" w:rsidR="009527F6" w:rsidRPr="00011FE6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014381" w14:paraId="1BC53333" w14:textId="77777777" w:rsidTr="003E06D0">
        <w:trPr>
          <w:trHeight w:val="395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13437180" w14:textId="77777777" w:rsidR="009527F6" w:rsidRPr="005523F1" w:rsidRDefault="009527F6" w:rsidP="009527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9527F6" w:rsidRPr="005523F1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AC17C29" w14:textId="04BAF222" w:rsidR="009527F6" w:rsidRPr="00B22D91" w:rsidRDefault="009527F6" w:rsidP="009527F6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014381" w14:paraId="644CE14F" w14:textId="77777777" w:rsidTr="003E06D0">
        <w:trPr>
          <w:trHeight w:val="544"/>
        </w:trPr>
        <w:tc>
          <w:tcPr>
            <w:tcW w:w="5372" w:type="dxa"/>
            <w:gridSpan w:val="9"/>
            <w:shd w:val="clear" w:color="auto" w:fill="auto"/>
            <w:vAlign w:val="center"/>
          </w:tcPr>
          <w:p w14:paraId="7749DA21" w14:textId="77777777" w:rsidR="009527F6" w:rsidRPr="005523F1" w:rsidRDefault="009527F6" w:rsidP="009527F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9527F6" w:rsidRPr="005523F1" w:rsidRDefault="009527F6" w:rsidP="009527F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F567ED7" w14:textId="02A0BB48" w:rsidR="009527F6" w:rsidRPr="00B22D91" w:rsidRDefault="009527F6" w:rsidP="009527F6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527F6" w:rsidRPr="00014381" w14:paraId="01877838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46C806B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27F6" w:rsidRPr="00014381" w14:paraId="555E8508" w14:textId="77777777" w:rsidTr="00D94F2D">
        <w:tc>
          <w:tcPr>
            <w:tcW w:w="411" w:type="dxa"/>
            <w:vMerge w:val="restart"/>
            <w:shd w:val="clear" w:color="auto" w:fill="auto"/>
            <w:vAlign w:val="center"/>
          </w:tcPr>
          <w:p w14:paraId="451BACD3" w14:textId="3D38C746" w:rsidR="009527F6" w:rsidRPr="00014381" w:rsidRDefault="009527F6" w:rsidP="009527F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0" w:type="dxa"/>
            <w:gridSpan w:val="13"/>
            <w:shd w:val="clear" w:color="auto" w:fill="auto"/>
            <w:vAlign w:val="center"/>
          </w:tcPr>
          <w:p w14:paraId="21DFF9A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527F6" w:rsidRPr="00014381" w14:paraId="45EC2532" w14:textId="77777777" w:rsidTr="003E06D0">
        <w:trPr>
          <w:trHeight w:val="237"/>
        </w:trPr>
        <w:tc>
          <w:tcPr>
            <w:tcW w:w="411" w:type="dxa"/>
            <w:vMerge/>
            <w:shd w:val="clear" w:color="auto" w:fill="auto"/>
            <w:vAlign w:val="center"/>
          </w:tcPr>
          <w:p w14:paraId="26225F65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FB27737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</w:tcPr>
          <w:p w14:paraId="3C6FF14D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78F5B3F5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527F6" w:rsidRPr="00014381" w14:paraId="74249EB5" w14:textId="77777777" w:rsidTr="003E06D0">
        <w:trPr>
          <w:trHeight w:val="238"/>
        </w:trPr>
        <w:tc>
          <w:tcPr>
            <w:tcW w:w="411" w:type="dxa"/>
            <w:vMerge/>
            <w:shd w:val="clear" w:color="auto" w:fill="auto"/>
            <w:vAlign w:val="center"/>
          </w:tcPr>
          <w:p w14:paraId="0F5BB932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CDC7853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100D4BB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7EDD5D6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A314CA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3056A1AC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068518C2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527F6" w:rsidRPr="00014381" w14:paraId="6054AC1E" w14:textId="77777777" w:rsidTr="003E06D0">
        <w:trPr>
          <w:trHeight w:val="206"/>
        </w:trPr>
        <w:tc>
          <w:tcPr>
            <w:tcW w:w="411" w:type="dxa"/>
            <w:vMerge/>
            <w:shd w:val="clear" w:color="auto" w:fill="auto"/>
            <w:vAlign w:val="center"/>
          </w:tcPr>
          <w:p w14:paraId="3BE989DA" w14:textId="77777777" w:rsidR="009527F6" w:rsidRPr="00014381" w:rsidRDefault="009527F6" w:rsidP="009527F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95A5308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92FFD6C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119F5D1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BF84E1D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  <w:vAlign w:val="center"/>
          </w:tcPr>
          <w:p w14:paraId="4FD95353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9527F6" w:rsidRPr="00125206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По имеющимся </w:t>
            </w: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9527F6" w:rsidRPr="00014381" w:rsidRDefault="009527F6" w:rsidP="009527F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3DF7A3D3" w14:textId="77777777" w:rsidR="009527F6" w:rsidRPr="00014381" w:rsidRDefault="009527F6" w:rsidP="009527F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75255" w:rsidRPr="00B57AC5" w14:paraId="67DB3713" w14:textId="77777777" w:rsidTr="003E06D0">
        <w:trPr>
          <w:trHeight w:val="1130"/>
        </w:trPr>
        <w:tc>
          <w:tcPr>
            <w:tcW w:w="411" w:type="dxa"/>
            <w:shd w:val="clear" w:color="auto" w:fill="auto"/>
            <w:vAlign w:val="center"/>
          </w:tcPr>
          <w:p w14:paraId="2B5BEC44" w14:textId="06BF1DBE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D3EDF3C" w14:textId="77777777" w:rsidR="00B75255" w:rsidRPr="00B75255" w:rsidRDefault="00B75255" w:rsidP="00B7525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«Օլլ Տուրս» ՍՊԸ</w:t>
            </w:r>
          </w:p>
          <w:p w14:paraId="0083BFBA" w14:textId="1006C2D0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ООО "ОЛЛ ТУРС"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5EFFEF" w14:textId="29FBBB4E" w:rsidR="00B75255" w:rsidRPr="00B75255" w:rsidRDefault="00B75255" w:rsidP="00B75255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ԳԿՍՊԸ-ՀՄԱԾՁԲ-25/0</w:t>
            </w: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</w:t>
            </w:r>
          </w:p>
          <w:p w14:paraId="2C8D6AF6" w14:textId="6857713F" w:rsidR="00B75255" w:rsidRPr="00B75255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GKSPY-HMATsDzB-25/0</w:t>
            </w: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4D3D54" w14:textId="406FBAFD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5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10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.2025 թ.г.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3BD1D2D" w14:textId="77777777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2025 թվականի հոկտեմբերի 15-30 ընկած ժամանակահատվածում </w:t>
            </w:r>
          </w:p>
          <w:p w14:paraId="563690D0" w14:textId="001D29F4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15</w:t>
            </w:r>
            <w:r w:rsidRPr="00967AF8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30 октября 2025 г.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65E587A" w14:textId="348A624D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2D959F64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6885000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14923386" w:rsidR="00B75255" w:rsidRPr="007412E6" w:rsidRDefault="00B75255" w:rsidP="00B7525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6885000</w:t>
            </w:r>
          </w:p>
        </w:tc>
      </w:tr>
      <w:tr w:rsidR="00B75255" w:rsidRPr="00967AF8" w14:paraId="1FDB760B" w14:textId="77777777" w:rsidTr="00D94F2D">
        <w:trPr>
          <w:trHeight w:val="150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5FDCB6A8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75255" w:rsidRPr="00967AF8" w14:paraId="62BB084E" w14:textId="77777777" w:rsidTr="007412E6">
        <w:trPr>
          <w:trHeight w:val="112"/>
        </w:trPr>
        <w:tc>
          <w:tcPr>
            <w:tcW w:w="411" w:type="dxa"/>
            <w:shd w:val="clear" w:color="auto" w:fill="auto"/>
            <w:vAlign w:val="center"/>
          </w:tcPr>
          <w:p w14:paraId="414C5871" w14:textId="4564AEF9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ED6FC5" w14:textId="77777777" w:rsidR="00B75255" w:rsidRPr="00110FDD" w:rsidRDefault="00B75255" w:rsidP="00B7525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B75255" w:rsidRPr="00110FDD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01F171D8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42DE0707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B75255" w:rsidRPr="00110FDD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B75255" w:rsidRPr="00110FDD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C16D1B" w:rsidRPr="00FF092B" w14:paraId="72074B9F" w14:textId="77777777" w:rsidTr="00F84BC2">
        <w:trPr>
          <w:trHeight w:val="590"/>
        </w:trPr>
        <w:tc>
          <w:tcPr>
            <w:tcW w:w="411" w:type="dxa"/>
            <w:shd w:val="clear" w:color="auto" w:fill="auto"/>
            <w:vAlign w:val="center"/>
          </w:tcPr>
          <w:p w14:paraId="3C3A93E5" w14:textId="21A741FF" w:rsidR="00C16D1B" w:rsidRPr="00B75255" w:rsidRDefault="00C16D1B" w:rsidP="00C16D1B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D8EB247" w14:textId="77777777" w:rsidR="00C16D1B" w:rsidRPr="00B75255" w:rsidRDefault="00C16D1B" w:rsidP="00C16D1B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«Օլլ Տուրս» ՍՊԸ</w:t>
            </w:r>
          </w:p>
          <w:p w14:paraId="2E487FD3" w14:textId="3659FB5A" w:rsidR="00C16D1B" w:rsidRPr="00B75255" w:rsidRDefault="00C16D1B" w:rsidP="00C16D1B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hAnsi="GHEA Grapalat"/>
                <w:i w:val="0"/>
                <w:color w:val="000000"/>
                <w:sz w:val="15"/>
                <w:szCs w:val="15"/>
                <w:lang w:val="hy-AM"/>
              </w:rPr>
              <w:t>ООО "ОЛЛ ТУРС"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16C7E286" w14:textId="77777777" w:rsidR="00C16D1B" w:rsidRPr="00C16D1B" w:rsidRDefault="00C16D1B" w:rsidP="00C16D1B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C16D1B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ՀՀ, ք. Ստեփանավան, Բաղրամյան 172/6</w:t>
            </w:r>
          </w:p>
          <w:p w14:paraId="2E5C8E01" w14:textId="0D49E2FC" w:rsidR="00C16D1B" w:rsidRPr="00B27A10" w:rsidRDefault="00C16D1B" w:rsidP="00C16D1B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C16D1B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РА, г. Степанаван, Баграмян 172/6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2FC099BA" w14:textId="11F5556B" w:rsidR="00C16D1B" w:rsidRPr="00C16D1B" w:rsidRDefault="00C16D1B" w:rsidP="00C16D1B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hyperlink r:id="rId8" w:history="1">
              <w:r w:rsidRPr="005B73CE">
                <w:rPr>
                  <w:rStyle w:val="Hyperlink"/>
                  <w:rFonts w:ascii="GHEA Grapalat" w:eastAsia="Times New Roman" w:hAnsi="GHEA Grapalat"/>
                  <w:sz w:val="15"/>
                  <w:szCs w:val="15"/>
                  <w:lang w:val="hy-AM"/>
                </w:rPr>
                <w:t>info@alltours.tours</w:t>
              </w:r>
            </w:hyperlink>
            <w:r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8AE8F61" w14:textId="03E08B44" w:rsidR="007A3A70" w:rsidRPr="007A3A70" w:rsidRDefault="007A3A70" w:rsidP="007A3A70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A3A7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«Ամերիաբանկ» ՓԲԸ</w:t>
            </w:r>
          </w:p>
          <w:p w14:paraId="617F3A95" w14:textId="4BBF45AB" w:rsidR="00C16D1B" w:rsidRPr="00B75255" w:rsidRDefault="007A3A70" w:rsidP="007A3A70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A3A70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Հ/Հ՝ 1570099477870100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61574889" w:rsidR="00C16D1B" w:rsidRPr="00B75255" w:rsidRDefault="007A3A70" w:rsidP="00C16D1B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7A3A70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06910393</w:t>
            </w:r>
          </w:p>
        </w:tc>
      </w:tr>
      <w:tr w:rsidR="00B75255" w:rsidRPr="00CE1794" w14:paraId="4E81998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7330A7C6" w14:textId="77777777" w:rsidR="00B75255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967AF8" w14:paraId="32D65C61" w14:textId="77777777" w:rsidTr="00D94F2D">
        <w:trPr>
          <w:trHeight w:val="200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CEBB2A6" w14:textId="77777777" w:rsidR="00B75255" w:rsidRPr="00014381" w:rsidRDefault="00B75255" w:rsidP="00B7525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B75255" w:rsidRPr="00014381" w:rsidRDefault="00B75255" w:rsidP="00B7525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2A6C4BC" w14:textId="25397C58" w:rsidR="00B75255" w:rsidRPr="009B5079" w:rsidRDefault="00B75255" w:rsidP="00B7525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B75255" w:rsidRPr="00967AF8" w14:paraId="23DBE2F3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64A2C748" w14:textId="77777777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967AF8" w14:paraId="4A408526" w14:textId="77777777" w:rsidTr="00D94F2D">
        <w:trPr>
          <w:trHeight w:val="475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459E51E7" w14:textId="556A9216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B75255" w:rsidRPr="00F84BC2" w:rsidRDefault="00B75255" w:rsidP="00B7525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bookmarkStart w:id="0" w:name="_GoBack"/>
            <w:bookmarkEnd w:id="0"/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B75255" w:rsidRPr="00F84BC2" w:rsidRDefault="00B75255" w:rsidP="00B7525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B75255" w:rsidRPr="00F84BC2" w:rsidRDefault="00B75255" w:rsidP="00B7525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B75255" w:rsidRPr="00F84BC2" w:rsidRDefault="00B75255" w:rsidP="00B7525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B75255" w:rsidRPr="00967AF8" w14:paraId="6AB00C4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840E02B" w14:textId="77777777" w:rsidR="00B75255" w:rsidRPr="00014381" w:rsidRDefault="00B75255" w:rsidP="00B7525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B75255" w:rsidRPr="00014381" w:rsidRDefault="00B75255" w:rsidP="00B7525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967AF8" w14:paraId="03FCAB5D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</w:tcPr>
          <w:p w14:paraId="7ED42C59" w14:textId="77777777" w:rsidR="00B75255" w:rsidRPr="00F84BC2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B75255" w:rsidRPr="00F84BC2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6B5DAE82" w14:textId="77777777" w:rsidR="00B75255" w:rsidRPr="00014381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75255" w:rsidRPr="00967AF8" w14:paraId="290A50D7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0F46C543" w14:textId="77777777" w:rsidR="00B75255" w:rsidRPr="00F84BC2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75255" w:rsidRPr="00967AF8" w14:paraId="550B754A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0BCC161C" w14:textId="77777777" w:rsidR="00B75255" w:rsidRPr="00F84BC2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B75255" w:rsidRPr="00F84BC2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4C438328" w14:textId="77777777" w:rsidR="00B75255" w:rsidRPr="00014381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75255" w:rsidRPr="00967AF8" w14:paraId="377BEA68" w14:textId="77777777" w:rsidTr="00D94F2D">
        <w:trPr>
          <w:trHeight w:val="989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39F76F8" w14:textId="77777777" w:rsidR="00B75255" w:rsidRPr="00F84BC2" w:rsidRDefault="00B75255" w:rsidP="00B7525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B75255" w:rsidRPr="00F84BC2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3242607A" w14:textId="77777777" w:rsidR="00B75255" w:rsidRPr="00014381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75255" w:rsidRPr="00967AF8" w14:paraId="503064B9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27DC7991" w14:textId="77777777" w:rsidR="00B75255" w:rsidRPr="00014381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5255" w:rsidRPr="00967AF8" w14:paraId="3B515D07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6B94FE1F" w14:textId="77777777" w:rsidR="00B75255" w:rsidRPr="00125206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06FD37C6" w14:textId="77777777" w:rsidR="00B75255" w:rsidRPr="00125206" w:rsidRDefault="00B75255" w:rsidP="00B7525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75255" w:rsidRPr="00967AF8" w14:paraId="07ABCAB5" w14:textId="77777777" w:rsidTr="00D94F2D">
        <w:trPr>
          <w:trHeight w:val="288"/>
        </w:trPr>
        <w:tc>
          <w:tcPr>
            <w:tcW w:w="11042" w:type="dxa"/>
            <w:gridSpan w:val="17"/>
            <w:shd w:val="clear" w:color="auto" w:fill="99CCFF"/>
            <w:vAlign w:val="center"/>
          </w:tcPr>
          <w:p w14:paraId="3B6AB4ED" w14:textId="77777777" w:rsidR="00B75255" w:rsidRPr="00125206" w:rsidRDefault="00B75255" w:rsidP="00B7525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75255" w:rsidRPr="00967AF8" w14:paraId="46BC2D03" w14:textId="77777777" w:rsidTr="00D94F2D">
        <w:trPr>
          <w:trHeight w:val="522"/>
        </w:trPr>
        <w:tc>
          <w:tcPr>
            <w:tcW w:w="11042" w:type="dxa"/>
            <w:gridSpan w:val="17"/>
            <w:shd w:val="clear" w:color="auto" w:fill="auto"/>
            <w:vAlign w:val="center"/>
          </w:tcPr>
          <w:p w14:paraId="648C36BA" w14:textId="77777777" w:rsidR="00B75255" w:rsidRPr="00014381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75255" w:rsidRPr="00967AF8" w14:paraId="2A85645A" w14:textId="77777777" w:rsidTr="007412E6">
        <w:trPr>
          <w:trHeight w:val="60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C17A1E2" w14:textId="77777777" w:rsidR="00B75255" w:rsidRPr="00014381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299E34A6" w14:textId="77777777" w:rsidR="00B75255" w:rsidRPr="00014381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523AF9F2" w14:textId="77777777" w:rsidR="00B75255" w:rsidRPr="00125206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B75255" w:rsidRPr="00014381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75255" w:rsidRPr="00014381" w14:paraId="2AF3D76B" w14:textId="77777777" w:rsidTr="007412E6">
        <w:trPr>
          <w:trHeight w:val="4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A679973" w14:textId="6E958E97" w:rsidR="00B75255" w:rsidRPr="00C93315" w:rsidRDefault="00B75255" w:rsidP="00B7525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B75255" w:rsidRPr="00011FE6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йк Казарян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0CA1485F" w14:textId="5C353655" w:rsidR="00B75255" w:rsidRPr="00C93315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099-90-53-35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2622A0C" w14:textId="5BC0A5BA" w:rsidR="00B75255" w:rsidRPr="00A65E4D" w:rsidRDefault="00B75255" w:rsidP="00B7525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27D0C" w14:textId="77777777" w:rsidR="00E11287" w:rsidRDefault="00E11287" w:rsidP="0022631D">
      <w:r>
        <w:separator/>
      </w:r>
    </w:p>
  </w:endnote>
  <w:endnote w:type="continuationSeparator" w:id="0">
    <w:p w14:paraId="703DB9CA" w14:textId="77777777" w:rsidR="00E11287" w:rsidRDefault="00E1128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4599" w14:textId="77777777" w:rsidR="00E11287" w:rsidRDefault="00E11287" w:rsidP="0022631D">
      <w:r>
        <w:separator/>
      </w:r>
    </w:p>
  </w:footnote>
  <w:footnote w:type="continuationSeparator" w:id="0">
    <w:p w14:paraId="54FCD98E" w14:textId="77777777" w:rsidR="00E11287" w:rsidRDefault="00E1128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5D68"/>
    <w:rsid w:val="00827632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C1F23"/>
    <w:rsid w:val="00CC2F4F"/>
    <w:rsid w:val="00CC5FA1"/>
    <w:rsid w:val="00CD0A87"/>
    <w:rsid w:val="00CD78D8"/>
    <w:rsid w:val="00CE1794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6F1"/>
    <w:rsid w:val="00DE0CEF"/>
    <w:rsid w:val="00DF1198"/>
    <w:rsid w:val="00DF392F"/>
    <w:rsid w:val="00DF68C6"/>
    <w:rsid w:val="00E0085C"/>
    <w:rsid w:val="00E008DA"/>
    <w:rsid w:val="00E048B8"/>
    <w:rsid w:val="00E11287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link w:val="ListParagraph"/>
    <w:uiPriority w:val="34"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tours.to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610B4-F34D-42C8-89EC-A84816F5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154</cp:revision>
  <cp:lastPrinted>2021-04-06T07:47:00Z</cp:lastPrinted>
  <dcterms:created xsi:type="dcterms:W3CDTF">2021-06-28T12:08:00Z</dcterms:created>
  <dcterms:modified xsi:type="dcterms:W3CDTF">2025-10-21T11:08:00Z</dcterms:modified>
</cp:coreProperties>
</file>