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A16" w:rsidRPr="00D56A16" w:rsidRDefault="00D56A16" w:rsidP="00D56A16">
      <w:pPr>
        <w:jc w:val="center"/>
        <w:rPr>
          <w:rFonts w:ascii="GHEA Grapalat" w:eastAsia="Calibri" w:hAnsi="GHEA Grapalat"/>
          <w:sz w:val="18"/>
          <w:szCs w:val="18"/>
          <w:lang w:val="en-US"/>
        </w:rPr>
      </w:pPr>
      <w:r w:rsidRPr="00D56A16">
        <w:rPr>
          <w:rFonts w:ascii="GHEA Grapalat" w:eastAsia="Calibri" w:hAnsi="GHEA Grapalat"/>
          <w:sz w:val="18"/>
          <w:szCs w:val="18"/>
          <w:lang w:val="en-US"/>
        </w:rPr>
        <w:t>STATEMENT</w:t>
      </w:r>
    </w:p>
    <w:p w:rsidR="00D56A16" w:rsidRPr="00D56A16" w:rsidRDefault="00D56A16" w:rsidP="00D56A16">
      <w:pPr>
        <w:jc w:val="center"/>
        <w:rPr>
          <w:rFonts w:ascii="GHEA Grapalat" w:eastAsia="Calibri" w:hAnsi="GHEA Grapalat"/>
          <w:sz w:val="18"/>
          <w:szCs w:val="18"/>
          <w:lang w:val="en-US"/>
        </w:rPr>
      </w:pPr>
      <w:r w:rsidRPr="00D56A16">
        <w:rPr>
          <w:rFonts w:ascii="GHEA Grapalat" w:eastAsia="Calibri" w:hAnsi="GHEA Grapalat"/>
          <w:sz w:val="18"/>
          <w:szCs w:val="18"/>
          <w:lang w:val="en-US"/>
        </w:rPr>
        <w:t>ABOUT QUOTATION REQUEST</w:t>
      </w:r>
    </w:p>
    <w:p w:rsidR="00D56A16" w:rsidRPr="00D56A16" w:rsidRDefault="00D56A16" w:rsidP="00D56A16">
      <w:pPr>
        <w:jc w:val="center"/>
        <w:rPr>
          <w:rFonts w:ascii="GHEA Grapalat" w:eastAsia="Calibri" w:hAnsi="GHEA Grapalat"/>
          <w:sz w:val="18"/>
          <w:szCs w:val="18"/>
          <w:lang w:val="en-US"/>
        </w:rPr>
      </w:pPr>
      <w:r w:rsidRPr="00D56A16">
        <w:rPr>
          <w:rFonts w:ascii="GHEA Grapalat" w:eastAsia="Calibri" w:hAnsi="GHEA Grapalat"/>
          <w:sz w:val="18"/>
          <w:szCs w:val="18"/>
          <w:lang w:val="en-US"/>
        </w:rPr>
        <w:t>The statement text hereby is verified by the decision N 1 adopted on 22 th of December in 2017 and is published according to 27</w:t>
      </w:r>
      <w:r w:rsidRPr="00D56A16">
        <w:rPr>
          <w:rFonts w:ascii="GHEA Grapalat" w:eastAsia="Calibri" w:hAnsi="GHEA Grapalat"/>
          <w:sz w:val="18"/>
          <w:szCs w:val="18"/>
          <w:vertAlign w:val="superscript"/>
          <w:lang w:val="en-US"/>
        </w:rPr>
        <w:t>th</w:t>
      </w:r>
      <w:r w:rsidRPr="00D56A16">
        <w:rPr>
          <w:rFonts w:ascii="GHEA Grapalat" w:eastAsia="Calibri" w:hAnsi="GHEA Grapalat"/>
          <w:sz w:val="18"/>
          <w:szCs w:val="18"/>
          <w:lang w:val="en-US"/>
        </w:rPr>
        <w:t xml:space="preserve"> article of “Procurement Law” of RA</w:t>
      </w:r>
    </w:p>
    <w:p w:rsidR="00D56A16" w:rsidRPr="00D56A16" w:rsidRDefault="00D56A16" w:rsidP="00D56A16">
      <w:pPr>
        <w:jc w:val="center"/>
        <w:rPr>
          <w:rFonts w:ascii="GHEA Grapalat" w:eastAsia="Calibri" w:hAnsi="GHEA Grapalat"/>
          <w:sz w:val="18"/>
          <w:szCs w:val="18"/>
          <w:lang w:val="en-US"/>
        </w:rPr>
      </w:pPr>
      <w:r w:rsidRPr="00D56A16">
        <w:rPr>
          <w:rFonts w:ascii="GHEA Grapalat" w:eastAsia="Calibri" w:hAnsi="GHEA Grapalat"/>
          <w:sz w:val="18"/>
          <w:szCs w:val="18"/>
          <w:lang w:val="en-US"/>
        </w:rPr>
        <w:t xml:space="preserve">Quotation request </w:t>
      </w:r>
      <w:proofErr w:type="gramStart"/>
      <w:r w:rsidRPr="00D56A16">
        <w:rPr>
          <w:rFonts w:ascii="GHEA Grapalat" w:eastAsia="Calibri" w:hAnsi="GHEA Grapalat"/>
          <w:sz w:val="18"/>
          <w:szCs w:val="18"/>
          <w:lang w:val="en-US"/>
        </w:rPr>
        <w:t>code :</w:t>
      </w:r>
      <w:proofErr w:type="gramEnd"/>
      <w:r w:rsidRPr="00D56A16">
        <w:rPr>
          <w:rFonts w:ascii="GHEA Grapalat" w:eastAsia="Calibri" w:hAnsi="GHEA Grapalat"/>
          <w:sz w:val="18"/>
          <w:szCs w:val="18"/>
          <w:lang w:val="en-US"/>
        </w:rPr>
        <w:t xml:space="preserve"> </w:t>
      </w:r>
      <w:r w:rsidRPr="003B5B8E">
        <w:rPr>
          <w:rFonts w:ascii="GHEA Grapalat" w:eastAsia="Calibri" w:hAnsi="GHEA Grapalat"/>
          <w:sz w:val="18"/>
          <w:szCs w:val="18"/>
        </w:rPr>
        <w:t>ՀԴ</w:t>
      </w:r>
      <w:r w:rsidRPr="00D56A16">
        <w:rPr>
          <w:rFonts w:ascii="GHEA Grapalat" w:eastAsia="Calibri" w:hAnsi="GHEA Grapalat"/>
          <w:sz w:val="18"/>
          <w:szCs w:val="18"/>
          <w:lang w:val="en-US"/>
        </w:rPr>
        <w:t>186-</w:t>
      </w:r>
      <w:r w:rsidRPr="003B5B8E">
        <w:rPr>
          <w:rFonts w:ascii="GHEA Grapalat" w:eastAsia="Calibri" w:hAnsi="GHEA Grapalat"/>
          <w:sz w:val="18"/>
          <w:szCs w:val="18"/>
        </w:rPr>
        <w:t>ԳՀԾՁԲ</w:t>
      </w:r>
      <w:r w:rsidRPr="00D56A16">
        <w:rPr>
          <w:rFonts w:ascii="GHEA Grapalat" w:eastAsia="Calibri" w:hAnsi="GHEA Grapalat"/>
          <w:sz w:val="18"/>
          <w:szCs w:val="18"/>
          <w:lang w:val="en-US"/>
        </w:rPr>
        <w:t xml:space="preserve">-2/1    </w:t>
      </w:r>
    </w:p>
    <w:p w:rsidR="00D56A16" w:rsidRPr="00D56A16" w:rsidRDefault="00D56A16" w:rsidP="00D56A16">
      <w:pPr>
        <w:jc w:val="both"/>
        <w:rPr>
          <w:rFonts w:ascii="GHEA Grapalat" w:eastAsia="Calibri" w:hAnsi="GHEA Grapalat"/>
          <w:sz w:val="18"/>
          <w:szCs w:val="18"/>
          <w:lang w:val="en-US"/>
        </w:rPr>
      </w:pPr>
      <w:r w:rsidRPr="00D56A16">
        <w:rPr>
          <w:rFonts w:ascii="GHEA Grapalat" w:eastAsia="Calibri" w:hAnsi="GHEA Grapalat"/>
          <w:sz w:val="18"/>
          <w:szCs w:val="18"/>
          <w:lang w:val="en-US"/>
        </w:rPr>
        <w:t xml:space="preserve">             The client` "Yerevan 186 primary school" SNCO which is located in the c. Yerevan, Nor Nork 8 th floor, Minsk 95, announces a quotation request, which is implemented by a round.</w:t>
      </w:r>
    </w:p>
    <w:p w:rsidR="00D56A16" w:rsidRPr="00D56A16" w:rsidRDefault="00D56A16" w:rsidP="00D56A16">
      <w:pPr>
        <w:jc w:val="both"/>
        <w:rPr>
          <w:rFonts w:ascii="GHEA Grapalat" w:eastAsia="Calibri" w:hAnsi="GHEA Grapalat"/>
          <w:sz w:val="18"/>
          <w:szCs w:val="18"/>
          <w:lang w:val="en-US"/>
        </w:rPr>
      </w:pPr>
      <w:r w:rsidRPr="00D56A16">
        <w:rPr>
          <w:rFonts w:ascii="GHEA Grapalat" w:eastAsia="Calibri" w:hAnsi="GHEA Grapalat"/>
          <w:sz w:val="18"/>
          <w:szCs w:val="18"/>
          <w:lang w:val="en-US"/>
        </w:rPr>
        <w:t>Selected Participant of the quotation request will be invited to conclude a contract for the transport services (hereinafter referred to as the contract).</w:t>
      </w:r>
    </w:p>
    <w:p w:rsidR="00D56A16" w:rsidRPr="00D56A16" w:rsidRDefault="00D56A16" w:rsidP="00D56A16">
      <w:pPr>
        <w:jc w:val="both"/>
        <w:rPr>
          <w:rFonts w:ascii="GHEA Grapalat" w:eastAsia="Calibri" w:hAnsi="GHEA Grapalat"/>
          <w:sz w:val="18"/>
          <w:szCs w:val="18"/>
          <w:lang w:val="en-US"/>
        </w:rPr>
      </w:pPr>
      <w:r w:rsidRPr="00D56A16">
        <w:rPr>
          <w:rFonts w:ascii="GHEA Grapalat" w:eastAsia="Calibri" w:hAnsi="GHEA Grapalat"/>
          <w:sz w:val="18"/>
          <w:szCs w:val="18"/>
          <w:lang w:val="en-US"/>
        </w:rPr>
        <w:t xml:space="preserve">    According to 7</w:t>
      </w:r>
      <w:r w:rsidRPr="00D56A16">
        <w:rPr>
          <w:rFonts w:ascii="GHEA Grapalat" w:eastAsia="Calibri" w:hAnsi="GHEA Grapalat"/>
          <w:sz w:val="18"/>
          <w:szCs w:val="18"/>
          <w:vertAlign w:val="superscript"/>
          <w:lang w:val="en-US"/>
        </w:rPr>
        <w:t>th</w:t>
      </w:r>
      <w:r w:rsidRPr="00D56A16">
        <w:rPr>
          <w:rFonts w:ascii="GHEA Grapalat" w:eastAsia="Calibri" w:hAnsi="GHEA Grapalat"/>
          <w:sz w:val="18"/>
          <w:szCs w:val="18"/>
          <w:lang w:val="en-US"/>
        </w:rPr>
        <w:t xml:space="preserve"> article of “Procurement Law” of RA` any person despite of the fact of being foreign physical person, company or a person having no citizenship has an equal right to participate in the following quotation request.</w:t>
      </w:r>
    </w:p>
    <w:p w:rsidR="00D56A16" w:rsidRPr="00D56A16" w:rsidRDefault="00D56A16" w:rsidP="00D56A16">
      <w:pPr>
        <w:jc w:val="both"/>
        <w:rPr>
          <w:rFonts w:ascii="GHEA Grapalat" w:eastAsia="Calibri" w:hAnsi="GHEA Grapalat"/>
          <w:sz w:val="18"/>
          <w:szCs w:val="18"/>
          <w:lang w:val="en-US"/>
        </w:rPr>
      </w:pPr>
      <w:r w:rsidRPr="00D56A16">
        <w:rPr>
          <w:rFonts w:ascii="GHEA Grapalat" w:eastAsia="Calibri" w:hAnsi="GHEA Grapalat"/>
          <w:sz w:val="18"/>
          <w:szCs w:val="18"/>
          <w:lang w:val="en-US"/>
        </w:rPr>
        <w:t xml:space="preserve">        People having no right of taking part in the quotation request as well as the qualification criteria presented to the participants and the documents presenting for that criteria evaluation are defined by the following procedure invitation.</w:t>
      </w:r>
    </w:p>
    <w:p w:rsidR="00D56A16" w:rsidRPr="00D56A16" w:rsidRDefault="00D56A16" w:rsidP="00D56A16">
      <w:pPr>
        <w:jc w:val="both"/>
        <w:rPr>
          <w:rFonts w:ascii="GHEA Grapalat" w:eastAsia="Calibri" w:hAnsi="GHEA Grapalat"/>
          <w:sz w:val="18"/>
          <w:szCs w:val="18"/>
          <w:lang w:val="en-US"/>
        </w:rPr>
      </w:pPr>
      <w:r w:rsidRPr="00D56A16">
        <w:rPr>
          <w:rFonts w:ascii="GHEA Grapalat" w:eastAsia="Calibri" w:hAnsi="GHEA Grapalat"/>
          <w:sz w:val="18"/>
          <w:szCs w:val="18"/>
          <w:lang w:val="en-US"/>
        </w:rPr>
        <w:t xml:space="preserve">       Chosen participant is picked from the number of participants who presented sufficient evaluated applications to the invitation requirements by the principle of giving priority to the participant who presented the minimal price offer.</w:t>
      </w:r>
    </w:p>
    <w:p w:rsidR="00D56A16" w:rsidRPr="00D56A16" w:rsidRDefault="00D56A16" w:rsidP="00D56A16">
      <w:pPr>
        <w:jc w:val="both"/>
        <w:rPr>
          <w:rFonts w:ascii="GHEA Grapalat" w:eastAsia="Calibri" w:hAnsi="GHEA Grapalat"/>
          <w:sz w:val="18"/>
          <w:szCs w:val="18"/>
          <w:lang w:val="en-US"/>
        </w:rPr>
      </w:pPr>
      <w:r w:rsidRPr="00D56A16">
        <w:rPr>
          <w:rFonts w:ascii="GHEA Grapalat" w:eastAsia="Calibri" w:hAnsi="GHEA Grapalat"/>
          <w:sz w:val="18"/>
          <w:szCs w:val="18"/>
          <w:lang w:val="en-US"/>
        </w:rPr>
        <w:t xml:space="preserve">      For receiving the quotation request invitation in paper form he/she should apply to the client till the 7</w:t>
      </w:r>
      <w:r w:rsidRPr="00D56A16">
        <w:rPr>
          <w:rFonts w:ascii="GHEA Grapalat" w:eastAsia="Calibri" w:hAnsi="GHEA Grapalat"/>
          <w:sz w:val="18"/>
          <w:szCs w:val="18"/>
          <w:vertAlign w:val="superscript"/>
          <w:lang w:val="en-US"/>
        </w:rPr>
        <w:t xml:space="preserve">h  </w:t>
      </w:r>
      <w:r w:rsidRPr="00D56A16">
        <w:rPr>
          <w:rFonts w:ascii="GHEA Grapalat" w:eastAsia="Calibri" w:hAnsi="GHEA Grapalat"/>
          <w:sz w:val="18"/>
          <w:szCs w:val="18"/>
          <w:lang w:val="en-US"/>
        </w:rPr>
        <w:t xml:space="preserve">day at 12:30 o’clock started from the second day of publishing the following statement. Moreover, for receiving paper form invitation the client must be presented a written application. The client ensures the process of giving the free paper form invitations on the first working day after the day of  receiving such a request. </w:t>
      </w:r>
    </w:p>
    <w:p w:rsidR="00D56A16" w:rsidRPr="00D56A16" w:rsidRDefault="00D56A16" w:rsidP="00D56A16">
      <w:pPr>
        <w:jc w:val="both"/>
        <w:rPr>
          <w:rFonts w:ascii="GHEA Grapalat" w:eastAsia="Calibri" w:hAnsi="GHEA Grapalat"/>
          <w:sz w:val="18"/>
          <w:szCs w:val="18"/>
          <w:lang w:val="en-US"/>
        </w:rPr>
      </w:pPr>
      <w:r w:rsidRPr="00D56A16">
        <w:rPr>
          <w:rFonts w:ascii="GHEA Grapalat" w:eastAsia="Calibri" w:hAnsi="GHEA Grapalat"/>
          <w:sz w:val="18"/>
          <w:szCs w:val="18"/>
          <w:lang w:val="en-US"/>
        </w:rPr>
        <w:t xml:space="preserve">In case of giving an online form invitation client ensures the process of giving online form invitations free during the first working day after the day of receiving the application. </w:t>
      </w:r>
    </w:p>
    <w:p w:rsidR="00D56A16" w:rsidRPr="00D56A16" w:rsidRDefault="00D56A16" w:rsidP="00D56A16">
      <w:pPr>
        <w:jc w:val="both"/>
        <w:rPr>
          <w:rFonts w:ascii="GHEA Grapalat" w:eastAsia="Calibri" w:hAnsi="GHEA Grapalat"/>
          <w:sz w:val="18"/>
          <w:szCs w:val="18"/>
          <w:lang w:val="en-US"/>
        </w:rPr>
      </w:pPr>
      <w:r w:rsidRPr="00D56A16">
        <w:rPr>
          <w:rFonts w:ascii="GHEA Grapalat" w:eastAsia="Calibri" w:hAnsi="GHEA Grapalat"/>
          <w:sz w:val="18"/>
          <w:szCs w:val="18"/>
          <w:lang w:val="en-US"/>
        </w:rPr>
        <w:t xml:space="preserve">In case of not receiving the invitation does not restrict the participant to take part in the procedure. </w:t>
      </w:r>
    </w:p>
    <w:p w:rsidR="00D56A16" w:rsidRPr="00D56A16" w:rsidRDefault="00D56A16" w:rsidP="00D56A16">
      <w:pPr>
        <w:jc w:val="both"/>
        <w:rPr>
          <w:rFonts w:ascii="GHEA Grapalat" w:eastAsia="Calibri" w:hAnsi="GHEA Grapalat"/>
          <w:sz w:val="18"/>
          <w:szCs w:val="18"/>
          <w:lang w:val="en-US"/>
        </w:rPr>
      </w:pPr>
      <w:r w:rsidRPr="00D56A16">
        <w:rPr>
          <w:rFonts w:ascii="GHEA Grapalat" w:eastAsia="Calibri" w:hAnsi="GHEA Grapalat"/>
          <w:sz w:val="18"/>
          <w:szCs w:val="18"/>
          <w:lang w:val="en-US"/>
        </w:rPr>
        <w:t xml:space="preserve">      Quotation request applications should be presented by document form till the 7</w:t>
      </w:r>
      <w:r w:rsidRPr="00D56A16">
        <w:rPr>
          <w:rFonts w:ascii="GHEA Grapalat" w:eastAsia="Calibri" w:hAnsi="GHEA Grapalat"/>
          <w:sz w:val="18"/>
          <w:szCs w:val="18"/>
          <w:vertAlign w:val="superscript"/>
          <w:lang w:val="en-US"/>
        </w:rPr>
        <w:t>th</w:t>
      </w:r>
      <w:r w:rsidRPr="00D56A16">
        <w:rPr>
          <w:rFonts w:ascii="GHEA Grapalat" w:eastAsia="Calibri" w:hAnsi="GHEA Grapalat"/>
          <w:sz w:val="18"/>
          <w:szCs w:val="18"/>
          <w:lang w:val="en-US"/>
        </w:rPr>
        <w:t xml:space="preserve"> day at 12:30 o’clock started from the next day of publishing the following statement to c. Yerevan, Nor Nork 8 th floor, Minsk 95.</w:t>
      </w:r>
    </w:p>
    <w:p w:rsidR="00D56A16" w:rsidRPr="00D56A16" w:rsidRDefault="00D56A16" w:rsidP="00D56A16">
      <w:pPr>
        <w:jc w:val="both"/>
        <w:rPr>
          <w:rFonts w:ascii="GHEA Grapalat" w:eastAsia="Calibri" w:hAnsi="GHEA Grapalat"/>
          <w:sz w:val="18"/>
          <w:szCs w:val="18"/>
          <w:lang w:val="en-US"/>
        </w:rPr>
      </w:pPr>
      <w:r w:rsidRPr="00D56A16">
        <w:rPr>
          <w:rFonts w:ascii="GHEA Grapalat" w:eastAsia="Calibri" w:hAnsi="GHEA Grapalat"/>
          <w:sz w:val="18"/>
          <w:szCs w:val="18"/>
          <w:lang w:val="en-US"/>
        </w:rPr>
        <w:t xml:space="preserve">      Applications besides Armenian can be presented by English or Russian. </w:t>
      </w:r>
    </w:p>
    <w:p w:rsidR="00D56A16" w:rsidRPr="00D56A16" w:rsidRDefault="00D56A16" w:rsidP="00D56A16">
      <w:pPr>
        <w:jc w:val="both"/>
        <w:rPr>
          <w:rFonts w:ascii="GHEA Grapalat" w:eastAsia="Calibri" w:hAnsi="GHEA Grapalat"/>
          <w:b/>
          <w:sz w:val="18"/>
          <w:szCs w:val="18"/>
          <w:lang w:val="en-US"/>
        </w:rPr>
      </w:pPr>
      <w:r w:rsidRPr="00D56A16">
        <w:rPr>
          <w:rFonts w:ascii="GHEA Grapalat" w:eastAsia="Calibri" w:hAnsi="GHEA Grapalat"/>
          <w:b/>
          <w:sz w:val="18"/>
          <w:szCs w:val="18"/>
          <w:lang w:val="en-US"/>
        </w:rPr>
        <w:t xml:space="preserve">    The application opening will take place on 08</w:t>
      </w:r>
      <w:r w:rsidRPr="00D56A16">
        <w:rPr>
          <w:rFonts w:ascii="GHEA Grapalat" w:eastAsia="Calibri" w:hAnsi="GHEA Grapalat"/>
          <w:b/>
          <w:sz w:val="18"/>
          <w:szCs w:val="18"/>
          <w:vertAlign w:val="superscript"/>
          <w:lang w:val="en-US"/>
        </w:rPr>
        <w:t>th</w:t>
      </w:r>
      <w:r w:rsidRPr="00D56A16">
        <w:rPr>
          <w:rFonts w:ascii="GHEA Grapalat" w:eastAsia="Calibri" w:hAnsi="GHEA Grapalat"/>
          <w:b/>
          <w:sz w:val="18"/>
          <w:szCs w:val="18"/>
          <w:lang w:val="en-US"/>
        </w:rPr>
        <w:t xml:space="preserve"> of January at 12:30 o’clock in c. Yerevan, Nor Nork 8 th floor, Minsk 95.</w:t>
      </w:r>
    </w:p>
    <w:p w:rsidR="00D56A16" w:rsidRPr="00D56A16" w:rsidRDefault="00D56A16" w:rsidP="00D56A16">
      <w:pPr>
        <w:jc w:val="both"/>
        <w:rPr>
          <w:rFonts w:ascii="GHEA Grapalat" w:eastAsia="Calibri" w:hAnsi="GHEA Grapalat"/>
          <w:sz w:val="18"/>
          <w:szCs w:val="18"/>
          <w:lang w:val="en-US"/>
        </w:rPr>
      </w:pPr>
      <w:r w:rsidRPr="00D56A16">
        <w:rPr>
          <w:rFonts w:ascii="GHEA Grapalat" w:eastAsia="Calibri" w:hAnsi="GHEA Grapalat"/>
          <w:sz w:val="18"/>
          <w:szCs w:val="18"/>
          <w:lang w:val="en-US"/>
        </w:rPr>
        <w:t xml:space="preserve">      Complaints about following procedure must be presented to the appeals council (street 1 Meliq Adamyan , Yerevan). Appeal process is implemented by the defined order of the following quotation request. 30.000 amd is necessary for presenting complaints which must be transferred to treasury account N 900008000482 opened after Ministry of Finance of RA. </w:t>
      </w:r>
    </w:p>
    <w:p w:rsidR="00D56A16" w:rsidRPr="00D56A16" w:rsidRDefault="00D56A16" w:rsidP="00D56A16">
      <w:pPr>
        <w:jc w:val="both"/>
        <w:rPr>
          <w:rFonts w:ascii="GHEA Grapalat" w:eastAsia="Calibri" w:hAnsi="GHEA Grapalat"/>
          <w:sz w:val="18"/>
          <w:szCs w:val="18"/>
          <w:lang w:val="en-US"/>
        </w:rPr>
      </w:pPr>
      <w:r w:rsidRPr="00D56A16">
        <w:rPr>
          <w:rFonts w:ascii="GHEA Grapalat" w:eastAsia="Calibri" w:hAnsi="GHEA Grapalat"/>
          <w:sz w:val="18"/>
          <w:szCs w:val="18"/>
          <w:lang w:val="en-US"/>
        </w:rPr>
        <w:t>For receiving additional information You can apply to Arthur Abgaryan, the estimation commission secretary.</w:t>
      </w:r>
    </w:p>
    <w:p w:rsidR="00D56A16" w:rsidRPr="00D56A16" w:rsidRDefault="00D56A16" w:rsidP="00D56A16">
      <w:pPr>
        <w:jc w:val="both"/>
        <w:rPr>
          <w:rFonts w:ascii="GHEA Grapalat" w:eastAsia="Calibri" w:hAnsi="GHEA Grapalat"/>
          <w:b/>
          <w:sz w:val="18"/>
          <w:szCs w:val="18"/>
          <w:lang w:val="en-US"/>
        </w:rPr>
      </w:pPr>
      <w:r w:rsidRPr="00D56A16">
        <w:rPr>
          <w:rFonts w:ascii="GHEA Grapalat" w:eastAsia="Calibri" w:hAnsi="GHEA Grapalat"/>
          <w:sz w:val="18"/>
          <w:szCs w:val="18"/>
          <w:lang w:val="en-US"/>
        </w:rPr>
        <w:t xml:space="preserve">                     </w:t>
      </w:r>
      <w:r w:rsidRPr="00D56A16">
        <w:rPr>
          <w:rFonts w:ascii="GHEA Grapalat" w:eastAsia="Calibri" w:hAnsi="GHEA Grapalat"/>
          <w:b/>
          <w:sz w:val="18"/>
          <w:szCs w:val="18"/>
          <w:lang w:val="en-US"/>
        </w:rPr>
        <w:t>Telephone: 077 82 65 56</w:t>
      </w:r>
    </w:p>
    <w:p w:rsidR="00D56A16" w:rsidRPr="00D56A16" w:rsidRDefault="00D56A16" w:rsidP="00D56A16">
      <w:pPr>
        <w:jc w:val="both"/>
        <w:rPr>
          <w:rFonts w:ascii="GHEA Grapalat" w:eastAsia="Calibri" w:hAnsi="GHEA Grapalat"/>
          <w:b/>
          <w:sz w:val="18"/>
          <w:szCs w:val="18"/>
          <w:lang w:val="en-US"/>
        </w:rPr>
      </w:pPr>
      <w:r w:rsidRPr="00D56A16">
        <w:rPr>
          <w:rFonts w:ascii="GHEA Grapalat" w:eastAsia="Calibri" w:hAnsi="GHEA Grapalat"/>
          <w:b/>
          <w:sz w:val="18"/>
          <w:szCs w:val="18"/>
          <w:lang w:val="en-US"/>
        </w:rPr>
        <w:t xml:space="preserve">                     E-mail: arturabg@mail.ru</w:t>
      </w:r>
    </w:p>
    <w:p w:rsidR="00D56A16" w:rsidRPr="00F437B9" w:rsidRDefault="00D56A16" w:rsidP="00D56A16">
      <w:pPr>
        <w:pStyle w:val="BodyText"/>
        <w:tabs>
          <w:tab w:val="left" w:pos="1315"/>
        </w:tabs>
        <w:ind w:right="-7" w:firstLine="567"/>
        <w:rPr>
          <w:rFonts w:eastAsia="Calibri"/>
          <w:b/>
          <w:sz w:val="18"/>
          <w:szCs w:val="18"/>
        </w:rPr>
      </w:pPr>
      <w:r w:rsidRPr="00F437B9">
        <w:rPr>
          <w:rFonts w:ascii="GHEA Grapalat" w:hAnsi="GHEA Grapalat" w:cs="Sylfaen"/>
          <w:b/>
          <w:i/>
          <w:sz w:val="18"/>
          <w:szCs w:val="18"/>
        </w:rPr>
        <w:tab/>
      </w:r>
      <w:r w:rsidRPr="002842AA">
        <w:rPr>
          <w:rFonts w:eastAsia="Calibri"/>
          <w:b/>
          <w:sz w:val="18"/>
          <w:szCs w:val="18"/>
        </w:rPr>
        <w:t>"Yerevan 186 primary school" SNCO</w:t>
      </w:r>
    </w:p>
    <w:p w:rsidR="00B95DFC" w:rsidRDefault="00B95DFC"/>
    <w:sectPr w:rsidR="00B95D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D56A16"/>
    <w:rsid w:val="00B95DFC"/>
    <w:rsid w:val="00D56A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6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56A16"/>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2604</Characters>
  <Application>Microsoft Office Word</Application>
  <DocSecurity>0</DocSecurity>
  <Lines>21</Lines>
  <Paragraphs>6</Paragraphs>
  <ScaleCrop>false</ScaleCrop>
  <Company>Home</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2</cp:revision>
  <dcterms:created xsi:type="dcterms:W3CDTF">2017-12-27T14:06:00Z</dcterms:created>
  <dcterms:modified xsi:type="dcterms:W3CDTF">2017-12-27T14:06:00Z</dcterms:modified>
</cp:coreProperties>
</file>