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4" w:rsidRDefault="00FE05CF" w:rsidP="007F6E24">
      <w:pPr>
        <w:jc w:val="center"/>
        <w:rPr>
          <w:rFonts w:ascii="GHEA Grapalat" w:eastAsia="Times New Roman" w:hAnsi="GHEA Grapalat" w:cs="Sylfaen"/>
          <w:b/>
          <w:sz w:val="18"/>
          <w:szCs w:val="18"/>
          <w:lang w:val="af-ZA"/>
        </w:rPr>
      </w:pPr>
      <w:bookmarkStart w:id="0" w:name="_GoBack"/>
      <w:bookmarkEnd w:id="0"/>
      <w:r w:rsidRPr="007F6E24">
        <w:rPr>
          <w:rFonts w:ascii="GHEA Grapalat" w:eastAsia="Times New Roman" w:hAnsi="GHEA Grapalat" w:cs="Sylfaen"/>
          <w:b/>
          <w:sz w:val="18"/>
          <w:szCs w:val="18"/>
          <w:lang w:val="af-ZA"/>
        </w:rPr>
        <w:t>ՀԱՅՏԱՐԱՐՈՒԹՅՈՒՆ</w:t>
      </w:r>
    </w:p>
    <w:p w:rsidR="00FE05CF" w:rsidRPr="007F6E24" w:rsidRDefault="00FE05CF" w:rsidP="007F6E24">
      <w:pPr>
        <w:spacing w:after="0"/>
        <w:jc w:val="center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7F6E24">
        <w:rPr>
          <w:rFonts w:ascii="GHEA Grapalat" w:eastAsia="Times New Roman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FE05CF" w:rsidRPr="007F6E24" w:rsidRDefault="00FE05CF" w:rsidP="007F6E24">
      <w:pPr>
        <w:spacing w:after="0"/>
        <w:ind w:firstLine="720"/>
        <w:jc w:val="center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  <w:r w:rsidRPr="007F6E2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Ընթացակարգի ծածկագիրը </w:t>
      </w:r>
      <w:r w:rsidRPr="007F6E24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«ՀՀ ԱՆ ԱԱԻ-ԳՀԾՁԲ-19/14» </w:t>
      </w:r>
    </w:p>
    <w:p w:rsidR="00FE05CF" w:rsidRPr="007F6E24" w:rsidRDefault="00FE05CF" w:rsidP="00FE05C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p w:rsidR="00FE05CF" w:rsidRPr="007F6E24" w:rsidRDefault="00FE05CF" w:rsidP="00FE05CF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ՀՀ ԱՆ  «ԱԿԱԴԵՄԻԿՈՍ Ս. ԱՎԴԱԼԲԵԿՅԱՆԻ ԱՆՎԱՆ ԱՌՈՂՋԱՊԱՀՈՒԹՅԱՆ ԱԶԳԱՅԻՆ ԻՆՍՏԻՏՈՒՏ» ՓԲԸ-</w:t>
      </w:r>
      <w:r w:rsidRPr="007F6E24">
        <w:rPr>
          <w:rFonts w:ascii="GHEA Grapalat" w:eastAsia="Times New Roman" w:hAnsi="GHEA Grapalat" w:cs="Sylfaen"/>
          <w:sz w:val="18"/>
          <w:szCs w:val="18"/>
          <w:lang w:eastAsia="ru-RU"/>
        </w:rPr>
        <w:t>Ն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 ստորև ներկայացնում է իր կարիքների համար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Arial"/>
          <w:sz w:val="18"/>
          <w:szCs w:val="18"/>
          <w:lang w:val="af-ZA" w:eastAsia="ru-RU"/>
        </w:rPr>
        <w:t>«Տպագրական ծառայության</w:t>
      </w:r>
      <w:r w:rsidRPr="007F6E24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 w:eastAsia="ru-RU"/>
        </w:rPr>
        <w:t>»</w:t>
      </w:r>
      <w:r w:rsidRPr="007F6E24">
        <w:rPr>
          <w:rFonts w:ascii="GHEA Grapalat" w:eastAsia="Times New Roman" w:hAnsi="GHEA Grapalat" w:cs="Sylfaen"/>
          <w:i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նպատակով կազմակերպված </w:t>
      </w:r>
      <w:r w:rsidRPr="007F6E24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«ՀՀ ԱՆ ԱԱԻ-ԳՀԾՁԲ-19/14»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ծածկագրով գնման ընթացակարգի   արդյունքում պայմանագիր կնքելու որոշման մասին տեղեկատվությունը` </w:t>
      </w:r>
    </w:p>
    <w:p w:rsidR="00FE05CF" w:rsidRPr="007F6E24" w:rsidRDefault="00FE05CF" w:rsidP="00FE05C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Գնահատող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հանձնաժողովի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2019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թվականի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նոյե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  <w:lang w:val="en-US" w:eastAsia="ru-RU"/>
        </w:rPr>
        <w:t>մբեր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ի 01-</w:t>
      </w:r>
      <w:r w:rsidRPr="007F6E24">
        <w:rPr>
          <w:rFonts w:ascii="GHEA Grapalat" w:eastAsia="Times New Roman" w:hAnsi="GHEA Grapalat" w:cs="Times New Roman"/>
          <w:sz w:val="18"/>
          <w:szCs w:val="18"/>
          <w:lang w:eastAsia="ru-RU"/>
        </w:rPr>
        <w:t>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թիվ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3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որոշմամբ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հաստատվել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են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ընթացակարգի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բոլոր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մասնակիցների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կողմից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ներկայացված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հայտերի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`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հրավերի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պահանջներին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համապատասխանության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գնահատման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արդյունքները</w:t>
      </w:r>
      <w:r w:rsidRPr="007F6E24">
        <w:rPr>
          <w:rFonts w:ascii="GHEA Grapalat" w:eastAsia="Times New Roman" w:hAnsi="GHEA Grapalat" w:cs="Arial Armenian"/>
          <w:sz w:val="18"/>
          <w:szCs w:val="18"/>
          <w:lang w:val="af-ZA" w:eastAsia="ru-RU"/>
        </w:rPr>
        <w:t>։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Համաձյան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որի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`</w:t>
      </w:r>
    </w:p>
    <w:p w:rsidR="00FE05CF" w:rsidRPr="007F6E24" w:rsidRDefault="00FE05CF" w:rsidP="00FE05CF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Չափաբաժին 1</w:t>
      </w:r>
      <w:r w:rsidRPr="007F6E24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Գնման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առարկա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հանդիսանում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«Գրքույկների տպագրություն</w:t>
      </w:r>
      <w:r w:rsidRPr="007F6E24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/>
        </w:rPr>
        <w:t>»</w:t>
      </w:r>
      <w:r w:rsidRPr="007F6E24">
        <w:rPr>
          <w:rFonts w:ascii="GHEA Grapalat" w:eastAsia="Times New Roman" w:hAnsi="GHEA Grapalat" w:cs="Sylfaen"/>
          <w:i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6"/>
        <w:gridCol w:w="2268"/>
        <w:gridCol w:w="2314"/>
        <w:gridCol w:w="2243"/>
      </w:tblGrid>
      <w:tr w:rsidR="00FE05CF" w:rsidRPr="007F6E24" w:rsidTr="00CE62E4">
        <w:trPr>
          <w:trHeight w:val="1794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F6E24" w:rsidRPr="007F6E24" w:rsidTr="00CE62E4">
        <w:trPr>
          <w:trHeight w:val="523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7F6E24" w:rsidRPr="007F6E24" w:rsidRDefault="007F6E24" w:rsidP="00694FE8">
            <w:pPr>
              <w:rPr>
                <w:rFonts w:ascii="GHEA Grapalat" w:hAnsi="GHEA Grapalat"/>
                <w:sz w:val="18"/>
                <w:szCs w:val="18"/>
              </w:rPr>
            </w:pPr>
            <w:r w:rsidRPr="007F6E24">
              <w:rPr>
                <w:rFonts w:ascii="GHEA Grapalat" w:hAnsi="GHEA Grapalat"/>
                <w:sz w:val="18"/>
                <w:szCs w:val="18"/>
              </w:rPr>
              <w:t>«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Միսմա</w:t>
            </w:r>
            <w:r w:rsidRPr="007F6E2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7F6E24" w:rsidRPr="007F6E24" w:rsidRDefault="007F6E24" w:rsidP="00CE62E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</w:tr>
      <w:tr w:rsidR="007F6E24" w:rsidRPr="007F6E24" w:rsidTr="007F6E24">
        <w:trPr>
          <w:trHeight w:val="499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7F6E24" w:rsidRPr="007F6E24" w:rsidRDefault="007F6E24" w:rsidP="00694FE8">
            <w:pPr>
              <w:rPr>
                <w:rFonts w:ascii="GHEA Grapalat" w:hAnsi="GHEA Grapalat"/>
                <w:sz w:val="18"/>
                <w:szCs w:val="18"/>
              </w:rPr>
            </w:pPr>
            <w:r w:rsidRPr="007F6E24">
              <w:rPr>
                <w:rFonts w:ascii="GHEA Grapalat" w:hAnsi="GHEA Grapalat"/>
                <w:sz w:val="18"/>
                <w:szCs w:val="18"/>
              </w:rPr>
              <w:t>«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Պռո</w:t>
            </w:r>
            <w:r w:rsidRPr="007F6E2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Ինվեստ</w:t>
            </w:r>
            <w:r w:rsidRPr="007F6E2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7F6E24" w:rsidRPr="007F6E24" w:rsidRDefault="007F6E24" w:rsidP="00CE62E4">
            <w:pPr>
              <w:jc w:val="center"/>
              <w:rPr>
                <w:sz w:val="18"/>
                <w:szCs w:val="18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</w:tr>
      <w:tr w:rsidR="007F6E24" w:rsidRPr="007F6E24" w:rsidTr="00CE62E4">
        <w:trPr>
          <w:trHeight w:val="523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7F6E24" w:rsidRPr="007F6E24" w:rsidRDefault="007F6E24" w:rsidP="00694FE8">
            <w:pPr>
              <w:rPr>
                <w:rFonts w:ascii="GHEA Grapalat" w:hAnsi="GHEA Grapalat"/>
                <w:sz w:val="18"/>
                <w:szCs w:val="18"/>
              </w:rPr>
            </w:pPr>
            <w:r w:rsidRPr="007F6E24">
              <w:rPr>
                <w:rFonts w:ascii="GHEA Grapalat" w:hAnsi="GHEA Grapalat"/>
                <w:sz w:val="18"/>
                <w:szCs w:val="18"/>
              </w:rPr>
              <w:t>«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Պրինտ</w:t>
            </w:r>
            <w:r w:rsidRPr="007F6E2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Պարտներ</w:t>
            </w:r>
            <w:r w:rsidRPr="007F6E2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7F6E24" w:rsidRPr="007F6E24" w:rsidRDefault="007F6E24" w:rsidP="00CE62E4">
            <w:pPr>
              <w:jc w:val="center"/>
              <w:rPr>
                <w:sz w:val="18"/>
                <w:szCs w:val="18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</w:tr>
    </w:tbl>
    <w:p w:rsidR="00FE05CF" w:rsidRPr="007F6E24" w:rsidRDefault="00FE05CF" w:rsidP="00FE05C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1440"/>
        <w:gridCol w:w="2816"/>
      </w:tblGrid>
      <w:tr w:rsidR="00FE05CF" w:rsidRPr="007F6E24" w:rsidTr="00CE62E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ընտրված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մասնակցի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համար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,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. </w:t>
            </w:r>
            <w:r w:rsidRPr="007F6E24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</w:p>
        </w:tc>
      </w:tr>
      <w:tr w:rsidR="00FE05CF" w:rsidRPr="007F6E24" w:rsidTr="007F6E24">
        <w:trPr>
          <w:trHeight w:val="50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05CF" w:rsidRPr="007F6E24" w:rsidRDefault="00FE05CF" w:rsidP="00CE62E4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FE05CF" w:rsidRPr="007F6E24" w:rsidRDefault="007F6E24" w:rsidP="007F6E24">
            <w:pPr>
              <w:tabs>
                <w:tab w:val="left" w:pos="6229"/>
              </w:tabs>
              <w:spacing w:after="0" w:line="480" w:lineRule="auto"/>
              <w:ind w:right="-1"/>
              <w:rPr>
                <w:rFonts w:ascii="GHEA Grapalat" w:eastAsia="Times New Roman" w:hAnsi="GHEA Grapalat" w:cs="Arial"/>
                <w:sz w:val="18"/>
                <w:szCs w:val="18"/>
                <w:lang w:val="en-US"/>
              </w:rPr>
            </w:pPr>
            <w:r w:rsidRPr="007F6E24">
              <w:rPr>
                <w:rFonts w:ascii="GHEA Grapalat" w:hAnsi="GHEA Grapalat"/>
                <w:sz w:val="18"/>
                <w:szCs w:val="18"/>
              </w:rPr>
              <w:t>«Պռո Ինվեստ» ՍՊԸ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5CF" w:rsidRPr="007F6E24" w:rsidRDefault="00FE05CF" w:rsidP="00CE62E4">
            <w:pPr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FE05CF" w:rsidRPr="007F6E24" w:rsidRDefault="007F6E24" w:rsidP="00CE62E4">
            <w:pPr>
              <w:spacing w:after="0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199000</w:t>
            </w:r>
          </w:p>
        </w:tc>
      </w:tr>
      <w:tr w:rsidR="00FE05CF" w:rsidRPr="007F6E24" w:rsidTr="007F6E24">
        <w:trPr>
          <w:trHeight w:val="43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05CF" w:rsidRPr="007F6E24" w:rsidRDefault="00FE05CF" w:rsidP="00CE62E4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FE05CF" w:rsidRPr="007F6E24" w:rsidRDefault="007F6E24" w:rsidP="007F6E24">
            <w:pPr>
              <w:rPr>
                <w:rFonts w:ascii="GHEA Grapalat" w:hAnsi="GHEA Grapalat"/>
                <w:sz w:val="18"/>
                <w:szCs w:val="18"/>
              </w:rPr>
            </w:pPr>
            <w:r w:rsidRPr="007F6E24">
              <w:rPr>
                <w:rFonts w:ascii="GHEA Grapalat" w:hAnsi="GHEA Grapalat"/>
                <w:sz w:val="18"/>
                <w:szCs w:val="18"/>
              </w:rPr>
              <w:t>«Պրինտ Պարտներ» ՍՊԸ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5CF" w:rsidRPr="007F6E24" w:rsidRDefault="00FE05CF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FE05CF" w:rsidRPr="007F6E24" w:rsidRDefault="007F6E24" w:rsidP="00CE62E4">
            <w:pP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263160</w:t>
            </w:r>
          </w:p>
        </w:tc>
      </w:tr>
      <w:tr w:rsidR="007F6E24" w:rsidRPr="007F6E24" w:rsidTr="007F6E24">
        <w:trPr>
          <w:trHeight w:val="49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F6E24" w:rsidRPr="007F6E24" w:rsidRDefault="007F6E24" w:rsidP="00CE62E4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7F6E2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7F6E24" w:rsidRPr="007F6E24" w:rsidRDefault="007F6E24" w:rsidP="007F6E24">
            <w:pPr>
              <w:rPr>
                <w:rFonts w:ascii="GHEA Grapalat" w:hAnsi="GHEA Grapalat"/>
                <w:sz w:val="18"/>
                <w:szCs w:val="18"/>
              </w:rPr>
            </w:pPr>
            <w:r w:rsidRPr="007F6E24">
              <w:rPr>
                <w:rFonts w:ascii="GHEA Grapalat" w:hAnsi="GHEA Grapalat"/>
                <w:sz w:val="18"/>
                <w:szCs w:val="18"/>
              </w:rPr>
              <w:t>«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Միսմա</w:t>
            </w:r>
            <w:r w:rsidRPr="007F6E2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7F6E24">
              <w:rPr>
                <w:rFonts w:ascii="GHEA Grapalat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6E24" w:rsidRPr="007F6E24" w:rsidRDefault="007F6E24" w:rsidP="00CE62E4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F6E24" w:rsidRPr="007F6E24" w:rsidRDefault="007F6E24" w:rsidP="00CE62E4">
            <w:pP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7F6E24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714000</w:t>
            </w:r>
          </w:p>
        </w:tc>
      </w:tr>
    </w:tbl>
    <w:p w:rsidR="00FE05CF" w:rsidRPr="007F6E24" w:rsidRDefault="00FE05CF" w:rsidP="007F6E2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Ընտրված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մասնակցին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որոշելու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համար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կիրառված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 xml:space="preserve">չափանիշ՝ 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որպես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ցածր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գնային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առաջարկ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ներկայացրած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Times New Roman"/>
          <w:sz w:val="18"/>
          <w:szCs w:val="18"/>
        </w:rPr>
        <w:t>և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որակավորման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փաստաթղթեր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ներկայացրած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մասնակից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>: “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Գնումների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մասին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”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10-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ան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գործության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 xml:space="preserve">ժամկետ </w:t>
      </w:r>
      <w:r w:rsidRPr="007F6E24">
        <w:rPr>
          <w:rFonts w:ascii="GHEA Grapalat" w:eastAsia="Times New Roman" w:hAnsi="GHEA Grapalat" w:cs="Sylfaen"/>
          <w:sz w:val="18"/>
          <w:szCs w:val="18"/>
          <w:lang w:val="en-US"/>
        </w:rPr>
        <w:t>Է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</w:rPr>
        <w:t>սահմանվում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  <w:lang w:val="en-US"/>
        </w:rPr>
        <w:t>օրացուցային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Pr="007F6E24">
        <w:rPr>
          <w:rFonts w:ascii="GHEA Grapalat" w:eastAsia="Times New Roman" w:hAnsi="GHEA Grapalat" w:cs="Times New Roman"/>
          <w:sz w:val="18"/>
          <w:szCs w:val="18"/>
          <w:lang w:val="en-US"/>
        </w:rPr>
        <w:t>օր</w:t>
      </w:r>
      <w:proofErr w:type="spellEnd"/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,: </w:t>
      </w:r>
    </w:p>
    <w:p w:rsidR="007F6E24" w:rsidRDefault="00FE05CF" w:rsidP="007F6E24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Սույն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հայտարարության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հետ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կապված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լրացուցիչ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տեղեկություններ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ստանալու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համար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կարող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եք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դիմել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</w:p>
    <w:p w:rsidR="00FE05CF" w:rsidRPr="007F6E24" w:rsidRDefault="007F6E24" w:rsidP="007F6E24">
      <w:pPr>
        <w:spacing w:after="240" w:line="240" w:lineRule="auto"/>
        <w:jc w:val="both"/>
        <w:rPr>
          <w:rFonts w:ascii="GHEA Grapalat" w:eastAsia="Times New Roman" w:hAnsi="GHEA Grapalat" w:cs="Sylfaen"/>
          <w:i/>
          <w:sz w:val="18"/>
          <w:szCs w:val="18"/>
          <w:lang w:val="af-ZA"/>
        </w:rPr>
      </w:pPr>
      <w:r w:rsidRPr="007F6E24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«ՀՀ ԱՆ ԱԱԻ-ԳՀԾՁԲ-19/14» </w:t>
      </w:r>
      <w:r w:rsidR="00FE05CF" w:rsidRPr="007F6E24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</w:t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ծածկագրով գնահատող հանձնաժողովի քարտուղար՝ </w:t>
      </w:r>
      <w:r w:rsidR="00FE05CF" w:rsidRPr="007F6E24">
        <w:rPr>
          <w:rFonts w:ascii="GHEA Grapalat" w:eastAsia="Times New Roman" w:hAnsi="GHEA Grapalat" w:cs="Sylfaen"/>
          <w:sz w:val="18"/>
          <w:szCs w:val="18"/>
          <w:lang w:eastAsia="ru-RU"/>
        </w:rPr>
        <w:t>Նաիրա</w:t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FE05CF" w:rsidRPr="007F6E24">
        <w:rPr>
          <w:rFonts w:ascii="GHEA Grapalat" w:eastAsia="Times New Roman" w:hAnsi="GHEA Grapalat" w:cs="Sylfaen"/>
          <w:sz w:val="18"/>
          <w:szCs w:val="18"/>
          <w:lang w:eastAsia="ru-RU"/>
        </w:rPr>
        <w:t>Ղուբասարյան</w:t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 w:eastAsia="ru-RU"/>
        </w:rPr>
        <w:t>ին:</w:t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  <w:r w:rsidR="00FE05CF" w:rsidRPr="007F6E24">
        <w:rPr>
          <w:rFonts w:ascii="GHEA Grapalat" w:eastAsia="Times New Roman" w:hAnsi="GHEA Grapalat" w:cs="Sylfaen"/>
          <w:sz w:val="18"/>
          <w:szCs w:val="18"/>
          <w:lang w:val="af-ZA"/>
        </w:rPr>
        <w:tab/>
      </w:r>
    </w:p>
    <w:p w:rsidR="00FE05CF" w:rsidRPr="007F6E24" w:rsidRDefault="00FE05CF" w:rsidP="00FE05CF">
      <w:pPr>
        <w:spacing w:after="240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Հեռախոս՝</w:t>
      </w:r>
      <w:r w:rsidRPr="007F6E24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010235350</w:t>
      </w:r>
      <w:r w:rsidRPr="007F6E24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      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Էլեկտրոնային փոստ՝</w:t>
      </w:r>
      <w:r w:rsidR="007F6E24">
        <w:rPr>
          <w:rFonts w:ascii="GHEA Grapalat" w:eastAsia="Times New Roman" w:hAnsi="GHEA Grapalat" w:cs="Sylfaen"/>
          <w:sz w:val="18"/>
          <w:szCs w:val="18"/>
          <w:lang w:val="af-ZA"/>
        </w:rPr>
        <w:t xml:space="preserve"> </w:t>
      </w:r>
      <w:r w:rsidRPr="007F6E24">
        <w:rPr>
          <w:rFonts w:ascii="GHEA Grapalat" w:eastAsia="Times New Roman" w:hAnsi="GHEA Grapalat" w:cs="Sylfaen"/>
          <w:sz w:val="18"/>
          <w:szCs w:val="18"/>
          <w:lang w:val="af-ZA"/>
        </w:rPr>
        <w:t>«aai.hashvapahutyun@mail.ru»</w:t>
      </w:r>
      <w:r w:rsidRPr="007F6E24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</w:p>
    <w:sectPr w:rsidR="00FE05CF" w:rsidRPr="007F6E24" w:rsidSect="007F6E24">
      <w:pgSz w:w="12240" w:h="15840" w:code="1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16"/>
    <w:rsid w:val="00524616"/>
    <w:rsid w:val="005D3E54"/>
    <w:rsid w:val="007F6E24"/>
    <w:rsid w:val="00967948"/>
    <w:rsid w:val="00E55830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FCF9-621E-4639-A9C6-A963B8CF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CALASS1</dc:creator>
  <cp:lastModifiedBy>Audit User</cp:lastModifiedBy>
  <cp:revision>2</cp:revision>
  <dcterms:created xsi:type="dcterms:W3CDTF">2019-11-01T11:55:00Z</dcterms:created>
  <dcterms:modified xsi:type="dcterms:W3CDTF">2019-11-01T11:55:00Z</dcterms:modified>
</cp:coreProperties>
</file>