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Default="0022631D" w:rsidP="009B09FC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740FD1" w:rsidRPr="00740FD1" w:rsidRDefault="00740FD1" w:rsidP="009B09FC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AB53B7" w:rsidRDefault="004854D8" w:rsidP="004854D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18"/>
          <w:lang w:val="hy-AM" w:eastAsia="ru-RU"/>
        </w:rPr>
      </w:pPr>
      <w:r w:rsidRPr="00AB53B7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կնքված պայմանագրի մասի</w:t>
      </w:r>
    </w:p>
    <w:p w:rsidR="0022631D" w:rsidRPr="00AB53B7" w:rsidRDefault="0021728B" w:rsidP="009B0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«</w:t>
      </w:r>
      <w:r w:rsidR="00025137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Երևանի Մանկան տուն</w:t>
      </w:r>
      <w:r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» ՊՈԱԿ</w:t>
      </w:r>
      <w:r w:rsidR="009B09FC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-ը</w:t>
      </w:r>
      <w:r w:rsidR="0022631D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, որը գտնվում է</w:t>
      </w:r>
      <w:r w:rsidR="009B09FC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ՀՀ, ք. Երևան, </w:t>
      </w:r>
      <w:r w:rsidR="00025137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Ա.Արմենակյան 119</w:t>
      </w:r>
      <w:r w:rsidR="00F554EB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հասցեում, ստորև ներկայացնում է իր կարիքների </w:t>
      </w:r>
      <w:r w:rsidR="005651EC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համար </w:t>
      </w:r>
      <w:r w:rsidR="00025137" w:rsidRPr="00AB53B7">
        <w:rPr>
          <w:rFonts w:ascii="GHEA Grapalat" w:hAnsi="GHEA Grapalat"/>
          <w:sz w:val="18"/>
          <w:szCs w:val="18"/>
          <w:lang w:val="af-ZA"/>
        </w:rPr>
        <w:t>«</w:t>
      </w:r>
      <w:r w:rsidR="00214711">
        <w:rPr>
          <w:rFonts w:ascii="GHEA Grapalat" w:hAnsi="GHEA Grapalat"/>
          <w:sz w:val="18"/>
          <w:szCs w:val="18"/>
          <w:lang w:val="hy-AM"/>
        </w:rPr>
        <w:t>Գրենական պիտույքների և գրասենյակային նյութերի</w:t>
      </w:r>
      <w:r w:rsidR="00025137" w:rsidRPr="00AB53B7">
        <w:rPr>
          <w:rFonts w:ascii="GHEA Grapalat" w:hAnsi="GHEA Grapalat"/>
          <w:sz w:val="18"/>
          <w:szCs w:val="18"/>
          <w:lang w:val="af-ZA"/>
        </w:rPr>
        <w:t>»</w:t>
      </w:r>
      <w:r w:rsidR="00025137" w:rsidRPr="00AB53B7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025137" w:rsidRPr="00AB53B7">
        <w:rPr>
          <w:rFonts w:ascii="GHEA Grapalat" w:hAnsi="GHEA Grapalat"/>
          <w:sz w:val="18"/>
          <w:szCs w:val="18"/>
          <w:lang w:val="af-ZA"/>
        </w:rPr>
        <w:t>ձեռք բերման</w:t>
      </w:r>
      <w:r w:rsidR="0022631D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նպատակով կազմակերպված</w:t>
      </w:r>
      <w:r w:rsidR="00BB287A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025137" w:rsidRPr="00AB53B7">
        <w:rPr>
          <w:rFonts w:ascii="GHEA Grapalat" w:hAnsi="GHEA Grapalat"/>
          <w:b/>
          <w:sz w:val="18"/>
          <w:szCs w:val="18"/>
          <w:lang w:val="af-ZA"/>
        </w:rPr>
        <w:t xml:space="preserve">ԵՄՏ </w:t>
      </w:r>
      <w:r w:rsidR="00121ACB">
        <w:rPr>
          <w:rFonts w:ascii="GHEA Grapalat" w:hAnsi="GHEA Grapalat"/>
          <w:b/>
          <w:sz w:val="18"/>
          <w:szCs w:val="18"/>
          <w:lang w:val="af-ZA"/>
        </w:rPr>
        <w:t>–</w:t>
      </w:r>
      <w:r w:rsidR="00121ACB" w:rsidRPr="00121ACB">
        <w:rPr>
          <w:rFonts w:ascii="GHEA Grapalat" w:hAnsi="GHEA Grapalat"/>
          <w:b/>
          <w:sz w:val="18"/>
          <w:szCs w:val="18"/>
          <w:lang w:val="hy-AM"/>
        </w:rPr>
        <w:t>ՄԱ-</w:t>
      </w:r>
      <w:r w:rsidR="00025137" w:rsidRPr="00AB53B7">
        <w:rPr>
          <w:rFonts w:ascii="GHEA Grapalat" w:hAnsi="GHEA Grapalat"/>
          <w:b/>
          <w:sz w:val="18"/>
          <w:szCs w:val="18"/>
          <w:lang w:val="hy-AM"/>
        </w:rPr>
        <w:t>ԱՊՁԲ</w:t>
      </w:r>
      <w:r w:rsidR="00121ACB">
        <w:rPr>
          <w:rFonts w:ascii="GHEA Grapalat" w:hAnsi="GHEA Grapalat"/>
          <w:b/>
          <w:sz w:val="18"/>
          <w:szCs w:val="18"/>
          <w:lang w:val="af-ZA"/>
        </w:rPr>
        <w:t>-2</w:t>
      </w:r>
      <w:r w:rsidR="00496A79">
        <w:rPr>
          <w:rFonts w:ascii="GHEA Grapalat" w:hAnsi="GHEA Grapalat"/>
          <w:b/>
          <w:sz w:val="18"/>
          <w:szCs w:val="18"/>
          <w:lang w:val="hy-AM"/>
        </w:rPr>
        <w:t>4</w:t>
      </w:r>
      <w:r w:rsidR="00121ACB">
        <w:rPr>
          <w:rFonts w:ascii="GHEA Grapalat" w:hAnsi="GHEA Grapalat"/>
          <w:b/>
          <w:sz w:val="18"/>
          <w:szCs w:val="18"/>
          <w:lang w:val="af-ZA"/>
        </w:rPr>
        <w:t>-</w:t>
      </w:r>
      <w:r w:rsidR="00290CED">
        <w:rPr>
          <w:rFonts w:ascii="GHEA Grapalat" w:hAnsi="GHEA Grapalat"/>
          <w:b/>
          <w:sz w:val="18"/>
          <w:szCs w:val="18"/>
          <w:lang w:val="af-ZA"/>
        </w:rPr>
        <w:t>Գ-Ա</w:t>
      </w:r>
      <w:r w:rsidR="00496A79">
        <w:rPr>
          <w:rFonts w:ascii="GHEA Grapalat" w:hAnsi="GHEA Grapalat"/>
          <w:b/>
          <w:sz w:val="18"/>
          <w:szCs w:val="18"/>
          <w:lang w:val="hy-AM"/>
        </w:rPr>
        <w:t>-</w:t>
      </w:r>
      <w:r w:rsidR="00AB53B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22631D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2631D" w:rsidRPr="00AB53B7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:rsid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434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749"/>
        <w:gridCol w:w="953"/>
        <w:gridCol w:w="148"/>
        <w:gridCol w:w="87"/>
        <w:gridCol w:w="87"/>
        <w:gridCol w:w="386"/>
        <w:gridCol w:w="11"/>
        <w:gridCol w:w="556"/>
        <w:gridCol w:w="13"/>
        <w:gridCol w:w="11"/>
        <w:gridCol w:w="543"/>
        <w:gridCol w:w="15"/>
        <w:gridCol w:w="253"/>
        <w:gridCol w:w="33"/>
        <w:gridCol w:w="550"/>
        <w:gridCol w:w="17"/>
        <w:gridCol w:w="45"/>
        <w:gridCol w:w="171"/>
        <w:gridCol w:w="709"/>
        <w:gridCol w:w="50"/>
        <w:gridCol w:w="348"/>
        <w:gridCol w:w="524"/>
        <w:gridCol w:w="200"/>
        <w:gridCol w:w="15"/>
        <w:gridCol w:w="173"/>
        <w:gridCol w:w="153"/>
        <w:gridCol w:w="748"/>
        <w:gridCol w:w="24"/>
        <w:gridCol w:w="508"/>
        <w:gridCol w:w="142"/>
        <w:gridCol w:w="200"/>
        <w:gridCol w:w="21"/>
        <w:gridCol w:w="187"/>
        <w:gridCol w:w="49"/>
        <w:gridCol w:w="1692"/>
        <w:gridCol w:w="261"/>
        <w:gridCol w:w="23"/>
        <w:gridCol w:w="11"/>
        <w:gridCol w:w="1029"/>
        <w:gridCol w:w="1040"/>
        <w:gridCol w:w="1042"/>
      </w:tblGrid>
      <w:tr w:rsidR="0022631D" w:rsidRPr="0022631D" w:rsidTr="002E70D8">
        <w:trPr>
          <w:gridAfter w:val="4"/>
          <w:wAfter w:w="3122" w:type="dxa"/>
          <w:trHeight w:val="145"/>
        </w:trPr>
        <w:tc>
          <w:tcPr>
            <w:tcW w:w="567" w:type="dxa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55" w:type="dxa"/>
            <w:gridSpan w:val="3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A0D40" w:rsidRPr="00355227" w:rsidTr="00A5017E">
        <w:trPr>
          <w:gridAfter w:val="4"/>
          <w:wAfter w:w="3122" w:type="dxa"/>
          <w:trHeight w:val="10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3552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 համարը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22631D" w:rsidRPr="003552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719" w:type="dxa"/>
            <w:gridSpan w:val="5"/>
            <w:vMerge w:val="restart"/>
            <w:shd w:val="clear" w:color="auto" w:fill="auto"/>
            <w:vAlign w:val="center"/>
          </w:tcPr>
          <w:p w:rsidR="0022631D" w:rsidRPr="0035522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 միավորը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:rsidR="0022631D" w:rsidRPr="00355227" w:rsidRDefault="0022631D" w:rsidP="00BB2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828" w:type="dxa"/>
            <w:gridSpan w:val="8"/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693" w:type="dxa"/>
            <w:gridSpan w:val="9"/>
            <w:vMerge w:val="restart"/>
            <w:shd w:val="clear" w:color="auto" w:fill="auto"/>
            <w:vAlign w:val="center"/>
          </w:tcPr>
          <w:p w:rsidR="0022631D" w:rsidRPr="00355227" w:rsidRDefault="0022631D" w:rsidP="008C26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575" w:type="dxa"/>
            <w:gridSpan w:val="8"/>
            <w:vMerge w:val="restart"/>
            <w:shd w:val="clear" w:color="auto" w:fill="auto"/>
            <w:vAlign w:val="center"/>
          </w:tcPr>
          <w:p w:rsidR="0022631D" w:rsidRPr="003552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90CED" w:rsidRPr="00355227" w:rsidTr="00A5017E">
        <w:trPr>
          <w:gridAfter w:val="4"/>
          <w:wAfter w:w="3122" w:type="dxa"/>
          <w:trHeight w:val="174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3552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gridSpan w:val="5"/>
            <w:vMerge/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22631D" w:rsidRPr="00355227" w:rsidRDefault="0022631D" w:rsidP="00BB287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569" w:type="dxa"/>
            <w:gridSpan w:val="3"/>
            <w:vMerge w:val="restart"/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1828" w:type="dxa"/>
            <w:gridSpan w:val="8"/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693" w:type="dxa"/>
            <w:gridSpan w:val="9"/>
            <w:vMerge/>
            <w:shd w:val="clear" w:color="auto" w:fill="auto"/>
          </w:tcPr>
          <w:p w:rsidR="0022631D" w:rsidRPr="00355227" w:rsidRDefault="0022631D" w:rsidP="008C26A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75" w:type="dxa"/>
            <w:gridSpan w:val="8"/>
            <w:vMerge/>
            <w:shd w:val="clear" w:color="auto" w:fill="auto"/>
          </w:tcPr>
          <w:p w:rsidR="0022631D" w:rsidRPr="003552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0CED" w:rsidRPr="00355227" w:rsidTr="00A5017E">
        <w:trPr>
          <w:gridAfter w:val="4"/>
          <w:wAfter w:w="3122" w:type="dxa"/>
          <w:trHeight w:val="27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BB287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5522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26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55227" w:rsidRDefault="0022631D" w:rsidP="008C26A5">
            <w:pPr>
              <w:widowControl w:val="0"/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5522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E70D8" w:rsidRPr="009558E7" w:rsidTr="00A5017E">
        <w:trPr>
          <w:gridAfter w:val="4"/>
          <w:wAfter w:w="3122" w:type="dxa"/>
          <w:trHeight w:val="910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lang w:eastAsia="ru-RU"/>
              </w:rPr>
            </w:pPr>
            <w:r w:rsidRPr="00852838">
              <w:rPr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9558E7">
            <w:pPr>
              <w:pStyle w:val="a3"/>
              <w:ind w:left="0" w:firstLine="0"/>
              <w:jc w:val="both"/>
            </w:pPr>
            <w:r w:rsidRPr="00852838">
              <w:t>Ֆայլ A4 50 միկրո</w:t>
            </w:r>
          </w:p>
          <w:p w:rsidR="002E70D8" w:rsidRPr="00852838" w:rsidRDefault="002E70D8" w:rsidP="00852838">
            <w:pPr>
              <w:pStyle w:val="a3"/>
              <w:jc w:val="center"/>
              <w:rPr>
                <w:szCs w:val="20"/>
              </w:rPr>
            </w:pP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jc w:val="center"/>
              <w:rPr>
                <w:szCs w:val="14"/>
              </w:rPr>
            </w:pPr>
            <w:r w:rsidRPr="00852838">
              <w:rPr>
                <w:szCs w:val="14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2E70D8" w:rsidRPr="002E70D8" w:rsidRDefault="002E70D8" w:rsidP="00852838">
            <w:pPr>
              <w:pStyle w:val="a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</w:rPr>
              <w:t>12 200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9558E7">
            <w:pPr>
              <w:pStyle w:val="a3"/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14400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14400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9558E7">
            <w:pPr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sz w:val="16"/>
                <w:szCs w:val="16"/>
              </w:rPr>
              <w:t>Ֆայլ 100 հատ 1տուփի մեջ , պոլիեթիլենայաին , նախատեսված A 4 ֆորմատի  թղթի համար,   50 միկրո, հաստ , թափանցիկ: Impuls կամ համարժեք:</w:t>
            </w:r>
          </w:p>
        </w:tc>
        <w:tc>
          <w:tcPr>
            <w:tcW w:w="2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sz w:val="16"/>
                <w:szCs w:val="16"/>
              </w:rPr>
              <w:t>Ֆայլ 100 հատ 1տուփի մեջ , պոլիեթիլենայաին , նախատեսված A 4 ֆորմատի  թղթի համար,   50 միկրո, հաստ , թափանցիկ: Impuls կամ համարժեք:</w:t>
            </w:r>
          </w:p>
        </w:tc>
      </w:tr>
      <w:tr w:rsidR="002E70D8" w:rsidRPr="00214711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lang w:eastAsia="ru-RU"/>
              </w:rPr>
            </w:pPr>
            <w:r w:rsidRPr="00852838">
              <w:rPr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>Թղթապանակ արագակար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9558E7">
            <w:pPr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sz w:val="16"/>
                <w:szCs w:val="16"/>
              </w:rPr>
              <w:t>Արագակար &lt;&lt;Գործ&gt;&gt; ստվարաթղթից , A4 չափի փաստաթղթերի համար, մետաղական ամրակներով, խտությունը՝ 230 գ/ք.մ:</w:t>
            </w:r>
          </w:p>
        </w:tc>
        <w:tc>
          <w:tcPr>
            <w:tcW w:w="2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sz w:val="16"/>
                <w:szCs w:val="16"/>
              </w:rPr>
              <w:t>Արագակար &lt;&lt;Գործ&gt;&gt; ստվարաթղթից , A4 չափի փաստաթղթերի համար, մետաղական ամրակներով, խտությունը՝ 230 գ/ք.մ:</w:t>
            </w:r>
          </w:p>
        </w:tc>
      </w:tr>
      <w:tr w:rsidR="002E70D8" w:rsidRPr="00740FD1" w:rsidTr="00A5017E">
        <w:trPr>
          <w:gridAfter w:val="5"/>
          <w:wAfter w:w="3145" w:type="dxa"/>
          <w:trHeight w:val="983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>Թղթապանակ կապով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sz w:val="16"/>
                <w:szCs w:val="16"/>
              </w:rPr>
              <w:t>Թղթապանակ ստվարաթղթից , A4 չափի փաստաթղթերի համար , թելակապերով, խտությունը՝  230 գ/ք.մ: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jc w:val="both"/>
              <w:rPr>
                <w:rFonts w:ascii="GHEA Grapalat" w:hAnsi="GHEA Grapalat" w:cs="Calibri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sz w:val="16"/>
                <w:szCs w:val="16"/>
              </w:rPr>
              <w:t>Թղթապանակ ստվարաթղթից , A4 չափի փաստաթղթերի համար , թելակապերով, խտությունը՝  230 գ/ք.մ:</w:t>
            </w:r>
          </w:p>
        </w:tc>
      </w:tr>
      <w:tr w:rsidR="002E70D8" w:rsidRPr="00740FD1" w:rsidTr="00A5017E">
        <w:trPr>
          <w:gridAfter w:val="5"/>
          <w:wAfter w:w="3145" w:type="dxa"/>
          <w:trHeight w:val="970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</w:pPr>
            <w:r w:rsidRPr="00852838">
              <w:t>Թուղթ տպագրական A4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Թուղթ A4 ֆորմատի , սպառողական ձևաչափի , ոչ կավճապատ:Նախատեսված գրելու , տպագրելու և գրասենյակային աշխատանքների համար: Չափերը 210x297մմ, սպիտակությունը ոչ պակաս քան 90% խտությունը 80 գ/մ²: Double A կամ համարժեք : ԳՕՍՏ 6656-76, ISO-9001 և ISO-14001 ստանդարտներին համաձայն: Փաթեթավորված ֆիրմային թղթափաթեթով կամ տուփերով, յուրաքանչյուրում 500 թերթ, փաթեթի քաշը՝ 2,5 կգ:</w:t>
            </w:r>
          </w:p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Թուղթ A4 ֆորմատի , սպառողական ձևաչափի , ոչ կավճապատ:Նախատեսված գրելու , տպագրելու և գրասենյակային աշխատանքների համար: Չափերը 210x297մմ, սպիտակությունը ոչ պակաս քան 90% խտությունը 80 գ/մ²: Double A կամ համարժեք : ԳՕՍՏ 6656-76, ISO-9001 և ISO-14001 ստանդարտներին համաձայն: Փաթեթավորված ֆիրմային թղթափաթեթով կամ տուփերով, յուրաքանչյուրում 500 թերթ, փաթեթի քաշը՝ 2,5 կգ:</w:t>
            </w:r>
          </w:p>
          <w:p w:rsidR="002E70D8" w:rsidRPr="002E70D8" w:rsidRDefault="002E70D8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2E70D8" w:rsidRPr="00740FD1" w:rsidTr="00A5017E">
        <w:trPr>
          <w:gridAfter w:val="6"/>
          <w:wAfter w:w="3406" w:type="dxa"/>
          <w:trHeight w:val="1425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852838">
            <w:pPr>
              <w:pStyle w:val="a3"/>
              <w:jc w:val="both"/>
            </w:pPr>
            <w:r w:rsidRPr="00852838">
              <w:t xml:space="preserve">Թղթապանակ </w:t>
            </w:r>
          </w:p>
          <w:p w:rsidR="002E70D8" w:rsidRPr="00852838" w:rsidRDefault="002E70D8" w:rsidP="00852838">
            <w:pPr>
              <w:pStyle w:val="a3"/>
              <w:jc w:val="both"/>
            </w:pPr>
            <w:r w:rsidRPr="00852838">
              <w:t>ռեգիստոր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0000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2E70D8">
            <w:pPr>
              <w:rPr>
                <w:rFonts w:ascii="GHEA Grapalat" w:hAnsi="GHEA Grapalat" w:cs="Calibri"/>
                <w:color w:val="333333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333333"/>
                <w:sz w:val="18"/>
                <w:szCs w:val="18"/>
              </w:rPr>
              <w:t>Թղթապանակ-ռեգիստր A4 80մմ մոխրագույն,սև</w:t>
            </w:r>
          </w:p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1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8C3C13">
            <w:pPr>
              <w:rPr>
                <w:rFonts w:ascii="GHEA Grapalat" w:hAnsi="GHEA Grapalat" w:cs="Calibri"/>
                <w:color w:val="333333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333333"/>
                <w:sz w:val="18"/>
                <w:szCs w:val="18"/>
              </w:rPr>
              <w:t>Թղթապանակ-ռեգիստր A4 80մմ մոխրագույն,սև</w:t>
            </w:r>
          </w:p>
          <w:p w:rsidR="002E70D8" w:rsidRPr="002E70D8" w:rsidRDefault="002E70D8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2E70D8" w:rsidRPr="00026F59" w:rsidTr="00A5017E">
        <w:trPr>
          <w:gridAfter w:val="4"/>
          <w:wAfter w:w="3122" w:type="dxa"/>
          <w:trHeight w:val="808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>Ծրար A4 չափի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Ծրար A4 (210x297) մմ ձևաչափի, 90%  ւպիտակությամբ 1մ2 մակերեսը՝ 100գ զանգվածով N1 օֆսեթային թղթից ըստ ԳՕՍՏ 9094-89, ինքնասոսնձվող </w:t>
            </w:r>
          </w:p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Ծրար A4 (210x297) մմ ձևաչափի, 90%  ւպիտակությամբ 1մ2 մակերեսը՝ 100գ զանգվածով N1 օֆսեթային թղթից ըստ ԳՕՍՏ 9094-89, ինքնասոսնձվող </w:t>
            </w:r>
          </w:p>
          <w:p w:rsidR="002E70D8" w:rsidRPr="002E70D8" w:rsidRDefault="002E70D8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E70D8" w:rsidRPr="00026F59" w:rsidTr="00A5017E">
        <w:trPr>
          <w:gridAfter w:val="4"/>
          <w:wAfter w:w="3122" w:type="dxa"/>
          <w:trHeight w:val="1019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  <w:rPr>
                <w:rFonts w:cs="Calibri"/>
                <w:color w:val="000000"/>
              </w:rPr>
            </w:pPr>
            <w:r w:rsidRPr="00852838">
              <w:rPr>
                <w:rFonts w:cs="Calibri"/>
                <w:color w:val="000000"/>
              </w:rPr>
              <w:t>Գրիչ գնդիկավոր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Գրիչ գնդիկավոր, պլաստմասե , կափարիչով,բարակ ծայրով, փոխարինվող միջուկով ռետինե  բռնակով և կափարիչով  կապույտ   գույն  80 %, կարմիր 15%,  սև  գույն 5% &lt;&lt;CELLO FINEGRIP&gt;&gt;&lt;&lt;&lt;BERLIGO&gt;&gt; կամ համարժեք: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Գրիչ գնդիկավոր, պլաստմասե , կափարիչով,բարակ ծայրով, փոխարինվող միջուկով ռետինե  բռնակով և կափարիչով  կապույտ   գույն  80 %, կարմիր 15%,  սև  գույն 5% &lt;&lt;CELLO FINEGRIP&gt;&gt;&lt;&lt;&lt;BERLIGO&gt;&gt; կամ համարժեք:</w:t>
            </w:r>
          </w:p>
        </w:tc>
      </w:tr>
      <w:tr w:rsidR="002E70D8" w:rsidRPr="00026F59" w:rsidTr="00A5017E">
        <w:trPr>
          <w:gridAfter w:val="4"/>
          <w:wAfter w:w="3122" w:type="dxa"/>
          <w:trHeight w:val="780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  <w:rPr>
                <w:rFonts w:cs="Calibri"/>
                <w:color w:val="000000"/>
              </w:rPr>
            </w:pPr>
            <w:r w:rsidRPr="00852838">
              <w:rPr>
                <w:rFonts w:cs="Calibri"/>
                <w:color w:val="000000"/>
              </w:rPr>
              <w:t>Մարկեր/Գրատախտակի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Գծանիշից /մարկեր/ տափակ ծայրով, կապույտ գույներ նշումներ անելու համար 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Գծանիշից /մարկեր/ տափակ ծայրով, կապույտ գույներ նշումներ անելու համար </w:t>
            </w:r>
          </w:p>
        </w:tc>
      </w:tr>
      <w:tr w:rsidR="002E70D8" w:rsidRPr="00214711" w:rsidTr="00A5017E">
        <w:trPr>
          <w:gridAfter w:val="4"/>
          <w:wAfter w:w="3122" w:type="dxa"/>
          <w:trHeight w:val="668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9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  <w:rPr>
                <w:rFonts w:cs="Calibri"/>
                <w:color w:val="000000"/>
              </w:rPr>
            </w:pPr>
            <w:r w:rsidRPr="00852838">
              <w:rPr>
                <w:rFonts w:cs="Calibri"/>
                <w:color w:val="000000"/>
              </w:rPr>
              <w:t>Կարիչ Kangaro HD-455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2E70D8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Գրասենյակային կարիչ Kangaro HD-45(24/6)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8C3C1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Գրասենյակային կարիչ Kangaro HD-45(24/6)</w:t>
            </w:r>
          </w:p>
        </w:tc>
      </w:tr>
      <w:tr w:rsidR="002E70D8" w:rsidRPr="00026F59" w:rsidTr="00A5017E">
        <w:trPr>
          <w:gridAfter w:val="4"/>
          <w:wAfter w:w="3122" w:type="dxa"/>
          <w:trHeight w:val="689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cs="Calibri"/>
                <w:color w:val="000000"/>
              </w:rPr>
            </w:pPr>
            <w:r w:rsidRPr="00852838">
              <w:rPr>
                <w:rFonts w:cs="Calibri"/>
                <w:color w:val="000000"/>
              </w:rPr>
              <w:t xml:space="preserve">Շտրիխ գրիչ 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Տպագրական տեքստը ուղղելու համար , ջրային կամ օրգանական հիմքով,  և գրչատիպ (S.B.T Correction Pen  կամ համարժեք ) Dolphin կամ Xueba 7ml :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Տպագրական տեքստը ուղղելու համար , ջրային կամ օրգանական հիմքով,  և գրչատիպ (S.B.T Correction Pen  կամ համարժեք ) Dolphin կամ Xueba 7ml :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11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>Սոսինձ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Սոսինձ գրասենյակային , չոր , անհոտ , անգույն  նախատեսված թղթի և ստվարաթղթի համար , չափագրված 15 գր : Fantastik կամ հանարժեք: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Սոսինձ գրասենյակային , չոր , անհոտ , անգույն  նախատեսված թղթի և ստվարաթղթի համար , չափագրված 15 գր : Fantastik կամ հանարժեք: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12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>Ամրակ/սկեպ/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Գրասենյակային ամրակներ , մետաղական , վինիլային ծածկույթով,30մմ: Թղթի </w:t>
            </w: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>տրցակները նիմիանց հետ ամրացնելու համար:Տուփի մեջ 100հատ:Alpa կամ համարժեք;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 xml:space="preserve">Գրասենյակային ամրակներ , մետաղական , վինիլային </w:t>
            </w: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>ծածկույթով,30մմ: Թղթի տրցակները նիմիանց հետ ամրացնելու համար:Տուփի մեջ 100հատ:Alpa կամ համարժեք;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 xml:space="preserve">Տետր 48 թերթ 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10150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10150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48 թերթանոց տետր , սպիտակությունը առնվազը 90%, վանդակավոր կամ գծավոր, կազմը՝ գունավոր նկարներով կամ միագույն, լայնությունը  16,5  սմ: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48 թերթանոց տետր , սպիտակությունը առնվազը 90%, վանդակավոր կամ գծավոր, կազմը՝ գունավոր նկարներով կամ միագույն, լայնությունը  16,5  սմ: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14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 xml:space="preserve">Տետր 96 թերթ 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96 թերթանոց տետր , սպիտակությունը առնվազը 90%, վանդակավոր կամ գծավոր, կազմը՝ գունավոր նկարներով կամ միագույն, լայնությունը  16,5  սմ: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96 թերթանոց տետր , սպիտակությունը առնվազը 90%, վանդակավոր կամ գծավոր, կազմը՝ գունավոր նկարներով կամ միագույն, լայնությունը  16,5  սմ: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15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</w:pPr>
            <w:r w:rsidRPr="00852838">
              <w:t>Գրասենյակային գիրք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Գրասենյակային գիրք, A4 ֆորմատի, լրագրային թղթից, խտությունը 45-50 գ/ք.մ., սպիտակությունը ոչ պակաս քան 70% , 96 թերթանի , տողերով, ստվարաթղթե կազմով: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Գրասենյակային գիրք, A4 ֆորմատի, լրագրային թղթից, խտությունը 45-50 գ/ք.մ., սպիտակությունը ոչ պակաս քան 70% , 96 թերթանի , տողերով, ստվարաթղթե կազմով: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16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</w:pPr>
            <w:r w:rsidRPr="00852838">
              <w:t>Նմուշների կպչուն թուղթ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Նմուշների կպչուն թուղթ76x76մմ,տրցակներով:1տուփում 100թերթ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sz w:val="18"/>
                <w:szCs w:val="18"/>
                <w:lang w:val="hy-AM"/>
              </w:rPr>
              <w:t>Նմուշների կպչուն թուղթ76x76մմ,տրցակներով:1տուփում 100թերթ</w:t>
            </w:r>
          </w:p>
        </w:tc>
      </w:tr>
      <w:tr w:rsidR="002E70D8" w:rsidRPr="00214711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17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</w:pPr>
            <w:r w:rsidRPr="00852838">
              <w:t xml:space="preserve">Սեղմակ 19մմ 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2E70D8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Սեղմակ 19մմ /ամրակ սև/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Default="002E70D8" w:rsidP="008C3C13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Սեղմակ 19մմ /ամրակ սև/</w:t>
            </w:r>
          </w:p>
        </w:tc>
      </w:tr>
      <w:tr w:rsidR="002E70D8" w:rsidRPr="00026F59" w:rsidTr="00A5017E">
        <w:trPr>
          <w:gridAfter w:val="4"/>
          <w:wAfter w:w="3122" w:type="dxa"/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18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</w:pPr>
            <w:r w:rsidRPr="00852838">
              <w:t>Կարիչի (ստեպլերի)ասեղ</w:t>
            </w: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Գրասենյակային կարիչների մետաղալարեր,կապերբլոկներով՝24մմ/6մմ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2E70D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Գրասենյակային կարիչների մետաղալարեր,կապերբլոկներով՝24մմ/6մմ</w:t>
            </w:r>
          </w:p>
        </w:tc>
      </w:tr>
      <w:tr w:rsidR="0021323D" w:rsidRPr="002E70D8" w:rsidTr="00A5017E">
        <w:trPr>
          <w:gridAfter w:val="4"/>
          <w:wAfter w:w="3122" w:type="dxa"/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21323D" w:rsidRPr="00852838" w:rsidRDefault="0021323D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>
              <w:rPr>
                <w:rFonts w:eastAsia="Times New Roman" w:cs="Sylfaen"/>
                <w:b/>
                <w:lang w:eastAsia="ru-RU"/>
              </w:rPr>
              <w:t>19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Default="0021323D" w:rsidP="0021323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Հաշվիչ</w:t>
            </w:r>
          </w:p>
          <w:p w:rsidR="0021323D" w:rsidRPr="00852838" w:rsidRDefault="0021323D" w:rsidP="00852838">
            <w:pPr>
              <w:pStyle w:val="a3"/>
              <w:ind w:left="0" w:firstLine="0"/>
            </w:pP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323D" w:rsidRPr="0021323D" w:rsidRDefault="0021323D" w:rsidP="00852838">
            <w:pPr>
              <w:pStyle w:val="a3"/>
              <w:rPr>
                <w:rFonts w:eastAsia="Times New Roman"/>
                <w:b/>
                <w:lang w:eastAsia="ru-RU"/>
              </w:rPr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Pr="002E70D8" w:rsidRDefault="0021323D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Pr="002E70D8" w:rsidRDefault="0021323D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Default="0021323D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Default="0021323D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Default="0021323D" w:rsidP="0021323D">
            <w:pPr>
              <w:rPr>
                <w:rFonts w:ascii="GHEA Grapalat" w:hAnsi="GHEA Grapalat" w:cs="Calibri"/>
                <w:color w:val="383838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383838"/>
                <w:sz w:val="18"/>
                <w:szCs w:val="18"/>
              </w:rPr>
              <w:t>Հաշվիչ Caosiio DS-120Tև դրան համարժեք</w:t>
            </w:r>
          </w:p>
          <w:p w:rsidR="0021323D" w:rsidRPr="0021323D" w:rsidRDefault="0021323D" w:rsidP="002E70D8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23D" w:rsidRDefault="0021323D" w:rsidP="0021323D">
            <w:pPr>
              <w:rPr>
                <w:rFonts w:ascii="GHEA Grapalat" w:hAnsi="GHEA Grapalat" w:cs="Calibri"/>
                <w:color w:val="383838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383838"/>
                <w:sz w:val="18"/>
                <w:szCs w:val="18"/>
              </w:rPr>
              <w:t>Հաշվիչ Caosiio DS-120Tև դրան համարժեք</w:t>
            </w:r>
          </w:p>
          <w:p w:rsidR="0021323D" w:rsidRPr="0021323D" w:rsidRDefault="0021323D" w:rsidP="008C3C13">
            <w:pPr>
              <w:ind w:left="0" w:firstLine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2E70D8" w:rsidRPr="00214711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t>20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cs="Calibri"/>
                <w:color w:val="000000"/>
              </w:rPr>
            </w:pPr>
            <w:r w:rsidRPr="00852838">
              <w:rPr>
                <w:rFonts w:cs="Calibri"/>
                <w:color w:val="000000"/>
              </w:rPr>
              <w:t>Կնիքի բարձիկ</w:t>
            </w:r>
          </w:p>
          <w:p w:rsidR="002E70D8" w:rsidRPr="00852838" w:rsidRDefault="002E70D8" w:rsidP="00852838">
            <w:pPr>
              <w:pStyle w:val="a3"/>
              <w:rPr>
                <w:rFonts w:cs="Calibri"/>
              </w:rPr>
            </w:pP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Centrum 70x105մմ կապույտ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Centrum 70x105մմ կապույտ</w:t>
            </w:r>
          </w:p>
        </w:tc>
      </w:tr>
      <w:tr w:rsidR="002E70D8" w:rsidRPr="00026F59" w:rsidTr="00A5017E">
        <w:trPr>
          <w:gridAfter w:val="4"/>
          <w:wAfter w:w="3122" w:type="dxa"/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rPr>
                <w:rFonts w:eastAsia="Times New Roman" w:cs="Sylfaen"/>
                <w:b/>
                <w:lang w:eastAsia="ru-RU"/>
              </w:rPr>
            </w:pPr>
            <w:r w:rsidRPr="00852838">
              <w:rPr>
                <w:rFonts w:eastAsia="Times New Roman" w:cs="Sylfaen"/>
                <w:b/>
                <w:lang w:eastAsia="ru-RU"/>
              </w:rPr>
              <w:lastRenderedPageBreak/>
              <w:t>21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852838" w:rsidRDefault="002E70D8" w:rsidP="00852838">
            <w:pPr>
              <w:pStyle w:val="a3"/>
              <w:ind w:left="0" w:firstLine="0"/>
            </w:pPr>
            <w:r w:rsidRPr="00852838">
              <w:t>ԼամինացիայիA4Flaminating Pouches 100 Pouches 216x303mm 5mil125micron2FMASTER</w:t>
            </w:r>
          </w:p>
          <w:p w:rsidR="002E70D8" w:rsidRPr="00852838" w:rsidRDefault="002E70D8" w:rsidP="00852838">
            <w:pPr>
              <w:pStyle w:val="a3"/>
              <w:rPr>
                <w:rFonts w:cs="Calibri"/>
              </w:rPr>
            </w:pPr>
          </w:p>
        </w:tc>
        <w:tc>
          <w:tcPr>
            <w:tcW w:w="7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70D8" w:rsidRPr="00852838" w:rsidRDefault="002E70D8" w:rsidP="00852838">
            <w:pPr>
              <w:pStyle w:val="a3"/>
            </w:pPr>
            <w:r w:rsidRPr="00852838">
              <w:rPr>
                <w:rFonts w:eastAsia="Times New Roman"/>
                <w:b/>
                <w:lang w:val="hy-AM" w:eastAsia="ru-RU"/>
              </w:rPr>
              <w:t>հատ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52838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2E70D8">
            <w:pPr>
              <w:pStyle w:val="a3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Թափանցիկ թաղանթ լամինացիայի համար, ձեռքով կպցնելու համար: A4 ֆորմատի</w:t>
            </w:r>
          </w:p>
        </w:tc>
        <w:tc>
          <w:tcPr>
            <w:tcW w:w="24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0D8" w:rsidRPr="002E70D8" w:rsidRDefault="002E70D8" w:rsidP="008C3C13">
            <w:pPr>
              <w:pStyle w:val="a3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Թափանցիկ թաղանթ լամինացիայի համար, ձեռքով կպցնելու համար: A4 ֆորմատի</w:t>
            </w:r>
          </w:p>
        </w:tc>
      </w:tr>
      <w:tr w:rsidR="002A0D40" w:rsidRPr="00740FD1" w:rsidTr="002E70D8">
        <w:trPr>
          <w:trHeight w:val="51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2E70D8" w:rsidRDefault="002A0D40" w:rsidP="00852838">
            <w:pPr>
              <w:pStyle w:val="a3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40" w:type="dxa"/>
            <w:gridSpan w:val="2"/>
          </w:tcPr>
          <w:p w:rsidR="002A0D40" w:rsidRPr="002E70D8" w:rsidRDefault="002A0D40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1040" w:type="dxa"/>
          </w:tcPr>
          <w:p w:rsidR="002A0D40" w:rsidRPr="002E70D8" w:rsidRDefault="002A0D40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1042" w:type="dxa"/>
            <w:vAlign w:val="center"/>
          </w:tcPr>
          <w:p w:rsidR="002A0D40" w:rsidRDefault="002A0D4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6 000</w:t>
            </w:r>
          </w:p>
        </w:tc>
      </w:tr>
      <w:tr w:rsidR="002A0D40" w:rsidRPr="00214711" w:rsidTr="002E70D8">
        <w:trPr>
          <w:gridAfter w:val="4"/>
          <w:wAfter w:w="3122" w:type="dxa"/>
          <w:trHeight w:val="136"/>
        </w:trPr>
        <w:tc>
          <w:tcPr>
            <w:tcW w:w="441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1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121A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A0D40" w:rsidRPr="00214711" w:rsidTr="002E70D8">
        <w:trPr>
          <w:gridAfter w:val="4"/>
          <w:wAfter w:w="3122" w:type="dxa"/>
          <w:trHeight w:val="195"/>
        </w:trPr>
        <w:tc>
          <w:tcPr>
            <w:tcW w:w="1122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A0D40" w:rsidRPr="00992206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154"/>
        </w:trPr>
        <w:tc>
          <w:tcPr>
            <w:tcW w:w="702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19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496A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A0D40" w:rsidRPr="00992206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163"/>
        </w:trPr>
        <w:tc>
          <w:tcPr>
            <w:tcW w:w="630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2E70D8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2E70D8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19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A0D40" w:rsidRPr="00992206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91"/>
        </w:trPr>
        <w:tc>
          <w:tcPr>
            <w:tcW w:w="630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19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A0D40" w:rsidRPr="00355227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47"/>
        </w:trPr>
        <w:tc>
          <w:tcPr>
            <w:tcW w:w="630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2A0D40" w:rsidRPr="00355227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47"/>
        </w:trPr>
        <w:tc>
          <w:tcPr>
            <w:tcW w:w="6302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A0D40" w:rsidRPr="00355227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154"/>
        </w:trPr>
        <w:tc>
          <w:tcPr>
            <w:tcW w:w="630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54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601"/>
        </w:trPr>
        <w:tc>
          <w:tcPr>
            <w:tcW w:w="1316" w:type="dxa"/>
            <w:gridSpan w:val="2"/>
            <w:vMerge w:val="restart"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52" w:type="dxa"/>
            <w:gridSpan w:val="9"/>
            <w:vMerge w:val="restart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54" w:type="dxa"/>
            <w:gridSpan w:val="27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363"/>
        </w:trPr>
        <w:tc>
          <w:tcPr>
            <w:tcW w:w="1316" w:type="dxa"/>
            <w:gridSpan w:val="2"/>
            <w:vMerge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2" w:type="dxa"/>
            <w:gridSpan w:val="9"/>
            <w:vMerge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A0D40" w:rsidRPr="00355227" w:rsidTr="002E70D8">
        <w:trPr>
          <w:gridAfter w:val="4"/>
          <w:wAfter w:w="3122" w:type="dxa"/>
          <w:trHeight w:val="82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906" w:type="dxa"/>
            <w:gridSpan w:val="36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A5017E" w:rsidRPr="00355227" w:rsidTr="002E70D8">
        <w:trPr>
          <w:gridAfter w:val="4"/>
          <w:wAfter w:w="3122" w:type="dxa"/>
          <w:trHeight w:val="475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Pr="00355227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2" w:type="dxa"/>
            <w:gridSpan w:val="9"/>
            <w:shd w:val="clear" w:color="auto" w:fill="auto"/>
            <w:vAlign w:val="center"/>
          </w:tcPr>
          <w:p w:rsidR="00A5017E" w:rsidRPr="002E70D8" w:rsidRDefault="00A5017E" w:rsidP="00D1216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  <w:p w:rsidR="00A5017E" w:rsidRPr="002E70D8" w:rsidRDefault="00A5017E" w:rsidP="00FE43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14400</w:t>
            </w:r>
          </w:p>
        </w:tc>
      </w:tr>
      <w:tr w:rsidR="00A5017E" w:rsidRPr="00355227" w:rsidTr="002E70D8">
        <w:trPr>
          <w:gridAfter w:val="4"/>
          <w:wAfter w:w="3122" w:type="dxa"/>
          <w:trHeight w:val="475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Pr="00496A79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52" w:type="dxa"/>
            <w:gridSpan w:val="9"/>
            <w:shd w:val="clear" w:color="auto" w:fill="auto"/>
            <w:vAlign w:val="center"/>
          </w:tcPr>
          <w:p w:rsidR="00A5017E" w:rsidRPr="002E70D8" w:rsidRDefault="00A5017E" w:rsidP="0021471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  <w:p w:rsidR="00A5017E" w:rsidRPr="002E70D8" w:rsidRDefault="00A5017E" w:rsidP="00FE431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16000</w:t>
            </w:r>
          </w:p>
        </w:tc>
      </w:tr>
      <w:tr w:rsidR="00A5017E" w:rsidRPr="00355227" w:rsidTr="002E70D8">
        <w:trPr>
          <w:gridAfter w:val="4"/>
          <w:wAfter w:w="3122" w:type="dxa"/>
          <w:trHeight w:val="475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Pr="00496A79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 w:rsidP="0021471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  <w:p w:rsidR="00A5017E" w:rsidRPr="002E70D8" w:rsidRDefault="00A5017E" w:rsidP="00FE4314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E70D8"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Pr="00496A79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 w:rsidP="0021471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  <w:p w:rsidR="00A5017E" w:rsidRPr="002E70D8" w:rsidRDefault="00A5017E" w:rsidP="00FE4314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1750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3600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4750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</w:tr>
      <w:tr w:rsidR="00A5017E" w:rsidRPr="00355227" w:rsidTr="002E70D8">
        <w:trPr>
          <w:gridAfter w:val="4"/>
          <w:wAfter w:w="3122" w:type="dxa"/>
          <w:trHeight w:val="1211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1A4B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Pr="00496A79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10150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7050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17000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E70D8" w:rsidRDefault="00A5017E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2800</w:t>
            </w:r>
          </w:p>
        </w:tc>
      </w:tr>
      <w:tr w:rsidR="00A5017E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A5017E" w:rsidRPr="0021323D" w:rsidRDefault="0021323D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A5017E" w:rsidRPr="002E70D8" w:rsidRDefault="00A5017E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A5017E" w:rsidRPr="002E70D8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A5017E" w:rsidRPr="0021323D" w:rsidRDefault="00A5017E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A5017E" w:rsidRPr="0021323D" w:rsidRDefault="0021323D" w:rsidP="008C3C13">
            <w:pPr>
              <w:pStyle w:val="a3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1323D">
              <w:rPr>
                <w:rFonts w:ascii="GHEA Grapalat" w:hAnsi="GHEA Grapalat"/>
                <w:color w:val="000000"/>
                <w:sz w:val="16"/>
                <w:szCs w:val="16"/>
              </w:rPr>
              <w:t>27000</w:t>
            </w:r>
          </w:p>
        </w:tc>
      </w:tr>
      <w:tr w:rsidR="0021323D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21323D" w:rsidRDefault="0021323D" w:rsidP="008C3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21323D" w:rsidRPr="002E70D8" w:rsidRDefault="0021323D" w:rsidP="008C3C13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21323D" w:rsidRPr="002E70D8" w:rsidRDefault="0021323D" w:rsidP="008C3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21323D" w:rsidRPr="00A5017E" w:rsidRDefault="0021323D" w:rsidP="008C3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21323D" w:rsidRPr="00A5017E" w:rsidRDefault="0021323D" w:rsidP="008C3C13">
            <w:pPr>
              <w:pStyle w:val="a3"/>
              <w:rPr>
                <w:rFonts w:ascii="GHEA Grapalat" w:hAnsi="GHEA Grapalat"/>
                <w:i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szCs w:val="16"/>
              </w:rPr>
              <w:t>600</w:t>
            </w:r>
          </w:p>
        </w:tc>
      </w:tr>
      <w:tr w:rsidR="0021323D" w:rsidRPr="00355227" w:rsidTr="002E70D8">
        <w:trPr>
          <w:gridAfter w:val="4"/>
          <w:wAfter w:w="3122" w:type="dxa"/>
          <w:trHeight w:val="1048"/>
        </w:trPr>
        <w:tc>
          <w:tcPr>
            <w:tcW w:w="1316" w:type="dxa"/>
            <w:gridSpan w:val="2"/>
            <w:shd w:val="clear" w:color="auto" w:fill="auto"/>
            <w:vAlign w:val="center"/>
          </w:tcPr>
          <w:p w:rsidR="0021323D" w:rsidRDefault="0021323D" w:rsidP="008C3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252" w:type="dxa"/>
            <w:gridSpan w:val="9"/>
            <w:shd w:val="clear" w:color="auto" w:fill="auto"/>
          </w:tcPr>
          <w:p w:rsidR="0021323D" w:rsidRPr="002E70D8" w:rsidRDefault="0021323D" w:rsidP="008C3C13">
            <w:pPr>
              <w:rPr>
                <w:rFonts w:ascii="GHEA Grapalat" w:hAnsi="GHEA Grapalat"/>
                <w:sz w:val="16"/>
                <w:szCs w:val="16"/>
              </w:rPr>
            </w:pPr>
            <w:r w:rsidRPr="002E70D8">
              <w:rPr>
                <w:rFonts w:ascii="GHEA Grapalat" w:hAnsi="GHEA Grapalat"/>
                <w:sz w:val="16"/>
                <w:szCs w:val="16"/>
                <w:lang w:val="hy-AM"/>
              </w:rPr>
              <w:t>«Սմարթլայն» ՍՊԸ</w:t>
            </w:r>
          </w:p>
        </w:tc>
        <w:tc>
          <w:tcPr>
            <w:tcW w:w="3258" w:type="dxa"/>
            <w:gridSpan w:val="12"/>
            <w:shd w:val="clear" w:color="auto" w:fill="auto"/>
            <w:vAlign w:val="center"/>
          </w:tcPr>
          <w:p w:rsidR="0021323D" w:rsidRPr="002E70D8" w:rsidRDefault="0021323D" w:rsidP="008C3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63" w:type="dxa"/>
            <w:gridSpan w:val="9"/>
            <w:shd w:val="clear" w:color="auto" w:fill="auto"/>
            <w:vAlign w:val="center"/>
          </w:tcPr>
          <w:p w:rsidR="0021323D" w:rsidRPr="002E70D8" w:rsidRDefault="0021323D" w:rsidP="008C3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33" w:type="dxa"/>
            <w:gridSpan w:val="6"/>
            <w:shd w:val="clear" w:color="auto" w:fill="auto"/>
            <w:vAlign w:val="center"/>
          </w:tcPr>
          <w:p w:rsidR="0021323D" w:rsidRPr="00A5017E" w:rsidRDefault="0021323D" w:rsidP="008C3C1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5000</w:t>
            </w:r>
          </w:p>
        </w:tc>
      </w:tr>
      <w:tr w:rsidR="002A0D40" w:rsidRPr="00355227" w:rsidTr="002E70D8">
        <w:trPr>
          <w:gridAfter w:val="4"/>
          <w:wAfter w:w="3122" w:type="dxa"/>
          <w:trHeight w:val="344"/>
        </w:trPr>
        <w:tc>
          <w:tcPr>
            <w:tcW w:w="50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1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1323D" w:rsidP="0021323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9.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</w:t>
            </w:r>
          </w:p>
        </w:tc>
      </w:tr>
      <w:tr w:rsidR="002A0D40" w:rsidRPr="00355227" w:rsidTr="002E70D8">
        <w:trPr>
          <w:gridAfter w:val="4"/>
          <w:wAfter w:w="3122" w:type="dxa"/>
          <w:trHeight w:val="91"/>
        </w:trPr>
        <w:tc>
          <w:tcPr>
            <w:tcW w:w="5024" w:type="dxa"/>
            <w:gridSpan w:val="18"/>
            <w:vMerge w:val="restart"/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A0D40" w:rsidRPr="00355227" w:rsidTr="002E70D8">
        <w:trPr>
          <w:gridAfter w:val="4"/>
          <w:wAfter w:w="3122" w:type="dxa"/>
          <w:trHeight w:val="91"/>
        </w:trPr>
        <w:tc>
          <w:tcPr>
            <w:tcW w:w="5024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AB53B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AB53B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2A0D40" w:rsidRPr="00355227" w:rsidTr="002E70D8">
        <w:trPr>
          <w:gridAfter w:val="4"/>
          <w:wAfter w:w="3122" w:type="dxa"/>
          <w:trHeight w:val="342"/>
        </w:trPr>
        <w:tc>
          <w:tcPr>
            <w:tcW w:w="11222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3083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ամսաթիվը՝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  <w:r w:rsidR="00D3083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</w:t>
            </w:r>
            <w:r w:rsidR="00D30836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</w:t>
            </w:r>
          </w:p>
        </w:tc>
      </w:tr>
      <w:tr w:rsidR="002A0D40" w:rsidRPr="00355227" w:rsidTr="002E70D8">
        <w:trPr>
          <w:gridAfter w:val="4"/>
          <w:wAfter w:w="3122" w:type="dxa"/>
          <w:trHeight w:val="342"/>
        </w:trPr>
        <w:tc>
          <w:tcPr>
            <w:tcW w:w="50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1323D" w:rsidP="0021323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01</w:t>
            </w:r>
            <w:r w:rsidR="0087529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</w:t>
            </w:r>
          </w:p>
        </w:tc>
      </w:tr>
      <w:tr w:rsidR="002A0D40" w:rsidRPr="00355227" w:rsidTr="002E70D8">
        <w:trPr>
          <w:gridAfter w:val="4"/>
          <w:wAfter w:w="3122" w:type="dxa"/>
          <w:trHeight w:val="342"/>
        </w:trPr>
        <w:tc>
          <w:tcPr>
            <w:tcW w:w="50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1323D" w:rsidP="008161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81612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 w:rsidR="002A0D40"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</w:t>
            </w:r>
          </w:p>
        </w:tc>
      </w:tr>
      <w:tr w:rsidR="002A0D40" w:rsidRPr="00355227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A0D40" w:rsidRPr="00355227" w:rsidTr="002E70D8">
        <w:trPr>
          <w:gridAfter w:val="3"/>
          <w:wAfter w:w="3111" w:type="dxa"/>
          <w:trHeight w:val="18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50" w:type="dxa"/>
            <w:gridSpan w:val="3"/>
            <w:vMerge w:val="restart"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16" w:type="dxa"/>
            <w:gridSpan w:val="35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2A0D40" w:rsidRPr="00355227" w:rsidTr="002E70D8">
        <w:trPr>
          <w:gridAfter w:val="3"/>
          <w:wAfter w:w="3111" w:type="dxa"/>
          <w:trHeight w:val="235"/>
        </w:trPr>
        <w:tc>
          <w:tcPr>
            <w:tcW w:w="567" w:type="dxa"/>
            <w:vMerge/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0" w:type="dxa"/>
            <w:gridSpan w:val="3"/>
            <w:vMerge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2" w:type="dxa"/>
            <w:gridSpan w:val="10"/>
            <w:vMerge w:val="restart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137" w:type="dxa"/>
            <w:gridSpan w:val="5"/>
            <w:vMerge w:val="restart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4" w:type="dxa"/>
            <w:gridSpan w:val="3"/>
            <w:vMerge w:val="restart"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E70D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118" w:type="dxa"/>
            <w:gridSpan w:val="11"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A0D40" w:rsidRPr="00355227" w:rsidTr="002E70D8">
        <w:trPr>
          <w:gridAfter w:val="3"/>
          <w:wAfter w:w="3111" w:type="dxa"/>
          <w:trHeight w:val="236"/>
        </w:trPr>
        <w:tc>
          <w:tcPr>
            <w:tcW w:w="567" w:type="dxa"/>
            <w:vMerge/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0" w:type="dxa"/>
            <w:gridSpan w:val="3"/>
            <w:vMerge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2" w:type="dxa"/>
            <w:gridSpan w:val="10"/>
            <w:vMerge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5"/>
            <w:vMerge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3"/>
            <w:vMerge/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11"/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A0D40" w:rsidRPr="00355227" w:rsidTr="002E70D8">
        <w:trPr>
          <w:gridAfter w:val="3"/>
          <w:wAfter w:w="3111" w:type="dxa"/>
          <w:trHeight w:val="261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6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E70D8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D45B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A0D40" w:rsidRPr="003A0361" w:rsidTr="002E70D8">
        <w:trPr>
          <w:gridAfter w:val="3"/>
          <w:wAfter w:w="3111" w:type="dxa"/>
          <w:trHeight w:val="383"/>
        </w:trPr>
        <w:tc>
          <w:tcPr>
            <w:tcW w:w="567" w:type="dxa"/>
            <w:shd w:val="clear" w:color="auto" w:fill="auto"/>
            <w:vAlign w:val="center"/>
          </w:tcPr>
          <w:p w:rsidR="002A0D40" w:rsidRPr="00355227" w:rsidRDefault="002A0D40" w:rsidP="00A104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 w:colFirst="7" w:colLast="7"/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2A0D40" w:rsidRDefault="002A0D40">
            <w:r w:rsidRPr="002C6A2A">
              <w:rPr>
                <w:rFonts w:ascii="GHEA Grapalat" w:hAnsi="GHEA Grapalat"/>
                <w:sz w:val="20"/>
                <w:szCs w:val="20"/>
                <w:lang w:val="hy-AM"/>
              </w:rPr>
              <w:t>«Սմարթլայն» ՍՊԸ</w:t>
            </w:r>
          </w:p>
        </w:tc>
        <w:tc>
          <w:tcPr>
            <w:tcW w:w="1962" w:type="dxa"/>
            <w:gridSpan w:val="10"/>
            <w:shd w:val="clear" w:color="auto" w:fill="auto"/>
            <w:vAlign w:val="center"/>
          </w:tcPr>
          <w:p w:rsidR="002A0D40" w:rsidRPr="002E70D8" w:rsidRDefault="0021323D" w:rsidP="00740FD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ԵՄՏ-ՄԱ-ԱՊՁԲ-24/1-Գ-Ս</w:t>
            </w:r>
          </w:p>
        </w:tc>
        <w:tc>
          <w:tcPr>
            <w:tcW w:w="1525" w:type="dxa"/>
            <w:gridSpan w:val="6"/>
            <w:shd w:val="clear" w:color="auto" w:fill="auto"/>
            <w:vAlign w:val="center"/>
          </w:tcPr>
          <w:p w:rsidR="002A0D40" w:rsidRPr="0021323D" w:rsidRDefault="0021323D" w:rsidP="00026F5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="00026F5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.03.2024</w:t>
            </w:r>
          </w:p>
        </w:tc>
        <w:tc>
          <w:tcPr>
            <w:tcW w:w="1137" w:type="dxa"/>
            <w:gridSpan w:val="5"/>
            <w:shd w:val="clear" w:color="auto" w:fill="auto"/>
            <w:vAlign w:val="center"/>
          </w:tcPr>
          <w:p w:rsidR="002A0D40" w:rsidRPr="002E70D8" w:rsidRDefault="002A0D40" w:rsidP="0021323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Պայմանագիրը ուժի մեջ մտնելու օրվանից մինչև </w:t>
            </w:r>
            <w:r w:rsidR="0021323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25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  <w:r w:rsidR="0021323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Pr="002E70D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2.2024թ.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2A0D40" w:rsidRPr="002E70D8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131" w:type="dxa"/>
            <w:gridSpan w:val="7"/>
            <w:shd w:val="clear" w:color="auto" w:fill="auto"/>
            <w:vAlign w:val="center"/>
          </w:tcPr>
          <w:p w:rsidR="002A0D40" w:rsidRPr="0021323D" w:rsidRDefault="0021323D" w:rsidP="00670C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253400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2A0D40" w:rsidRPr="0021323D" w:rsidRDefault="0021323D" w:rsidP="00670C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253400</w:t>
            </w:r>
          </w:p>
        </w:tc>
      </w:tr>
      <w:bookmarkEnd w:id="0"/>
      <w:tr w:rsidR="002A0D40" w:rsidRPr="00E41DFA" w:rsidTr="002E70D8">
        <w:trPr>
          <w:gridAfter w:val="4"/>
          <w:wAfter w:w="3122" w:type="dxa"/>
          <w:trHeight w:val="149"/>
        </w:trPr>
        <w:tc>
          <w:tcPr>
            <w:tcW w:w="11222" w:type="dxa"/>
            <w:gridSpan w:val="38"/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1323D" w:rsidRPr="00E41DFA" w:rsidTr="002E70D8">
        <w:trPr>
          <w:gridAfter w:val="4"/>
          <w:wAfter w:w="3122" w:type="dxa"/>
          <w:trHeight w:val="149"/>
        </w:trPr>
        <w:tc>
          <w:tcPr>
            <w:tcW w:w="11222" w:type="dxa"/>
            <w:gridSpan w:val="38"/>
            <w:shd w:val="clear" w:color="auto" w:fill="auto"/>
            <w:vAlign w:val="center"/>
          </w:tcPr>
          <w:p w:rsidR="0021323D" w:rsidRPr="00355227" w:rsidRDefault="0021323D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1323D" w:rsidRPr="00E41DFA" w:rsidTr="002E70D8">
        <w:trPr>
          <w:gridAfter w:val="4"/>
          <w:wAfter w:w="3122" w:type="dxa"/>
          <w:trHeight w:val="149"/>
        </w:trPr>
        <w:tc>
          <w:tcPr>
            <w:tcW w:w="11222" w:type="dxa"/>
            <w:gridSpan w:val="38"/>
            <w:shd w:val="clear" w:color="auto" w:fill="auto"/>
            <w:vAlign w:val="center"/>
          </w:tcPr>
          <w:p w:rsidR="0021323D" w:rsidRPr="00355227" w:rsidRDefault="0021323D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124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անկային հաշիվը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2A0D40" w:rsidRPr="00355227" w:rsidTr="002E70D8">
        <w:trPr>
          <w:gridAfter w:val="4"/>
          <w:wAfter w:w="3122" w:type="dxa"/>
          <w:trHeight w:val="489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A104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133917" w:rsidRDefault="002A0D40" w:rsidP="00740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133917" w:rsidRDefault="002A0D40" w:rsidP="001D30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133917" w:rsidRDefault="0021323D" w:rsidP="001D30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1323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ssmartline@mail.ru</w:t>
            </w:r>
          </w:p>
        </w:tc>
        <w:tc>
          <w:tcPr>
            <w:tcW w:w="19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1323D" w:rsidRDefault="0021323D" w:rsidP="00997C7D">
            <w:pPr>
              <w:jc w:val="center"/>
              <w:rPr>
                <w:rFonts w:ascii="GHEA Grapalat" w:hAnsi="GHEA Grapalat"/>
                <w:sz w:val="14"/>
                <w:szCs w:val="14"/>
                <w:shd w:val="clear" w:color="auto" w:fill="FFFFFF"/>
              </w:rPr>
            </w:pPr>
            <w:r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1150009537660100</w:t>
            </w:r>
          </w:p>
          <w:p w:rsidR="002A0D40" w:rsidRPr="00133917" w:rsidRDefault="002A0D40" w:rsidP="001D30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21323D" w:rsidRDefault="0021323D" w:rsidP="00997C7D">
            <w:pPr>
              <w:jc w:val="center"/>
              <w:rPr>
                <w:rFonts w:ascii="GHEA Grapalat" w:hAnsi="GHEA Grapalat"/>
                <w:sz w:val="14"/>
                <w:szCs w:val="14"/>
                <w:shd w:val="clear" w:color="auto" w:fill="FFFFFF"/>
              </w:rPr>
            </w:pPr>
            <w:r>
              <w:rPr>
                <w:rFonts w:ascii="GHEA Grapalat" w:hAnsi="GHEA Grapalat"/>
                <w:sz w:val="14"/>
                <w:szCs w:val="14"/>
                <w:shd w:val="clear" w:color="auto" w:fill="FFFFFF"/>
              </w:rPr>
              <w:t>01548908</w:t>
            </w:r>
          </w:p>
          <w:p w:rsidR="002A0D40" w:rsidRPr="00133917" w:rsidRDefault="002A0D40" w:rsidP="001D30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A0D40" w:rsidRPr="00355227" w:rsidTr="002E70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3122" w:type="dxa"/>
          <w:trHeight w:val="199"/>
        </w:trPr>
        <w:tc>
          <w:tcPr>
            <w:tcW w:w="25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472"/>
        </w:trPr>
        <w:tc>
          <w:tcPr>
            <w:tcW w:w="112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4 օրացուցային օրվա ընթացքում:</w:t>
            </w:r>
          </w:p>
          <w:p w:rsidR="002A0D40" w:rsidRPr="00355227" w:rsidRDefault="002A0D40" w:rsidP="005651E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2A0D40" w:rsidRPr="00355227" w:rsidRDefault="002A0D40" w:rsidP="005651E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2A0D40" w:rsidRPr="00355227" w:rsidRDefault="002A0D40" w:rsidP="005651E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2A0D40" w:rsidRPr="00355227" w:rsidRDefault="002A0D40" w:rsidP="005651E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2A0D40" w:rsidRPr="00355227" w:rsidRDefault="002A0D40" w:rsidP="005651E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2A0D40" w:rsidRPr="00355227" w:rsidRDefault="002A0D40" w:rsidP="005651E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2A0D40" w:rsidRPr="00355227" w:rsidRDefault="002A0D40" w:rsidP="000065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3552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mankantun1937@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mail.ru</w:t>
            </w:r>
          </w:p>
        </w:tc>
      </w:tr>
      <w:tr w:rsidR="002A0D40" w:rsidRPr="00325A81" w:rsidTr="002E70D8">
        <w:trPr>
          <w:gridAfter w:val="4"/>
          <w:wAfter w:w="3122" w:type="dxa"/>
          <w:trHeight w:val="472"/>
        </w:trPr>
        <w:tc>
          <w:tcPr>
            <w:tcW w:w="25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31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2A0D40" w:rsidRDefault="002A0D40" w:rsidP="00325A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A0D40" w:rsidRDefault="002A0D40" w:rsidP="00325A8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A0D40" w:rsidRPr="00325A81" w:rsidRDefault="002A0D40" w:rsidP="00325A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25A8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Սահմանված կարգով իրականացվել են օրենսդրությամբ նախատեսված հրապարակումները</w:t>
            </w:r>
          </w:p>
        </w:tc>
      </w:tr>
      <w:tr w:rsidR="002A0D40" w:rsidRPr="00325A81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D40" w:rsidRPr="00026F59" w:rsidTr="002E70D8">
        <w:trPr>
          <w:gridAfter w:val="4"/>
          <w:wAfter w:w="3122" w:type="dxa"/>
          <w:trHeight w:val="424"/>
        </w:trPr>
        <w:tc>
          <w:tcPr>
            <w:tcW w:w="25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355227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3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35522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35522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շրջանակներում</w:t>
            </w:r>
            <w:r w:rsidRPr="0035522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հակաօրինական</w:t>
            </w:r>
            <w:r w:rsidRPr="0035522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գործողություններ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հայտնաբերվել</w:t>
            </w:r>
          </w:p>
        </w:tc>
      </w:tr>
      <w:tr w:rsidR="002A0D40" w:rsidRPr="00026F59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D40" w:rsidRPr="00026F59" w:rsidTr="002E70D8">
        <w:trPr>
          <w:gridAfter w:val="4"/>
          <w:wAfter w:w="3122" w:type="dxa"/>
          <w:trHeight w:val="424"/>
        </w:trPr>
        <w:tc>
          <w:tcPr>
            <w:tcW w:w="25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35522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3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35522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գործընթացի</w:t>
            </w:r>
            <w:r w:rsidRPr="00355227">
              <w:rPr>
                <w:rFonts w:ascii="GHEA Grapalat" w:hAnsi="GHEA Grapalat" w:cs="Times Armenia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վերաբերյալ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բողոքներ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չեն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ներկայացվել</w:t>
            </w:r>
            <w:r w:rsidRPr="00355227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af-ZA"/>
              </w:rPr>
              <w:t>:</w:t>
            </w:r>
          </w:p>
        </w:tc>
      </w:tr>
      <w:tr w:rsidR="002A0D40" w:rsidRPr="00026F59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424"/>
        </w:trPr>
        <w:tc>
          <w:tcPr>
            <w:tcW w:w="25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863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286"/>
        </w:trPr>
        <w:tc>
          <w:tcPr>
            <w:tcW w:w="11222" w:type="dxa"/>
            <w:gridSpan w:val="38"/>
            <w:shd w:val="clear" w:color="auto" w:fill="99CCFF"/>
            <w:vAlign w:val="center"/>
          </w:tcPr>
          <w:p w:rsidR="002A0D40" w:rsidRPr="00355227" w:rsidRDefault="002A0D40" w:rsidP="005651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A0D40" w:rsidRPr="00355227" w:rsidTr="002E70D8">
        <w:trPr>
          <w:gridAfter w:val="4"/>
          <w:wAfter w:w="3122" w:type="dxa"/>
          <w:trHeight w:val="225"/>
        </w:trPr>
        <w:tc>
          <w:tcPr>
            <w:tcW w:w="11222" w:type="dxa"/>
            <w:gridSpan w:val="38"/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0D40" w:rsidRPr="00355227" w:rsidTr="002E70D8">
        <w:trPr>
          <w:gridAfter w:val="4"/>
          <w:wAfter w:w="3122" w:type="dxa"/>
          <w:trHeight w:val="47"/>
        </w:trPr>
        <w:tc>
          <w:tcPr>
            <w:tcW w:w="3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8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D40" w:rsidRPr="00355227" w:rsidRDefault="002A0D40" w:rsidP="005651E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A0D40" w:rsidRPr="00355227" w:rsidTr="002E70D8">
        <w:trPr>
          <w:gridAfter w:val="4"/>
          <w:wAfter w:w="3122" w:type="dxa"/>
          <w:trHeight w:val="47"/>
        </w:trPr>
        <w:tc>
          <w:tcPr>
            <w:tcW w:w="3544" w:type="dxa"/>
            <w:gridSpan w:val="9"/>
            <w:shd w:val="clear" w:color="auto" w:fill="auto"/>
            <w:vAlign w:val="center"/>
          </w:tcPr>
          <w:p w:rsidR="002A0D40" w:rsidRPr="00355227" w:rsidRDefault="002A0D40" w:rsidP="003552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. 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Ղազարյան</w:t>
            </w:r>
          </w:p>
        </w:tc>
        <w:tc>
          <w:tcPr>
            <w:tcW w:w="3823" w:type="dxa"/>
            <w:gridSpan w:val="18"/>
            <w:shd w:val="clear" w:color="auto" w:fill="auto"/>
            <w:vAlign w:val="center"/>
          </w:tcPr>
          <w:p w:rsidR="002A0D40" w:rsidRPr="00355227" w:rsidRDefault="002A0D40" w:rsidP="003552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(09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3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)-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04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14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  <w:r w:rsidRPr="0035522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855" w:type="dxa"/>
            <w:gridSpan w:val="11"/>
            <w:shd w:val="clear" w:color="auto" w:fill="auto"/>
            <w:vAlign w:val="center"/>
          </w:tcPr>
          <w:p w:rsidR="002A0D40" w:rsidRPr="00355227" w:rsidRDefault="002A0D40" w:rsidP="00F71D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mankantun1937@</w:t>
            </w:r>
            <w:r w:rsidRPr="00355227">
              <w:rPr>
                <w:rFonts w:ascii="GHEA Grapalat" w:hAnsi="GHEA Grapalat"/>
                <w:b/>
                <w:sz w:val="14"/>
                <w:szCs w:val="14"/>
                <w:lang w:val="af-ZA"/>
              </w:rPr>
              <w:t>mail.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ru</w:t>
            </w:r>
          </w:p>
        </w:tc>
      </w:tr>
    </w:tbl>
    <w:p w:rsidR="001021B0" w:rsidRPr="00355227" w:rsidRDefault="001021B0" w:rsidP="00AE7686">
      <w:pPr>
        <w:tabs>
          <w:tab w:val="left" w:pos="9829"/>
        </w:tabs>
        <w:ind w:left="0" w:firstLine="0"/>
        <w:rPr>
          <w:rFonts w:ascii="GHEA Grapalat" w:hAnsi="GHEA Grapalat"/>
          <w:sz w:val="14"/>
          <w:szCs w:val="14"/>
          <w:lang w:val="hy-AM"/>
        </w:rPr>
      </w:pPr>
    </w:p>
    <w:sectPr w:rsidR="001021B0" w:rsidRPr="00355227" w:rsidSect="00735908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45" w:rsidRDefault="00901F45" w:rsidP="0022631D">
      <w:pPr>
        <w:spacing w:before="0" w:after="0"/>
      </w:pPr>
      <w:r>
        <w:separator/>
      </w:r>
    </w:p>
  </w:endnote>
  <w:endnote w:type="continuationSeparator" w:id="1">
    <w:p w:rsidR="00901F45" w:rsidRDefault="00901F4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45" w:rsidRDefault="00901F45" w:rsidP="0022631D">
      <w:pPr>
        <w:spacing w:before="0" w:after="0"/>
      </w:pPr>
      <w:r>
        <w:separator/>
      </w:r>
    </w:p>
  </w:footnote>
  <w:footnote w:type="continuationSeparator" w:id="1">
    <w:p w:rsidR="00901F45" w:rsidRDefault="00901F4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66CBA"/>
    <w:multiLevelType w:val="hybridMultilevel"/>
    <w:tmpl w:val="5B28A72A"/>
    <w:lvl w:ilvl="0" w:tplc="A5D42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065EE"/>
    <w:rsid w:val="00012170"/>
    <w:rsid w:val="00020D46"/>
    <w:rsid w:val="00023064"/>
    <w:rsid w:val="00025137"/>
    <w:rsid w:val="00026F59"/>
    <w:rsid w:val="00036DDF"/>
    <w:rsid w:val="00044EA8"/>
    <w:rsid w:val="00046CCF"/>
    <w:rsid w:val="00051ECE"/>
    <w:rsid w:val="0007090E"/>
    <w:rsid w:val="00073D66"/>
    <w:rsid w:val="000A788B"/>
    <w:rsid w:val="000B0199"/>
    <w:rsid w:val="000C0C9F"/>
    <w:rsid w:val="000D5B3F"/>
    <w:rsid w:val="000E4FF1"/>
    <w:rsid w:val="000F376D"/>
    <w:rsid w:val="001021B0"/>
    <w:rsid w:val="00105806"/>
    <w:rsid w:val="00106D79"/>
    <w:rsid w:val="00107F2C"/>
    <w:rsid w:val="00121ACB"/>
    <w:rsid w:val="001278A7"/>
    <w:rsid w:val="00133917"/>
    <w:rsid w:val="00133FD5"/>
    <w:rsid w:val="001714EB"/>
    <w:rsid w:val="0018422F"/>
    <w:rsid w:val="00187919"/>
    <w:rsid w:val="001A1999"/>
    <w:rsid w:val="001C1BE1"/>
    <w:rsid w:val="001D2955"/>
    <w:rsid w:val="001D30FF"/>
    <w:rsid w:val="001D64C8"/>
    <w:rsid w:val="001E0091"/>
    <w:rsid w:val="001F7BC0"/>
    <w:rsid w:val="0021323D"/>
    <w:rsid w:val="00214711"/>
    <w:rsid w:val="00214E09"/>
    <w:rsid w:val="0021728B"/>
    <w:rsid w:val="0022631D"/>
    <w:rsid w:val="00237D46"/>
    <w:rsid w:val="00241271"/>
    <w:rsid w:val="00243A18"/>
    <w:rsid w:val="00252674"/>
    <w:rsid w:val="00290CED"/>
    <w:rsid w:val="00292E14"/>
    <w:rsid w:val="00295B92"/>
    <w:rsid w:val="002A0D40"/>
    <w:rsid w:val="002E4E6F"/>
    <w:rsid w:val="002E70D8"/>
    <w:rsid w:val="002F16CC"/>
    <w:rsid w:val="002F1FEB"/>
    <w:rsid w:val="002F58A6"/>
    <w:rsid w:val="00325A81"/>
    <w:rsid w:val="003348C8"/>
    <w:rsid w:val="00355227"/>
    <w:rsid w:val="00355FE6"/>
    <w:rsid w:val="00371B1D"/>
    <w:rsid w:val="003844AF"/>
    <w:rsid w:val="00393BA3"/>
    <w:rsid w:val="003A0361"/>
    <w:rsid w:val="003B2758"/>
    <w:rsid w:val="003C7DA0"/>
    <w:rsid w:val="003E3D40"/>
    <w:rsid w:val="003E6978"/>
    <w:rsid w:val="00433E3C"/>
    <w:rsid w:val="00444A93"/>
    <w:rsid w:val="004537BA"/>
    <w:rsid w:val="00472069"/>
    <w:rsid w:val="00474C2F"/>
    <w:rsid w:val="004764CD"/>
    <w:rsid w:val="004776C1"/>
    <w:rsid w:val="004854D8"/>
    <w:rsid w:val="004875E0"/>
    <w:rsid w:val="00496A79"/>
    <w:rsid w:val="004B00D4"/>
    <w:rsid w:val="004B31FD"/>
    <w:rsid w:val="004D078F"/>
    <w:rsid w:val="004D71FF"/>
    <w:rsid w:val="004E376E"/>
    <w:rsid w:val="00503BCC"/>
    <w:rsid w:val="00512DE7"/>
    <w:rsid w:val="005338A5"/>
    <w:rsid w:val="00546023"/>
    <w:rsid w:val="0055413A"/>
    <w:rsid w:val="00554D80"/>
    <w:rsid w:val="00556B91"/>
    <w:rsid w:val="005625D3"/>
    <w:rsid w:val="005651EC"/>
    <w:rsid w:val="005737F9"/>
    <w:rsid w:val="00581FE0"/>
    <w:rsid w:val="00584A1D"/>
    <w:rsid w:val="00584D47"/>
    <w:rsid w:val="005D00F6"/>
    <w:rsid w:val="005D3441"/>
    <w:rsid w:val="005D5FBD"/>
    <w:rsid w:val="005F1034"/>
    <w:rsid w:val="00607C9A"/>
    <w:rsid w:val="006170F8"/>
    <w:rsid w:val="0063104A"/>
    <w:rsid w:val="00646760"/>
    <w:rsid w:val="00654466"/>
    <w:rsid w:val="006710C7"/>
    <w:rsid w:val="00690ECB"/>
    <w:rsid w:val="0069685F"/>
    <w:rsid w:val="00697E1E"/>
    <w:rsid w:val="006A38B4"/>
    <w:rsid w:val="006B2E21"/>
    <w:rsid w:val="006B5CB9"/>
    <w:rsid w:val="006C0266"/>
    <w:rsid w:val="006E0D92"/>
    <w:rsid w:val="006E1A83"/>
    <w:rsid w:val="006E3469"/>
    <w:rsid w:val="006F2779"/>
    <w:rsid w:val="006F2D32"/>
    <w:rsid w:val="00704F70"/>
    <w:rsid w:val="007060FC"/>
    <w:rsid w:val="00723791"/>
    <w:rsid w:val="0073457C"/>
    <w:rsid w:val="00735550"/>
    <w:rsid w:val="00735908"/>
    <w:rsid w:val="00740FD1"/>
    <w:rsid w:val="007428E2"/>
    <w:rsid w:val="007732E7"/>
    <w:rsid w:val="0078496B"/>
    <w:rsid w:val="0078682E"/>
    <w:rsid w:val="00793AF4"/>
    <w:rsid w:val="00793D9D"/>
    <w:rsid w:val="0079704D"/>
    <w:rsid w:val="007D2FF1"/>
    <w:rsid w:val="007D7923"/>
    <w:rsid w:val="007F2B07"/>
    <w:rsid w:val="00800E90"/>
    <w:rsid w:val="00802944"/>
    <w:rsid w:val="00803294"/>
    <w:rsid w:val="0081420B"/>
    <w:rsid w:val="0081612D"/>
    <w:rsid w:val="008404BE"/>
    <w:rsid w:val="00852838"/>
    <w:rsid w:val="008703EC"/>
    <w:rsid w:val="008709A8"/>
    <w:rsid w:val="00875298"/>
    <w:rsid w:val="00891283"/>
    <w:rsid w:val="008C26A5"/>
    <w:rsid w:val="008C4E62"/>
    <w:rsid w:val="008E493A"/>
    <w:rsid w:val="00901F45"/>
    <w:rsid w:val="00907E9C"/>
    <w:rsid w:val="0092506B"/>
    <w:rsid w:val="00932D93"/>
    <w:rsid w:val="009558E7"/>
    <w:rsid w:val="00956A68"/>
    <w:rsid w:val="00962310"/>
    <w:rsid w:val="00963101"/>
    <w:rsid w:val="009656F7"/>
    <w:rsid w:val="00977CA9"/>
    <w:rsid w:val="00992206"/>
    <w:rsid w:val="009951CF"/>
    <w:rsid w:val="00995245"/>
    <w:rsid w:val="00997C7D"/>
    <w:rsid w:val="009A1CAF"/>
    <w:rsid w:val="009B09FC"/>
    <w:rsid w:val="009C2C61"/>
    <w:rsid w:val="009C5E0F"/>
    <w:rsid w:val="009E5483"/>
    <w:rsid w:val="009E75FF"/>
    <w:rsid w:val="009F1397"/>
    <w:rsid w:val="00A0443E"/>
    <w:rsid w:val="00A04805"/>
    <w:rsid w:val="00A2394B"/>
    <w:rsid w:val="00A306F5"/>
    <w:rsid w:val="00A31820"/>
    <w:rsid w:val="00A5017E"/>
    <w:rsid w:val="00A508B0"/>
    <w:rsid w:val="00A66E0F"/>
    <w:rsid w:val="00A74E02"/>
    <w:rsid w:val="00A81E5A"/>
    <w:rsid w:val="00A84EC0"/>
    <w:rsid w:val="00AA32E4"/>
    <w:rsid w:val="00AB53B7"/>
    <w:rsid w:val="00AD07B9"/>
    <w:rsid w:val="00AD59DC"/>
    <w:rsid w:val="00AE7686"/>
    <w:rsid w:val="00B07116"/>
    <w:rsid w:val="00B1015B"/>
    <w:rsid w:val="00B27593"/>
    <w:rsid w:val="00B338E1"/>
    <w:rsid w:val="00B4279B"/>
    <w:rsid w:val="00B650C1"/>
    <w:rsid w:val="00B749B4"/>
    <w:rsid w:val="00B75762"/>
    <w:rsid w:val="00B91DE2"/>
    <w:rsid w:val="00B9495B"/>
    <w:rsid w:val="00B94EA2"/>
    <w:rsid w:val="00BA03B0"/>
    <w:rsid w:val="00BB0A93"/>
    <w:rsid w:val="00BB287A"/>
    <w:rsid w:val="00BB4BCD"/>
    <w:rsid w:val="00BC76FE"/>
    <w:rsid w:val="00BD3D4E"/>
    <w:rsid w:val="00BF1465"/>
    <w:rsid w:val="00BF4745"/>
    <w:rsid w:val="00C5019D"/>
    <w:rsid w:val="00C6065E"/>
    <w:rsid w:val="00C648F4"/>
    <w:rsid w:val="00C65EAC"/>
    <w:rsid w:val="00C84DF7"/>
    <w:rsid w:val="00C96337"/>
    <w:rsid w:val="00C96BED"/>
    <w:rsid w:val="00CB44D2"/>
    <w:rsid w:val="00CC1F23"/>
    <w:rsid w:val="00CD70C5"/>
    <w:rsid w:val="00CF1F70"/>
    <w:rsid w:val="00D06194"/>
    <w:rsid w:val="00D12162"/>
    <w:rsid w:val="00D17E06"/>
    <w:rsid w:val="00D209AE"/>
    <w:rsid w:val="00D30836"/>
    <w:rsid w:val="00D323E0"/>
    <w:rsid w:val="00D350DE"/>
    <w:rsid w:val="00D36189"/>
    <w:rsid w:val="00D45BB6"/>
    <w:rsid w:val="00D563A2"/>
    <w:rsid w:val="00D732DB"/>
    <w:rsid w:val="00D757C3"/>
    <w:rsid w:val="00D80C64"/>
    <w:rsid w:val="00DB071A"/>
    <w:rsid w:val="00DB13C5"/>
    <w:rsid w:val="00DD2827"/>
    <w:rsid w:val="00DE06F1"/>
    <w:rsid w:val="00DE19C4"/>
    <w:rsid w:val="00E243EA"/>
    <w:rsid w:val="00E33A25"/>
    <w:rsid w:val="00E4188B"/>
    <w:rsid w:val="00E41A5E"/>
    <w:rsid w:val="00E41DFA"/>
    <w:rsid w:val="00E54C4D"/>
    <w:rsid w:val="00E5617C"/>
    <w:rsid w:val="00E56328"/>
    <w:rsid w:val="00E710C5"/>
    <w:rsid w:val="00E73FEA"/>
    <w:rsid w:val="00E8103C"/>
    <w:rsid w:val="00E97950"/>
    <w:rsid w:val="00EA01A2"/>
    <w:rsid w:val="00EA568C"/>
    <w:rsid w:val="00EA767F"/>
    <w:rsid w:val="00EB59EE"/>
    <w:rsid w:val="00ED6681"/>
    <w:rsid w:val="00ED71EA"/>
    <w:rsid w:val="00EF16D0"/>
    <w:rsid w:val="00F07EC5"/>
    <w:rsid w:val="00F10AFE"/>
    <w:rsid w:val="00F229E4"/>
    <w:rsid w:val="00F260B2"/>
    <w:rsid w:val="00F30AC4"/>
    <w:rsid w:val="00F31004"/>
    <w:rsid w:val="00F554EB"/>
    <w:rsid w:val="00F56BA3"/>
    <w:rsid w:val="00F638D9"/>
    <w:rsid w:val="00F64167"/>
    <w:rsid w:val="00F6673B"/>
    <w:rsid w:val="00F71D44"/>
    <w:rsid w:val="00F77AAD"/>
    <w:rsid w:val="00F916C4"/>
    <w:rsid w:val="00F9557A"/>
    <w:rsid w:val="00FB097B"/>
    <w:rsid w:val="00FC5A2E"/>
    <w:rsid w:val="00FC6C03"/>
    <w:rsid w:val="00FE14D9"/>
    <w:rsid w:val="00FE252D"/>
    <w:rsid w:val="00FE4314"/>
    <w:rsid w:val="00FF459C"/>
    <w:rsid w:val="00F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4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4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4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4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4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2412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345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457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3457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7345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345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4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34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F56BA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35C8-7FCA-4B7D-A4D9-3379D6EC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Гыук</cp:lastModifiedBy>
  <cp:revision>15</cp:revision>
  <cp:lastPrinted>2024-03-11T07:19:00Z</cp:lastPrinted>
  <dcterms:created xsi:type="dcterms:W3CDTF">2024-01-22T06:59:00Z</dcterms:created>
  <dcterms:modified xsi:type="dcterms:W3CDTF">2024-03-11T10:10:00Z</dcterms:modified>
</cp:coreProperties>
</file>