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A65E43" w:rsidRDefault="00A65E43" w:rsidP="00A65E43">
      <w:pPr>
        <w:pStyle w:val="BodyText"/>
        <w:spacing w:line="480" w:lineRule="auto"/>
        <w:ind w:firstLine="567"/>
        <w:jc w:val="right"/>
        <w:rPr>
          <w:rFonts w:ascii="GHEA Grapalat" w:hAnsi="GHEA Grapalat" w:cs="Sylfaen"/>
          <w:i/>
          <w:sz w:val="16"/>
        </w:rPr>
      </w:pPr>
      <w:bookmarkStart w:id="0" w:name="_GoBack"/>
      <w:bookmarkEnd w:id="0"/>
    </w:p>
    <w:p w:rsidR="00A65E43" w:rsidRPr="009D1A40" w:rsidRDefault="00A65E43" w:rsidP="00A65E43">
      <w:pPr>
        <w:jc w:val="center"/>
        <w:rPr>
          <w:rFonts w:ascii="GHEA Grapalat" w:hAnsi="GHEA Grapalat" w:cs="Sylfaen"/>
          <w:b/>
          <w:lang w:val="af-ZA"/>
        </w:rPr>
      </w:pPr>
      <w:r w:rsidRPr="009D1A40">
        <w:rPr>
          <w:rFonts w:ascii="GHEA Grapalat" w:hAnsi="GHEA Grapalat" w:cs="Sylfaen"/>
          <w:b/>
          <w:lang w:val="af-ZA"/>
        </w:rPr>
        <w:t>ՀԱՅՏԱՐԱՐՈՒԹՅՈՒՆ</w:t>
      </w:r>
    </w:p>
    <w:p w:rsidR="00A65E43" w:rsidRPr="009D1A40" w:rsidRDefault="00A65E43" w:rsidP="00A65E43">
      <w:pPr>
        <w:jc w:val="center"/>
        <w:rPr>
          <w:rFonts w:ascii="GHEA Grapalat" w:hAnsi="GHEA Grapalat" w:cs="Sylfaen"/>
          <w:b/>
          <w:lang w:val="af-ZA"/>
        </w:rPr>
      </w:pPr>
      <w:r w:rsidRPr="009D1A40">
        <w:rPr>
          <w:rFonts w:ascii="GHEA Grapalat" w:hAnsi="GHEA Grapalat" w:cs="Sylfaen"/>
          <w:b/>
          <w:lang w:val="af-ZA"/>
        </w:rPr>
        <w:t>գնման ընթացակարգը չկայացած հայտարարելու մասին</w:t>
      </w:r>
    </w:p>
    <w:p w:rsidR="00A65E43" w:rsidRPr="009D1A40" w:rsidRDefault="00A65E43" w:rsidP="009D1A40">
      <w:pPr>
        <w:pStyle w:val="Heading3"/>
        <w:ind w:firstLine="0"/>
        <w:rPr>
          <w:rFonts w:ascii="Arial Unicode" w:hAnsi="Arial Unicode" w:cs="Sylfaen"/>
          <w:b w:val="0"/>
          <w:color w:val="000000"/>
          <w:sz w:val="22"/>
          <w:szCs w:val="22"/>
        </w:rPr>
      </w:pPr>
      <w:r w:rsidRPr="009D1A40">
        <w:rPr>
          <w:rFonts w:ascii="GHEA Grapalat" w:hAnsi="GHEA Grapalat"/>
          <w:b w:val="0"/>
          <w:sz w:val="22"/>
          <w:szCs w:val="22"/>
          <w:lang w:val="af-ZA"/>
        </w:rPr>
        <w:t>Ընթացակարգի ծածկագիրը`</w:t>
      </w:r>
      <w:r w:rsidR="009D1A40" w:rsidRPr="009D1A40">
        <w:rPr>
          <w:rFonts w:ascii="Arial Unicode" w:hAnsi="Arial Unicode" w:cs="Sylfaen"/>
          <w:b w:val="0"/>
          <w:color w:val="000000"/>
          <w:sz w:val="22"/>
          <w:szCs w:val="22"/>
        </w:rPr>
        <w:t xml:space="preserve"> ԴՓԿ-ԳՀԱՊՁԲ-1/18  </w:t>
      </w:r>
    </w:p>
    <w:p w:rsidR="009D1A40" w:rsidRPr="009D1A40" w:rsidRDefault="009D1A40" w:rsidP="009D1A40"/>
    <w:p w:rsidR="00A65E43" w:rsidRDefault="00A65E43" w:rsidP="00A65E43">
      <w:pPr>
        <w:jc w:val="both"/>
        <w:rPr>
          <w:rFonts w:ascii="GHEA Grapalat" w:hAnsi="GHEA Grapalat" w:cs="Sylfaen"/>
          <w:sz w:val="20"/>
          <w:lang w:val="af-ZA"/>
        </w:rPr>
      </w:pPr>
      <w:r w:rsidRPr="00CC4A19">
        <w:rPr>
          <w:rFonts w:ascii="Arial Unicode" w:hAnsi="Arial Unicode" w:cs="Sylfaen"/>
          <w:sz w:val="20"/>
          <w:lang w:val="af-ZA"/>
        </w:rPr>
        <w:t>«</w:t>
      </w:r>
      <w:r w:rsidRPr="00EC2D51">
        <w:rPr>
          <w:rFonts w:ascii="Arial Unicode" w:hAnsi="Arial Unicode" w:cs="Sylfaen"/>
          <w:sz w:val="20"/>
          <w:lang w:val="af-ZA"/>
        </w:rPr>
        <w:t>Ակադեմիկոս Է.Գաբրիելյանի անվան դեղերի և բժշկական տեխնոլոգիաների փորձագիտական կենտրոն»</w:t>
      </w:r>
      <w:r w:rsidRPr="00CC4A19">
        <w:rPr>
          <w:rFonts w:ascii="Arial Unicode" w:hAnsi="Arial Unicode" w:cs="Sylfaen"/>
          <w:sz w:val="20"/>
          <w:lang w:val="af-ZA"/>
        </w:rPr>
        <w:t xml:space="preserve"> ՓԲԸ</w:t>
      </w:r>
      <w:r w:rsidRPr="00CC4A19">
        <w:rPr>
          <w:rFonts w:ascii="Arial Unicode" w:hAnsi="Arial Unicode" w:cs="Arial"/>
          <w:sz w:val="20"/>
          <w:lang w:val="af-ZA"/>
        </w:rPr>
        <w:t>-</w:t>
      </w:r>
      <w:r w:rsidRPr="00CC4A19">
        <w:rPr>
          <w:rFonts w:ascii="Arial Unicode" w:hAnsi="Arial Unicode" w:cs="Sylfaen"/>
          <w:sz w:val="20"/>
          <w:lang w:val="af-ZA"/>
        </w:rPr>
        <w:t>ն</w:t>
      </w:r>
      <w:r>
        <w:rPr>
          <w:rFonts w:ascii="GHEA Grapalat" w:hAnsi="GHEA Grapalat" w:cs="Sylfaen"/>
          <w:sz w:val="20"/>
          <w:lang w:val="af-ZA"/>
        </w:rPr>
        <w:t xml:space="preserve"> ստորև ներկայացնում է իր կարիքների համար </w:t>
      </w:r>
      <w:proofErr w:type="spellStart"/>
      <w:r w:rsidR="009D1A40">
        <w:rPr>
          <w:rFonts w:ascii="Arial Unicode" w:hAnsi="Arial Unicode" w:cs="Sylfaen"/>
          <w:color w:val="000000"/>
        </w:rPr>
        <w:t>բենզինի</w:t>
      </w:r>
      <w:proofErr w:type="spellEnd"/>
      <w:r w:rsidR="00DB3DCB" w:rsidRPr="00DB3DCB">
        <w:rPr>
          <w:rFonts w:ascii="Arial Unicode" w:hAnsi="Arial Unicode" w:cs="Sylfaen"/>
          <w:color w:val="000000"/>
          <w:lang w:val="af-ZA"/>
        </w:rPr>
        <w:t xml:space="preserve"> </w:t>
      </w:r>
      <w:r>
        <w:rPr>
          <w:rFonts w:ascii="GHEA Grapalat" w:hAnsi="GHEA Grapalat" w:cs="Sylfaen"/>
          <w:sz w:val="20"/>
          <w:lang w:val="af-ZA"/>
        </w:rPr>
        <w:t>ձեռքբերման նպատակով կազմակերպվ</w:t>
      </w:r>
      <w:r w:rsidR="00EB42B9">
        <w:rPr>
          <w:rFonts w:ascii="GHEA Grapalat" w:hAnsi="GHEA Grapalat" w:cs="Sylfaen"/>
          <w:sz w:val="20"/>
          <w:lang w:val="af-ZA"/>
        </w:rPr>
        <w:t>ա</w:t>
      </w:r>
      <w:r>
        <w:rPr>
          <w:rFonts w:ascii="GHEA Grapalat" w:hAnsi="GHEA Grapalat" w:cs="Sylfaen"/>
          <w:sz w:val="20"/>
          <w:lang w:val="af-ZA"/>
        </w:rPr>
        <w:t xml:space="preserve">ծ </w:t>
      </w:r>
      <w:r w:rsidRPr="006E17C7">
        <w:rPr>
          <w:rFonts w:ascii="GHEA Grapalat" w:hAnsi="GHEA Grapalat" w:cs="Sylfaen"/>
          <w:sz w:val="20"/>
          <w:lang w:val="af-ZA"/>
        </w:rPr>
        <w:t>ԴՓԿ-ԳՀԱՊՁԲ-</w:t>
      </w:r>
      <w:r w:rsidR="00EC2BC4">
        <w:rPr>
          <w:rFonts w:ascii="GHEA Grapalat" w:hAnsi="GHEA Grapalat" w:cs="Sylfaen"/>
          <w:sz w:val="20"/>
          <w:lang w:val="af-ZA"/>
        </w:rPr>
        <w:t>1</w:t>
      </w:r>
      <w:r w:rsidR="009D1A40">
        <w:rPr>
          <w:rFonts w:ascii="GHEA Grapalat" w:hAnsi="GHEA Grapalat" w:cs="Sylfaen"/>
          <w:sz w:val="20"/>
          <w:lang w:val="af-ZA"/>
        </w:rPr>
        <w:t>/18</w:t>
      </w:r>
      <w:r>
        <w:rPr>
          <w:rFonts w:ascii="GHEA Grapalat" w:hAnsi="GHEA Grapalat" w:cs="Sylfaen"/>
          <w:sz w:val="20"/>
          <w:lang w:val="af-ZA"/>
        </w:rPr>
        <w:t xml:space="preserve"> ծածկագրով գնման ընթացակարգը չկայացած հայտարարելու մասին տեղեկատվությունը`</w:t>
      </w:r>
    </w:p>
    <w:tbl>
      <w:tblPr>
        <w:tblW w:w="10727" w:type="dxa"/>
        <w:jc w:val="center"/>
        <w:tblBorders>
          <w:top w:val="single" w:sz="4" w:space="0" w:color="000000"/>
          <w:left w:val="single" w:sz="4" w:space="0" w:color="000000"/>
          <w:bottom w:val="single" w:sz="4" w:space="0" w:color="000000"/>
          <w:right w:val="single" w:sz="4" w:space="0" w:color="000000"/>
          <w:insideH w:val="single" w:sz="4" w:space="0" w:color="000000"/>
          <w:insideV w:val="single" w:sz="4" w:space="0" w:color="000000"/>
        </w:tblBorders>
        <w:tblLayout w:type="fixed"/>
        <w:tblLook w:val="01E0" w:firstRow="1" w:lastRow="1" w:firstColumn="1" w:lastColumn="1" w:noHBand="0" w:noVBand="0"/>
      </w:tblPr>
      <w:tblGrid>
        <w:gridCol w:w="761"/>
        <w:gridCol w:w="1418"/>
        <w:gridCol w:w="2202"/>
        <w:gridCol w:w="4098"/>
        <w:gridCol w:w="2248"/>
      </w:tblGrid>
      <w:tr w:rsidR="005A09EA" w:rsidRPr="009D1A40" w:rsidTr="005A09EA">
        <w:trPr>
          <w:trHeight w:val="654"/>
          <w:jc w:val="center"/>
        </w:trPr>
        <w:tc>
          <w:tcPr>
            <w:tcW w:w="761" w:type="dxa"/>
            <w:shd w:val="clear" w:color="auto" w:fill="auto"/>
            <w:vAlign w:val="center"/>
          </w:tcPr>
          <w:p w:rsidR="00A65E43" w:rsidRPr="000D0C32" w:rsidRDefault="00A65E43" w:rsidP="00A65E43">
            <w:pPr>
              <w:spacing w:line="240" w:lineRule="auto"/>
              <w:jc w:val="center"/>
              <w:rPr>
                <w:rFonts w:ascii="GHEA Grapalat" w:hAnsi="GHEA Grapalat" w:cs="Sylfaen"/>
                <w:b/>
                <w:sz w:val="20"/>
                <w:lang w:val="af-ZA"/>
              </w:rPr>
            </w:pPr>
            <w:r w:rsidRPr="000D0C32">
              <w:rPr>
                <w:rFonts w:ascii="GHEA Grapalat" w:hAnsi="GHEA Grapalat" w:cs="Sylfaen"/>
                <w:b/>
                <w:sz w:val="20"/>
                <w:lang w:val="af-ZA"/>
              </w:rPr>
              <w:t>Չափաբաժն</w:t>
            </w:r>
            <w:r>
              <w:rPr>
                <w:rFonts w:ascii="GHEA Grapalat" w:hAnsi="GHEA Grapalat" w:cs="Sylfaen"/>
                <w:b/>
                <w:sz w:val="20"/>
                <w:lang w:val="af-ZA"/>
              </w:rPr>
              <w:t>ի համար</w:t>
            </w:r>
          </w:p>
        </w:tc>
        <w:tc>
          <w:tcPr>
            <w:tcW w:w="1418" w:type="dxa"/>
            <w:shd w:val="clear" w:color="auto" w:fill="auto"/>
            <w:vAlign w:val="center"/>
          </w:tcPr>
          <w:p w:rsidR="00A65E43" w:rsidRPr="000D0C32" w:rsidRDefault="00A65E43" w:rsidP="00A65E43">
            <w:pPr>
              <w:spacing w:line="240" w:lineRule="auto"/>
              <w:jc w:val="center"/>
              <w:rPr>
                <w:rFonts w:ascii="GHEA Grapalat" w:hAnsi="GHEA Grapalat"/>
                <w:b/>
                <w:sz w:val="20"/>
                <w:lang w:val="af-ZA"/>
              </w:rPr>
            </w:pPr>
            <w:r w:rsidRPr="000D0C32">
              <w:rPr>
                <w:rFonts w:ascii="GHEA Grapalat" w:hAnsi="GHEA Grapalat" w:cs="Sylfaen"/>
                <w:b/>
                <w:sz w:val="20"/>
                <w:lang w:val="af-ZA"/>
              </w:rPr>
              <w:t>Գնմանառարկայի</w:t>
            </w:r>
            <w:r w:rsidR="009D1A40">
              <w:rPr>
                <w:rFonts w:ascii="GHEA Grapalat" w:hAnsi="GHEA Grapalat" w:cs="Sylfaen"/>
                <w:b/>
                <w:sz w:val="20"/>
                <w:lang w:val="af-ZA"/>
              </w:rPr>
              <w:t xml:space="preserve"> </w:t>
            </w:r>
            <w:r w:rsidRPr="000D0C32">
              <w:rPr>
                <w:rFonts w:ascii="GHEA Grapalat" w:hAnsi="GHEA Grapalat" w:cs="Sylfaen"/>
                <w:b/>
                <w:sz w:val="20"/>
                <w:lang w:val="af-ZA"/>
              </w:rPr>
              <w:t>համառոտ</w:t>
            </w:r>
            <w:r w:rsidR="009D1A40">
              <w:rPr>
                <w:rFonts w:ascii="GHEA Grapalat" w:hAnsi="GHEA Grapalat" w:cs="Sylfaen"/>
                <w:b/>
                <w:sz w:val="20"/>
                <w:lang w:val="af-ZA"/>
              </w:rPr>
              <w:t xml:space="preserve"> </w:t>
            </w:r>
            <w:r w:rsidRPr="000D0C32">
              <w:rPr>
                <w:rFonts w:ascii="GHEA Grapalat" w:hAnsi="GHEA Grapalat" w:cs="Sylfaen"/>
                <w:b/>
                <w:sz w:val="20"/>
                <w:lang w:val="af-ZA"/>
              </w:rPr>
              <w:t>նկարագրություն</w:t>
            </w:r>
          </w:p>
        </w:tc>
        <w:tc>
          <w:tcPr>
            <w:tcW w:w="2202" w:type="dxa"/>
            <w:shd w:val="clear" w:color="auto" w:fill="auto"/>
            <w:vAlign w:val="center"/>
          </w:tcPr>
          <w:p w:rsidR="00A65E43" w:rsidRPr="000D0C32" w:rsidRDefault="00A65E43" w:rsidP="00A65E43">
            <w:pPr>
              <w:spacing w:line="240" w:lineRule="auto"/>
              <w:jc w:val="center"/>
              <w:rPr>
                <w:rFonts w:ascii="GHEA Grapalat" w:hAnsi="GHEA Grapalat"/>
                <w:b/>
                <w:sz w:val="20"/>
                <w:lang w:val="af-ZA"/>
              </w:rPr>
            </w:pPr>
            <w:r w:rsidRPr="000D0C32">
              <w:rPr>
                <w:rFonts w:ascii="GHEA Grapalat" w:hAnsi="GHEA Grapalat" w:cs="Sylfaen"/>
                <w:b/>
                <w:sz w:val="20"/>
                <w:lang w:val="af-ZA"/>
              </w:rPr>
              <w:t>Գնման</w:t>
            </w:r>
            <w:r w:rsidR="005A09EA">
              <w:rPr>
                <w:rFonts w:ascii="GHEA Grapalat" w:hAnsi="GHEA Grapalat" w:cs="Sylfaen"/>
                <w:b/>
                <w:sz w:val="20"/>
                <w:lang w:val="af-ZA"/>
              </w:rPr>
              <w:t xml:space="preserve"> </w:t>
            </w:r>
            <w:r w:rsidRPr="000D0C32">
              <w:rPr>
                <w:rFonts w:ascii="GHEA Grapalat" w:hAnsi="GHEA Grapalat" w:cs="Sylfaen"/>
                <w:b/>
                <w:sz w:val="20"/>
                <w:lang w:val="af-ZA"/>
              </w:rPr>
              <w:t>ընթացակարգի</w:t>
            </w:r>
            <w:r w:rsidR="005A09EA">
              <w:rPr>
                <w:rFonts w:ascii="GHEA Grapalat" w:hAnsi="GHEA Grapalat" w:cs="Sylfaen"/>
                <w:b/>
                <w:sz w:val="20"/>
                <w:lang w:val="af-ZA"/>
              </w:rPr>
              <w:t xml:space="preserve"> </w:t>
            </w:r>
            <w:r w:rsidRPr="000D0C32">
              <w:rPr>
                <w:rFonts w:ascii="GHEA Grapalat" w:hAnsi="GHEA Grapalat" w:cs="Sylfaen"/>
                <w:b/>
                <w:sz w:val="20"/>
                <w:lang w:val="af-ZA"/>
              </w:rPr>
              <w:t>մասնակիցների</w:t>
            </w:r>
            <w:r w:rsidR="005A09EA">
              <w:rPr>
                <w:rFonts w:ascii="GHEA Grapalat" w:hAnsi="GHEA Grapalat" w:cs="Sylfaen"/>
                <w:b/>
                <w:sz w:val="20"/>
                <w:lang w:val="af-ZA"/>
              </w:rPr>
              <w:t xml:space="preserve"> </w:t>
            </w:r>
            <w:r w:rsidRPr="000D0C32">
              <w:rPr>
                <w:rFonts w:ascii="GHEA Grapalat" w:hAnsi="GHEA Grapalat" w:cs="Sylfaen"/>
                <w:b/>
                <w:sz w:val="20"/>
                <w:lang w:val="af-ZA"/>
              </w:rPr>
              <w:t>անվանումները</w:t>
            </w:r>
            <w:r w:rsidRPr="000D0C32">
              <w:rPr>
                <w:rFonts w:ascii="GHEA Grapalat" w:hAnsi="GHEA Grapalat"/>
                <w:b/>
                <w:sz w:val="20"/>
                <w:lang w:val="af-ZA"/>
              </w:rPr>
              <w:t>`</w:t>
            </w:r>
            <w:r w:rsidR="005A09EA">
              <w:rPr>
                <w:rFonts w:ascii="GHEA Grapalat" w:hAnsi="GHEA Grapalat"/>
                <w:b/>
                <w:sz w:val="20"/>
                <w:lang w:val="af-ZA"/>
              </w:rPr>
              <w:t xml:space="preserve"> </w:t>
            </w:r>
            <w:r w:rsidRPr="000D0C32">
              <w:rPr>
                <w:rFonts w:ascii="GHEA Grapalat" w:hAnsi="GHEA Grapalat" w:cs="Sylfaen"/>
                <w:b/>
                <w:sz w:val="20"/>
                <w:lang w:val="af-ZA"/>
              </w:rPr>
              <w:t>այդպիսիք</w:t>
            </w:r>
            <w:r w:rsidR="005A09EA">
              <w:rPr>
                <w:rFonts w:ascii="GHEA Grapalat" w:hAnsi="GHEA Grapalat" w:cs="Sylfaen"/>
                <w:b/>
                <w:sz w:val="20"/>
                <w:lang w:val="af-ZA"/>
              </w:rPr>
              <w:t xml:space="preserve"> </w:t>
            </w:r>
            <w:r w:rsidRPr="000D0C32">
              <w:rPr>
                <w:rFonts w:ascii="GHEA Grapalat" w:hAnsi="GHEA Grapalat" w:cs="Sylfaen"/>
                <w:b/>
                <w:sz w:val="20"/>
                <w:lang w:val="af-ZA"/>
              </w:rPr>
              <w:t>լինելու</w:t>
            </w:r>
            <w:r w:rsidR="005A09EA">
              <w:rPr>
                <w:rFonts w:ascii="GHEA Grapalat" w:hAnsi="GHEA Grapalat" w:cs="Sylfaen"/>
                <w:b/>
                <w:sz w:val="20"/>
                <w:lang w:val="af-ZA"/>
              </w:rPr>
              <w:t xml:space="preserve"> </w:t>
            </w:r>
            <w:r w:rsidRPr="000D0C32">
              <w:rPr>
                <w:rFonts w:ascii="GHEA Grapalat" w:hAnsi="GHEA Grapalat" w:cs="Sylfaen"/>
                <w:b/>
                <w:sz w:val="20"/>
                <w:lang w:val="af-ZA"/>
              </w:rPr>
              <w:t>դեպքում</w:t>
            </w:r>
          </w:p>
        </w:tc>
        <w:tc>
          <w:tcPr>
            <w:tcW w:w="4098" w:type="dxa"/>
            <w:shd w:val="clear" w:color="auto" w:fill="auto"/>
            <w:vAlign w:val="center"/>
          </w:tcPr>
          <w:p w:rsidR="00A65E43" w:rsidRPr="000D0C32" w:rsidRDefault="00A65E43" w:rsidP="00A65E43">
            <w:pPr>
              <w:spacing w:line="240" w:lineRule="auto"/>
              <w:jc w:val="center"/>
              <w:rPr>
                <w:rFonts w:ascii="GHEA Grapalat" w:hAnsi="GHEA Grapalat"/>
                <w:b/>
                <w:sz w:val="20"/>
                <w:lang w:val="af-ZA"/>
              </w:rPr>
            </w:pPr>
            <w:r w:rsidRPr="000D0C32">
              <w:rPr>
                <w:rFonts w:ascii="GHEA Grapalat" w:hAnsi="GHEA Grapalat" w:cs="Sylfaen"/>
                <w:b/>
                <w:sz w:val="20"/>
                <w:lang w:val="af-ZA"/>
              </w:rPr>
              <w:t>Գնման</w:t>
            </w:r>
            <w:r w:rsidR="005A09EA">
              <w:rPr>
                <w:rFonts w:ascii="GHEA Grapalat" w:hAnsi="GHEA Grapalat" w:cs="Sylfaen"/>
                <w:b/>
                <w:sz w:val="20"/>
                <w:lang w:val="af-ZA"/>
              </w:rPr>
              <w:t xml:space="preserve"> </w:t>
            </w:r>
            <w:r w:rsidRPr="000D0C32">
              <w:rPr>
                <w:rFonts w:ascii="GHEA Grapalat" w:hAnsi="GHEA Grapalat" w:cs="Sylfaen"/>
                <w:b/>
                <w:sz w:val="20"/>
                <w:lang w:val="af-ZA"/>
              </w:rPr>
              <w:t>ընթացակարգը</w:t>
            </w:r>
            <w:r w:rsidR="005A09EA">
              <w:rPr>
                <w:rFonts w:ascii="GHEA Grapalat" w:hAnsi="GHEA Grapalat" w:cs="Sylfaen"/>
                <w:b/>
                <w:sz w:val="20"/>
                <w:lang w:val="af-ZA"/>
              </w:rPr>
              <w:t xml:space="preserve"> </w:t>
            </w:r>
            <w:r w:rsidRPr="000D0C32">
              <w:rPr>
                <w:rFonts w:ascii="GHEA Grapalat" w:hAnsi="GHEA Grapalat" w:cs="Sylfaen"/>
                <w:b/>
                <w:sz w:val="20"/>
                <w:lang w:val="af-ZA"/>
              </w:rPr>
              <w:t>չկայացած</w:t>
            </w:r>
            <w:r w:rsidR="005A09EA">
              <w:rPr>
                <w:rFonts w:ascii="GHEA Grapalat" w:hAnsi="GHEA Grapalat" w:cs="Sylfaen"/>
                <w:b/>
                <w:sz w:val="20"/>
                <w:lang w:val="af-ZA"/>
              </w:rPr>
              <w:t xml:space="preserve"> </w:t>
            </w:r>
            <w:r w:rsidRPr="000D0C32">
              <w:rPr>
                <w:rFonts w:ascii="GHEA Grapalat" w:hAnsi="GHEA Grapalat" w:cs="Sylfaen"/>
                <w:b/>
                <w:sz w:val="20"/>
                <w:lang w:val="af-ZA"/>
              </w:rPr>
              <w:t>է</w:t>
            </w:r>
            <w:r w:rsidR="005A09EA">
              <w:rPr>
                <w:rFonts w:ascii="GHEA Grapalat" w:hAnsi="GHEA Grapalat" w:cs="Sylfaen"/>
                <w:b/>
                <w:sz w:val="20"/>
                <w:lang w:val="af-ZA"/>
              </w:rPr>
              <w:t xml:space="preserve"> </w:t>
            </w:r>
            <w:r w:rsidRPr="000D0C32">
              <w:rPr>
                <w:rFonts w:ascii="GHEA Grapalat" w:hAnsi="GHEA Grapalat" w:cs="Sylfaen"/>
                <w:b/>
                <w:sz w:val="20"/>
                <w:lang w:val="af-ZA"/>
              </w:rPr>
              <w:t>հայտարարվել</w:t>
            </w:r>
            <w:r w:rsidR="005A09EA">
              <w:rPr>
                <w:rFonts w:ascii="GHEA Grapalat" w:hAnsi="GHEA Grapalat" w:cs="Sylfaen"/>
                <w:b/>
                <w:sz w:val="20"/>
                <w:lang w:val="af-ZA"/>
              </w:rPr>
              <w:t xml:space="preserve"> </w:t>
            </w:r>
            <w:r w:rsidRPr="000D0C32">
              <w:rPr>
                <w:rFonts w:ascii="GHEA Grapalat" w:hAnsi="GHEA Grapalat" w:cs="Sylfaen"/>
                <w:b/>
                <w:sz w:val="20"/>
                <w:lang w:val="af-ZA"/>
              </w:rPr>
              <w:t>համաձայն</w:t>
            </w:r>
            <w:r w:rsidRPr="000D0C32">
              <w:rPr>
                <w:rFonts w:ascii="GHEA Grapalat" w:hAnsi="GHEA Grapalat"/>
                <w:b/>
                <w:sz w:val="20"/>
                <w:lang w:val="af-ZA"/>
              </w:rPr>
              <w:t>`”</w:t>
            </w:r>
            <w:r w:rsidRPr="000D0C32">
              <w:rPr>
                <w:rFonts w:ascii="GHEA Grapalat" w:hAnsi="GHEA Grapalat" w:cs="Sylfaen"/>
                <w:b/>
                <w:sz w:val="20"/>
                <w:lang w:val="af-ZA"/>
              </w:rPr>
              <w:t>Գնումների</w:t>
            </w:r>
            <w:r w:rsidR="005A09EA">
              <w:rPr>
                <w:rFonts w:ascii="GHEA Grapalat" w:hAnsi="GHEA Grapalat" w:cs="Sylfaen"/>
                <w:b/>
                <w:sz w:val="20"/>
                <w:lang w:val="af-ZA"/>
              </w:rPr>
              <w:t xml:space="preserve"> </w:t>
            </w:r>
            <w:r w:rsidRPr="000D0C32">
              <w:rPr>
                <w:rFonts w:ascii="GHEA Grapalat" w:hAnsi="GHEA Grapalat" w:cs="Sylfaen"/>
                <w:b/>
                <w:sz w:val="20"/>
                <w:lang w:val="af-ZA"/>
              </w:rPr>
              <w:t>մասին</w:t>
            </w:r>
            <w:r w:rsidRPr="000D0C32">
              <w:rPr>
                <w:rFonts w:ascii="GHEA Grapalat" w:hAnsi="GHEA Grapalat"/>
                <w:b/>
                <w:sz w:val="20"/>
                <w:lang w:val="af-ZA"/>
              </w:rPr>
              <w:t xml:space="preserve">” </w:t>
            </w:r>
            <w:r w:rsidRPr="000D0C32">
              <w:rPr>
                <w:rFonts w:ascii="GHEA Grapalat" w:hAnsi="GHEA Grapalat" w:cs="Sylfaen"/>
                <w:b/>
                <w:sz w:val="20"/>
                <w:lang w:val="af-ZA"/>
              </w:rPr>
              <w:t>ՀՀօրենքի</w:t>
            </w:r>
            <w:r w:rsidRPr="000D0C32">
              <w:rPr>
                <w:rFonts w:ascii="GHEA Grapalat" w:hAnsi="GHEA Grapalat"/>
                <w:b/>
                <w:sz w:val="20"/>
                <w:lang w:val="af-ZA"/>
              </w:rPr>
              <w:t xml:space="preserve"> 3</w:t>
            </w:r>
            <w:r>
              <w:rPr>
                <w:rFonts w:ascii="GHEA Grapalat" w:hAnsi="GHEA Grapalat"/>
                <w:b/>
                <w:sz w:val="20"/>
                <w:lang w:val="af-ZA"/>
              </w:rPr>
              <w:t>7</w:t>
            </w:r>
            <w:r w:rsidRPr="000D0C32">
              <w:rPr>
                <w:rFonts w:ascii="GHEA Grapalat" w:hAnsi="GHEA Grapalat"/>
                <w:b/>
                <w:sz w:val="20"/>
                <w:lang w:val="af-ZA"/>
              </w:rPr>
              <w:t>-</w:t>
            </w:r>
            <w:r w:rsidRPr="000D0C32">
              <w:rPr>
                <w:rFonts w:ascii="GHEA Grapalat" w:hAnsi="GHEA Grapalat" w:cs="Sylfaen"/>
                <w:b/>
                <w:sz w:val="20"/>
                <w:lang w:val="af-ZA"/>
              </w:rPr>
              <w:t>րդ</w:t>
            </w:r>
            <w:r w:rsidR="005A09EA">
              <w:rPr>
                <w:rFonts w:ascii="GHEA Grapalat" w:hAnsi="GHEA Grapalat" w:cs="Sylfaen"/>
                <w:b/>
                <w:sz w:val="20"/>
                <w:lang w:val="af-ZA"/>
              </w:rPr>
              <w:t xml:space="preserve"> </w:t>
            </w:r>
            <w:r w:rsidRPr="000D0C32">
              <w:rPr>
                <w:rFonts w:ascii="GHEA Grapalat" w:hAnsi="GHEA Grapalat" w:cs="Sylfaen"/>
                <w:b/>
                <w:sz w:val="20"/>
                <w:lang w:val="af-ZA"/>
              </w:rPr>
              <w:t>հոդվածի</w:t>
            </w:r>
            <w:r w:rsidRPr="000D0C32">
              <w:rPr>
                <w:rFonts w:ascii="GHEA Grapalat" w:hAnsi="GHEA Grapalat"/>
                <w:b/>
                <w:sz w:val="20"/>
                <w:lang w:val="af-ZA"/>
              </w:rPr>
              <w:t xml:space="preserve"> 1-</w:t>
            </w:r>
            <w:r w:rsidRPr="000D0C32">
              <w:rPr>
                <w:rFonts w:ascii="GHEA Grapalat" w:hAnsi="GHEA Grapalat" w:cs="Sylfaen"/>
                <w:b/>
                <w:sz w:val="20"/>
                <w:lang w:val="af-ZA"/>
              </w:rPr>
              <w:t>ին</w:t>
            </w:r>
            <w:r w:rsidR="005A09EA">
              <w:rPr>
                <w:rFonts w:ascii="GHEA Grapalat" w:hAnsi="GHEA Grapalat" w:cs="Sylfaen"/>
                <w:b/>
                <w:sz w:val="20"/>
                <w:lang w:val="af-ZA"/>
              </w:rPr>
              <w:t xml:space="preserve"> </w:t>
            </w:r>
            <w:r w:rsidRPr="000D0C32">
              <w:rPr>
                <w:rFonts w:ascii="GHEA Grapalat" w:hAnsi="GHEA Grapalat" w:cs="Sylfaen"/>
                <w:b/>
                <w:sz w:val="20"/>
                <w:lang w:val="af-ZA"/>
              </w:rPr>
              <w:t>մասի</w:t>
            </w:r>
          </w:p>
          <w:p w:rsidR="00A65E43" w:rsidRPr="000D0C32" w:rsidRDefault="00A65E43" w:rsidP="00A65E43">
            <w:pPr>
              <w:spacing w:line="240" w:lineRule="auto"/>
              <w:jc w:val="center"/>
              <w:rPr>
                <w:rFonts w:ascii="GHEA Grapalat" w:hAnsi="GHEA Grapalat"/>
                <w:b/>
                <w:sz w:val="20"/>
                <w:lang w:val="af-ZA"/>
              </w:rPr>
            </w:pPr>
            <w:r w:rsidRPr="000D0C32">
              <w:rPr>
                <w:rFonts w:ascii="GHEA Grapalat" w:hAnsi="GHEA Grapalat"/>
                <w:sz w:val="20"/>
                <w:lang w:val="af-ZA"/>
              </w:rPr>
              <w:t>/</w:t>
            </w:r>
            <w:r w:rsidRPr="000D0C32">
              <w:rPr>
                <w:rFonts w:ascii="GHEA Grapalat" w:hAnsi="GHEA Grapalat" w:cs="Sylfaen"/>
                <w:sz w:val="20"/>
                <w:lang w:val="af-ZA"/>
              </w:rPr>
              <w:t>ընդգծել</w:t>
            </w:r>
            <w:r w:rsidR="005A09EA">
              <w:rPr>
                <w:rFonts w:ascii="GHEA Grapalat" w:hAnsi="GHEA Grapalat" w:cs="Sylfaen"/>
                <w:sz w:val="20"/>
                <w:lang w:val="af-ZA"/>
              </w:rPr>
              <w:t xml:space="preserve"> </w:t>
            </w:r>
            <w:r w:rsidRPr="000D0C32">
              <w:rPr>
                <w:rFonts w:ascii="GHEA Grapalat" w:hAnsi="GHEA Grapalat" w:cs="Sylfaen"/>
                <w:sz w:val="20"/>
                <w:lang w:val="af-ZA"/>
              </w:rPr>
              <w:t>համապատասխան</w:t>
            </w:r>
            <w:r w:rsidR="005A09EA">
              <w:rPr>
                <w:rFonts w:ascii="GHEA Grapalat" w:hAnsi="GHEA Grapalat" w:cs="Sylfaen"/>
                <w:sz w:val="20"/>
                <w:lang w:val="af-ZA"/>
              </w:rPr>
              <w:t xml:space="preserve"> </w:t>
            </w:r>
            <w:r w:rsidRPr="000D0C32">
              <w:rPr>
                <w:rFonts w:ascii="GHEA Grapalat" w:hAnsi="GHEA Grapalat" w:cs="Sylfaen"/>
                <w:sz w:val="20"/>
                <w:lang w:val="af-ZA"/>
              </w:rPr>
              <w:t>տողը</w:t>
            </w:r>
            <w:r w:rsidRPr="000D0C32">
              <w:rPr>
                <w:rFonts w:ascii="GHEA Grapalat" w:hAnsi="GHEA Grapalat"/>
                <w:sz w:val="20"/>
                <w:lang w:val="af-ZA"/>
              </w:rPr>
              <w:t>/</w:t>
            </w:r>
          </w:p>
        </w:tc>
        <w:tc>
          <w:tcPr>
            <w:tcW w:w="2248" w:type="dxa"/>
            <w:shd w:val="clear" w:color="auto" w:fill="auto"/>
            <w:vAlign w:val="center"/>
          </w:tcPr>
          <w:p w:rsidR="00A65E43" w:rsidRPr="000D0C32" w:rsidRDefault="00A65E43" w:rsidP="00A65E43">
            <w:pPr>
              <w:spacing w:line="240" w:lineRule="auto"/>
              <w:jc w:val="center"/>
              <w:rPr>
                <w:rFonts w:ascii="GHEA Grapalat" w:hAnsi="GHEA Grapalat"/>
                <w:b/>
                <w:sz w:val="20"/>
                <w:lang w:val="af-ZA"/>
              </w:rPr>
            </w:pPr>
            <w:r w:rsidRPr="000D0C32">
              <w:rPr>
                <w:rFonts w:ascii="GHEA Grapalat" w:hAnsi="GHEA Grapalat" w:cs="Sylfaen"/>
                <w:b/>
                <w:sz w:val="20"/>
                <w:lang w:val="af-ZA"/>
              </w:rPr>
              <w:t>Գնման</w:t>
            </w:r>
            <w:r w:rsidR="005A09EA">
              <w:rPr>
                <w:rFonts w:ascii="GHEA Grapalat" w:hAnsi="GHEA Grapalat" w:cs="Sylfaen"/>
                <w:b/>
                <w:sz w:val="20"/>
                <w:lang w:val="af-ZA"/>
              </w:rPr>
              <w:t xml:space="preserve"> </w:t>
            </w:r>
            <w:r w:rsidRPr="000D0C32">
              <w:rPr>
                <w:rFonts w:ascii="GHEA Grapalat" w:hAnsi="GHEA Grapalat" w:cs="Sylfaen"/>
                <w:b/>
                <w:sz w:val="20"/>
                <w:lang w:val="af-ZA"/>
              </w:rPr>
              <w:t>ընթացակարգը</w:t>
            </w:r>
            <w:r w:rsidR="005A09EA">
              <w:rPr>
                <w:rFonts w:ascii="GHEA Grapalat" w:hAnsi="GHEA Grapalat" w:cs="Sylfaen"/>
                <w:b/>
                <w:sz w:val="20"/>
                <w:lang w:val="af-ZA"/>
              </w:rPr>
              <w:t xml:space="preserve"> </w:t>
            </w:r>
            <w:r w:rsidRPr="000D0C32">
              <w:rPr>
                <w:rFonts w:ascii="GHEA Grapalat" w:hAnsi="GHEA Grapalat" w:cs="Sylfaen"/>
                <w:b/>
                <w:sz w:val="20"/>
                <w:lang w:val="af-ZA"/>
              </w:rPr>
              <w:t>չկայացած</w:t>
            </w:r>
            <w:r w:rsidR="005A09EA">
              <w:rPr>
                <w:rFonts w:ascii="GHEA Grapalat" w:hAnsi="GHEA Grapalat" w:cs="Sylfaen"/>
                <w:b/>
                <w:sz w:val="20"/>
                <w:lang w:val="af-ZA"/>
              </w:rPr>
              <w:t xml:space="preserve"> </w:t>
            </w:r>
            <w:r w:rsidRPr="000D0C32">
              <w:rPr>
                <w:rFonts w:ascii="GHEA Grapalat" w:hAnsi="GHEA Grapalat" w:cs="Sylfaen"/>
                <w:b/>
                <w:sz w:val="20"/>
                <w:lang w:val="af-ZA"/>
              </w:rPr>
              <w:t>հայտարարելուհիմնավորմանվերաբերյալ</w:t>
            </w:r>
            <w:r w:rsidR="005A09EA">
              <w:rPr>
                <w:rFonts w:ascii="GHEA Grapalat" w:hAnsi="GHEA Grapalat" w:cs="Sylfaen"/>
                <w:b/>
                <w:sz w:val="20"/>
                <w:lang w:val="af-ZA"/>
              </w:rPr>
              <w:t xml:space="preserve"> </w:t>
            </w:r>
            <w:r w:rsidRPr="000D0C32">
              <w:rPr>
                <w:rFonts w:ascii="GHEA Grapalat" w:hAnsi="GHEA Grapalat" w:cs="Sylfaen"/>
                <w:b/>
                <w:sz w:val="20"/>
                <w:lang w:val="af-ZA"/>
              </w:rPr>
              <w:t>համառոտ</w:t>
            </w:r>
            <w:r w:rsidR="005A09EA">
              <w:rPr>
                <w:rFonts w:ascii="GHEA Grapalat" w:hAnsi="GHEA Grapalat" w:cs="Sylfaen"/>
                <w:b/>
                <w:sz w:val="20"/>
                <w:lang w:val="af-ZA"/>
              </w:rPr>
              <w:t xml:space="preserve"> </w:t>
            </w:r>
            <w:r w:rsidRPr="000D0C32">
              <w:rPr>
                <w:rFonts w:ascii="GHEA Grapalat" w:hAnsi="GHEA Grapalat" w:cs="Sylfaen"/>
                <w:b/>
                <w:sz w:val="20"/>
                <w:lang w:val="af-ZA"/>
              </w:rPr>
              <w:t>տեղեկատվություն</w:t>
            </w:r>
          </w:p>
        </w:tc>
      </w:tr>
      <w:tr w:rsidR="005A09EA" w:rsidRPr="000D0C32" w:rsidTr="005A09EA">
        <w:trPr>
          <w:trHeight w:val="680"/>
          <w:jc w:val="center"/>
        </w:trPr>
        <w:tc>
          <w:tcPr>
            <w:tcW w:w="761" w:type="dxa"/>
            <w:shd w:val="clear" w:color="auto" w:fill="auto"/>
            <w:vAlign w:val="center"/>
          </w:tcPr>
          <w:p w:rsidR="00170945" w:rsidRPr="000D0C32" w:rsidRDefault="009D1A40" w:rsidP="00EC2BC4">
            <w:pPr>
              <w:jc w:val="center"/>
              <w:rPr>
                <w:rFonts w:ascii="GHEA Grapalat" w:hAnsi="GHEA Grapalat"/>
                <w:b/>
                <w:sz w:val="20"/>
                <w:lang w:val="af-ZA"/>
              </w:rPr>
            </w:pPr>
            <w:r>
              <w:rPr>
                <w:rFonts w:ascii="GHEA Grapalat" w:hAnsi="GHEA Grapalat"/>
                <w:b/>
                <w:sz w:val="20"/>
                <w:lang w:val="af-ZA"/>
              </w:rPr>
              <w:t>1</w:t>
            </w:r>
          </w:p>
        </w:tc>
        <w:tc>
          <w:tcPr>
            <w:tcW w:w="1418" w:type="dxa"/>
            <w:shd w:val="clear" w:color="auto" w:fill="auto"/>
          </w:tcPr>
          <w:p w:rsidR="00170945" w:rsidRPr="000D0C32" w:rsidRDefault="009D1A40" w:rsidP="0093796C">
            <w:pPr>
              <w:jc w:val="center"/>
              <w:rPr>
                <w:rFonts w:ascii="GHEA Grapalat" w:hAnsi="GHEA Grapalat"/>
                <w:sz w:val="20"/>
                <w:lang w:val="af-ZA"/>
              </w:rPr>
            </w:pPr>
            <w:r>
              <w:rPr>
                <w:rFonts w:ascii="GHEA Grapalat" w:hAnsi="GHEA Grapalat"/>
                <w:sz w:val="20"/>
                <w:lang w:val="af-ZA"/>
              </w:rPr>
              <w:t>Բենզին</w:t>
            </w:r>
          </w:p>
        </w:tc>
        <w:tc>
          <w:tcPr>
            <w:tcW w:w="2202" w:type="dxa"/>
            <w:shd w:val="clear" w:color="auto" w:fill="auto"/>
          </w:tcPr>
          <w:p w:rsidR="00170945" w:rsidRPr="000D0C32" w:rsidRDefault="00170945" w:rsidP="00F92CA2">
            <w:pPr>
              <w:jc w:val="center"/>
              <w:rPr>
                <w:rFonts w:ascii="GHEA Grapalat" w:hAnsi="GHEA Grapalat"/>
                <w:sz w:val="20"/>
                <w:lang w:val="af-ZA"/>
              </w:rPr>
            </w:pPr>
          </w:p>
        </w:tc>
        <w:tc>
          <w:tcPr>
            <w:tcW w:w="4098" w:type="dxa"/>
            <w:shd w:val="clear" w:color="auto" w:fill="auto"/>
            <w:vAlign w:val="center"/>
          </w:tcPr>
          <w:p w:rsidR="00170945" w:rsidRPr="00EA42B6" w:rsidRDefault="00170945" w:rsidP="00F92CA2">
            <w:pPr>
              <w:contextualSpacing/>
              <w:jc w:val="center"/>
              <w:rPr>
                <w:rFonts w:ascii="Arial Unicode" w:hAnsi="Arial Unicode" w:cs="Sylfaen"/>
                <w:sz w:val="18"/>
                <w:szCs w:val="18"/>
                <w:lang w:val="af-ZA"/>
              </w:rPr>
            </w:pPr>
            <w:r w:rsidRPr="00EA42B6">
              <w:rPr>
                <w:rFonts w:ascii="Arial Unicode" w:hAnsi="Arial Unicode" w:cs="Sylfaen"/>
                <w:sz w:val="18"/>
                <w:szCs w:val="18"/>
                <w:lang w:val="af-ZA"/>
              </w:rPr>
              <w:t>1-ին կետի</w:t>
            </w:r>
          </w:p>
          <w:p w:rsidR="00170945" w:rsidRPr="00EA42B6" w:rsidRDefault="00170945" w:rsidP="00F92CA2">
            <w:pPr>
              <w:contextualSpacing/>
              <w:jc w:val="center"/>
              <w:rPr>
                <w:rFonts w:ascii="Arial Unicode" w:hAnsi="Arial Unicode" w:cs="Sylfaen"/>
                <w:sz w:val="18"/>
                <w:szCs w:val="18"/>
                <w:lang w:val="af-ZA"/>
              </w:rPr>
            </w:pPr>
            <w:r w:rsidRPr="00EA42B6">
              <w:rPr>
                <w:rFonts w:ascii="Arial Unicode" w:hAnsi="Arial Unicode" w:cs="Sylfaen"/>
                <w:sz w:val="18"/>
                <w:szCs w:val="18"/>
                <w:lang w:val="af-ZA"/>
              </w:rPr>
              <w:t>2-րդ կետի</w:t>
            </w:r>
          </w:p>
          <w:p w:rsidR="00170945" w:rsidRPr="00EA42B6" w:rsidRDefault="00170945" w:rsidP="00F92CA2">
            <w:pPr>
              <w:contextualSpacing/>
              <w:jc w:val="center"/>
              <w:rPr>
                <w:rFonts w:ascii="Arial Unicode" w:hAnsi="Arial Unicode" w:cs="Sylfaen"/>
                <w:b/>
                <w:sz w:val="18"/>
                <w:szCs w:val="18"/>
                <w:u w:val="single"/>
                <w:lang w:val="af-ZA"/>
              </w:rPr>
            </w:pPr>
            <w:r w:rsidRPr="00EA42B6">
              <w:rPr>
                <w:rFonts w:ascii="Arial Unicode" w:hAnsi="Arial Unicode" w:cs="Sylfaen"/>
                <w:b/>
                <w:sz w:val="18"/>
                <w:szCs w:val="18"/>
                <w:u w:val="single"/>
                <w:lang w:val="af-ZA"/>
              </w:rPr>
              <w:t>3-րդ կետի</w:t>
            </w:r>
          </w:p>
          <w:p w:rsidR="00170945" w:rsidRPr="00EA42B6" w:rsidRDefault="00170945" w:rsidP="00F92CA2">
            <w:pPr>
              <w:contextualSpacing/>
              <w:jc w:val="center"/>
              <w:rPr>
                <w:rFonts w:ascii="Arial Unicode" w:hAnsi="Arial Unicode"/>
                <w:sz w:val="18"/>
                <w:szCs w:val="18"/>
                <w:lang w:val="af-ZA"/>
              </w:rPr>
            </w:pPr>
            <w:r w:rsidRPr="00EA42B6">
              <w:rPr>
                <w:rFonts w:ascii="Arial Unicode" w:hAnsi="Arial Unicode" w:cs="Sylfaen"/>
                <w:sz w:val="18"/>
                <w:szCs w:val="18"/>
                <w:lang w:val="af-ZA"/>
              </w:rPr>
              <w:t>4-րդ կետի</w:t>
            </w:r>
          </w:p>
        </w:tc>
        <w:tc>
          <w:tcPr>
            <w:tcW w:w="2248" w:type="dxa"/>
            <w:shd w:val="clear" w:color="auto" w:fill="auto"/>
            <w:vAlign w:val="center"/>
          </w:tcPr>
          <w:p w:rsidR="00170945" w:rsidRPr="00EA42B6" w:rsidRDefault="00170945" w:rsidP="00F92CA2">
            <w:pPr>
              <w:contextualSpacing/>
              <w:jc w:val="center"/>
              <w:rPr>
                <w:rFonts w:ascii="Arial Unicode" w:hAnsi="Arial Unicode" w:cs="Sylfaen"/>
                <w:color w:val="000000"/>
                <w:sz w:val="18"/>
                <w:szCs w:val="18"/>
                <w:lang w:val="af-ZA"/>
              </w:rPr>
            </w:pPr>
            <w:r w:rsidRPr="00EA42B6">
              <w:rPr>
                <w:rFonts w:ascii="Arial Unicode" w:hAnsi="Arial Unicode" w:cs="Sylfaen"/>
                <w:sz w:val="18"/>
                <w:szCs w:val="18"/>
                <w:lang w:val="af-ZA"/>
              </w:rPr>
              <w:t xml:space="preserve">Հայտեր չեն ներկայացվել </w:t>
            </w:r>
          </w:p>
        </w:tc>
      </w:tr>
    </w:tbl>
    <w:p w:rsidR="00A65E43" w:rsidRDefault="00A65E43" w:rsidP="00A65E43">
      <w:pPr>
        <w:ind w:firstLine="709"/>
        <w:jc w:val="both"/>
        <w:rPr>
          <w:rFonts w:ascii="GHEA Grapalat" w:hAnsi="GHEA Grapalat" w:cs="Sylfaen"/>
          <w:sz w:val="20"/>
          <w:lang w:val="af-ZA"/>
        </w:rPr>
      </w:pPr>
    </w:p>
    <w:p w:rsidR="00A65E43" w:rsidRDefault="00A65E43" w:rsidP="00A65E43">
      <w:pPr>
        <w:ind w:firstLine="709"/>
        <w:jc w:val="both"/>
        <w:rPr>
          <w:rFonts w:ascii="GHEA Grapalat" w:hAnsi="GHEA Grapalat"/>
          <w:sz w:val="20"/>
          <w:lang w:val="af-ZA"/>
        </w:rPr>
      </w:pPr>
      <w:r w:rsidRPr="00EA309E">
        <w:rPr>
          <w:rFonts w:ascii="GHEA Grapalat" w:hAnsi="GHEA Grapalat" w:cs="Sylfaen"/>
          <w:sz w:val="20"/>
          <w:lang w:val="af-ZA"/>
        </w:rPr>
        <w:t>Սույն</w:t>
      </w:r>
      <w:r w:rsidR="00DB3DCB">
        <w:rPr>
          <w:rFonts w:ascii="GHEA Grapalat" w:hAnsi="GHEA Grapalat" w:cs="Sylfaen"/>
          <w:sz w:val="20"/>
          <w:lang w:val="af-ZA"/>
        </w:rPr>
        <w:t xml:space="preserve"> </w:t>
      </w:r>
      <w:r w:rsidRPr="00EA309E">
        <w:rPr>
          <w:rFonts w:ascii="GHEA Grapalat" w:hAnsi="GHEA Grapalat" w:cs="Sylfaen"/>
          <w:sz w:val="20"/>
          <w:lang w:val="af-ZA"/>
        </w:rPr>
        <w:t>հայտարարության</w:t>
      </w:r>
      <w:r w:rsidR="00DB3DCB">
        <w:rPr>
          <w:rFonts w:ascii="GHEA Grapalat" w:hAnsi="GHEA Grapalat" w:cs="Sylfaen"/>
          <w:sz w:val="20"/>
          <w:lang w:val="af-ZA"/>
        </w:rPr>
        <w:t xml:space="preserve"> </w:t>
      </w:r>
      <w:r w:rsidRPr="00EA309E">
        <w:rPr>
          <w:rFonts w:ascii="GHEA Grapalat" w:hAnsi="GHEA Grapalat" w:cs="Sylfaen"/>
          <w:sz w:val="20"/>
          <w:lang w:val="af-ZA"/>
        </w:rPr>
        <w:t>հետ</w:t>
      </w:r>
      <w:r w:rsidR="00DB3DCB">
        <w:rPr>
          <w:rFonts w:ascii="GHEA Grapalat" w:hAnsi="GHEA Grapalat" w:cs="Sylfaen"/>
          <w:sz w:val="20"/>
          <w:lang w:val="af-ZA"/>
        </w:rPr>
        <w:t xml:space="preserve"> </w:t>
      </w:r>
      <w:r w:rsidRPr="00EA309E">
        <w:rPr>
          <w:rFonts w:ascii="GHEA Grapalat" w:hAnsi="GHEA Grapalat" w:cs="Sylfaen"/>
          <w:sz w:val="20"/>
          <w:lang w:val="af-ZA"/>
        </w:rPr>
        <w:t>կապված</w:t>
      </w:r>
      <w:r w:rsidR="00DB3DCB">
        <w:rPr>
          <w:rFonts w:ascii="GHEA Grapalat" w:hAnsi="GHEA Grapalat" w:cs="Sylfaen"/>
          <w:sz w:val="20"/>
          <w:lang w:val="af-ZA"/>
        </w:rPr>
        <w:t xml:space="preserve"> </w:t>
      </w:r>
      <w:r w:rsidRPr="00EA309E">
        <w:rPr>
          <w:rFonts w:ascii="GHEA Grapalat" w:hAnsi="GHEA Grapalat" w:cs="Sylfaen"/>
          <w:sz w:val="20"/>
          <w:lang w:val="af-ZA"/>
        </w:rPr>
        <w:t>լրացուցիչ</w:t>
      </w:r>
      <w:r w:rsidR="00DB3DCB">
        <w:rPr>
          <w:rFonts w:ascii="GHEA Grapalat" w:hAnsi="GHEA Grapalat" w:cs="Sylfaen"/>
          <w:sz w:val="20"/>
          <w:lang w:val="af-ZA"/>
        </w:rPr>
        <w:t xml:space="preserve"> </w:t>
      </w:r>
      <w:r w:rsidRPr="00EA309E">
        <w:rPr>
          <w:rFonts w:ascii="GHEA Grapalat" w:hAnsi="GHEA Grapalat" w:cs="Sylfaen"/>
          <w:sz w:val="20"/>
          <w:lang w:val="af-ZA"/>
        </w:rPr>
        <w:t>տեղեկություններ</w:t>
      </w:r>
      <w:r w:rsidR="00DB3DCB">
        <w:rPr>
          <w:rFonts w:ascii="GHEA Grapalat" w:hAnsi="GHEA Grapalat" w:cs="Sylfaen"/>
          <w:sz w:val="20"/>
          <w:lang w:val="af-ZA"/>
        </w:rPr>
        <w:t xml:space="preserve"> </w:t>
      </w:r>
      <w:r w:rsidRPr="00EA309E">
        <w:rPr>
          <w:rFonts w:ascii="GHEA Grapalat" w:hAnsi="GHEA Grapalat" w:cs="Sylfaen"/>
          <w:sz w:val="20"/>
          <w:lang w:val="af-ZA"/>
        </w:rPr>
        <w:t>ստանալու</w:t>
      </w:r>
      <w:r w:rsidR="00DB3DCB">
        <w:rPr>
          <w:rFonts w:ascii="GHEA Grapalat" w:hAnsi="GHEA Grapalat" w:cs="Sylfaen"/>
          <w:sz w:val="20"/>
          <w:lang w:val="af-ZA"/>
        </w:rPr>
        <w:t xml:space="preserve"> </w:t>
      </w:r>
      <w:r w:rsidRPr="00EA309E">
        <w:rPr>
          <w:rFonts w:ascii="GHEA Grapalat" w:hAnsi="GHEA Grapalat" w:cs="Sylfaen"/>
          <w:sz w:val="20"/>
          <w:lang w:val="af-ZA"/>
        </w:rPr>
        <w:t>համար</w:t>
      </w:r>
      <w:r w:rsidR="00DB3DCB">
        <w:rPr>
          <w:rFonts w:ascii="GHEA Grapalat" w:hAnsi="GHEA Grapalat" w:cs="Sylfaen"/>
          <w:sz w:val="20"/>
          <w:lang w:val="af-ZA"/>
        </w:rPr>
        <w:t xml:space="preserve"> </w:t>
      </w:r>
      <w:r w:rsidRPr="00EA309E">
        <w:rPr>
          <w:rFonts w:ascii="GHEA Grapalat" w:hAnsi="GHEA Grapalat" w:cs="Sylfaen"/>
          <w:sz w:val="20"/>
          <w:lang w:val="af-ZA"/>
        </w:rPr>
        <w:t>կարող</w:t>
      </w:r>
      <w:r w:rsidR="00DB3DCB">
        <w:rPr>
          <w:rFonts w:ascii="GHEA Grapalat" w:hAnsi="GHEA Grapalat" w:cs="Sylfaen"/>
          <w:sz w:val="20"/>
          <w:lang w:val="af-ZA"/>
        </w:rPr>
        <w:t xml:space="preserve"> </w:t>
      </w:r>
      <w:r w:rsidRPr="00EA309E">
        <w:rPr>
          <w:rFonts w:ascii="GHEA Grapalat" w:hAnsi="GHEA Grapalat" w:cs="Sylfaen"/>
          <w:sz w:val="20"/>
          <w:lang w:val="af-ZA"/>
        </w:rPr>
        <w:t>եք</w:t>
      </w:r>
      <w:r w:rsidR="00DB3DCB">
        <w:rPr>
          <w:rFonts w:ascii="GHEA Grapalat" w:hAnsi="GHEA Grapalat" w:cs="Sylfaen"/>
          <w:sz w:val="20"/>
          <w:lang w:val="af-ZA"/>
        </w:rPr>
        <w:t xml:space="preserve"> </w:t>
      </w:r>
      <w:r w:rsidRPr="00EA309E">
        <w:rPr>
          <w:rFonts w:ascii="GHEA Grapalat" w:hAnsi="GHEA Grapalat" w:cs="Sylfaen"/>
          <w:sz w:val="20"/>
          <w:lang w:val="af-ZA"/>
        </w:rPr>
        <w:t>դիմել</w:t>
      </w:r>
    </w:p>
    <w:p w:rsidR="00A65E43" w:rsidRPr="00A7446E" w:rsidRDefault="00A65E43" w:rsidP="00A65E43">
      <w:pPr>
        <w:jc w:val="both"/>
        <w:rPr>
          <w:rFonts w:ascii="GHEA Grapalat" w:hAnsi="GHEA Grapalat" w:cs="Sylfaen"/>
          <w:sz w:val="20"/>
          <w:lang w:val="af-ZA"/>
        </w:rPr>
      </w:pPr>
      <w:r w:rsidRPr="006E17C7">
        <w:rPr>
          <w:rFonts w:ascii="GHEA Grapalat" w:hAnsi="GHEA Grapalat" w:cs="Sylfaen"/>
          <w:sz w:val="20"/>
          <w:lang w:val="af-ZA"/>
        </w:rPr>
        <w:t>ԴՓԿ-ԳՀԱՊՁԲ-1</w:t>
      </w:r>
      <w:r w:rsidR="009D1A40">
        <w:rPr>
          <w:rFonts w:ascii="GHEA Grapalat" w:hAnsi="GHEA Grapalat" w:cs="Sylfaen"/>
          <w:sz w:val="20"/>
          <w:lang w:val="af-ZA"/>
        </w:rPr>
        <w:t>/</w:t>
      </w:r>
      <w:r w:rsidR="00EC2BC4">
        <w:rPr>
          <w:rFonts w:ascii="GHEA Grapalat" w:hAnsi="GHEA Grapalat" w:cs="Sylfaen"/>
          <w:sz w:val="20"/>
          <w:lang w:val="af-ZA"/>
        </w:rPr>
        <w:t>1</w:t>
      </w:r>
      <w:r w:rsidR="009D1A40">
        <w:rPr>
          <w:rFonts w:ascii="GHEA Grapalat" w:hAnsi="GHEA Grapalat" w:cs="Sylfaen"/>
          <w:sz w:val="20"/>
          <w:lang w:val="af-ZA"/>
        </w:rPr>
        <w:t>8</w:t>
      </w:r>
      <w:r>
        <w:rPr>
          <w:rFonts w:ascii="GHEA Grapalat" w:hAnsi="GHEA Grapalat" w:cs="Sylfaen"/>
          <w:sz w:val="20"/>
          <w:lang w:val="af-ZA"/>
        </w:rPr>
        <w:t xml:space="preserve">  ծածկագրով գնահատող հանձնաժողովի քարտուղար Մարինե Պետրոսյանին:</w:t>
      </w:r>
    </w:p>
    <w:p w:rsidR="00A65E43" w:rsidRPr="00E356EB" w:rsidRDefault="00A65E43" w:rsidP="00B27A62">
      <w:pPr>
        <w:ind w:firstLine="709"/>
        <w:jc w:val="both"/>
        <w:rPr>
          <w:rFonts w:ascii="Arial Unicode" w:hAnsi="Arial Unicode" w:cs="Sylfaen"/>
          <w:b/>
          <w:sz w:val="20"/>
          <w:lang w:val="af-ZA"/>
        </w:rPr>
      </w:pPr>
      <w:r w:rsidRPr="00E356EB">
        <w:rPr>
          <w:rFonts w:ascii="Arial Unicode" w:hAnsi="Arial Unicode" w:cs="Sylfaen"/>
          <w:b/>
          <w:sz w:val="20"/>
          <w:lang w:val="af-ZA"/>
        </w:rPr>
        <w:t>Հեռախոս՝ 09</w:t>
      </w:r>
      <w:r>
        <w:rPr>
          <w:rFonts w:ascii="Arial Unicode" w:hAnsi="Arial Unicode" w:cs="Sylfaen"/>
          <w:b/>
          <w:sz w:val="20"/>
          <w:lang w:val="af-ZA"/>
        </w:rPr>
        <w:t>6075570</w:t>
      </w:r>
      <w:r w:rsidRPr="00E356EB">
        <w:rPr>
          <w:rFonts w:ascii="Arial Unicode" w:hAnsi="Arial Unicode" w:cs="Sylfaen"/>
          <w:b/>
          <w:sz w:val="20"/>
          <w:lang w:val="af-ZA"/>
        </w:rPr>
        <w:t>։</w:t>
      </w:r>
    </w:p>
    <w:p w:rsidR="00A65E43" w:rsidRPr="00E356EB" w:rsidRDefault="00A65E43" w:rsidP="00A65E43">
      <w:pPr>
        <w:spacing w:after="120"/>
        <w:ind w:firstLine="709"/>
        <w:jc w:val="both"/>
        <w:rPr>
          <w:rFonts w:ascii="Arial Unicode" w:hAnsi="Arial Unicode" w:cs="Sylfaen"/>
          <w:b/>
          <w:sz w:val="20"/>
          <w:lang w:val="af-ZA"/>
        </w:rPr>
      </w:pPr>
      <w:r w:rsidRPr="00E356EB">
        <w:rPr>
          <w:rFonts w:ascii="Arial Unicode" w:hAnsi="Arial Unicode" w:cs="Sylfaen"/>
          <w:b/>
          <w:sz w:val="20"/>
          <w:lang w:val="af-ZA"/>
        </w:rPr>
        <w:t xml:space="preserve">Էլ. փոստ՝ petmar.gnumner@mail.ru։ </w:t>
      </w:r>
    </w:p>
    <w:p w:rsidR="00A65E43" w:rsidRPr="00E356EB" w:rsidRDefault="00A65E43" w:rsidP="00A65E43">
      <w:pPr>
        <w:spacing w:after="120"/>
        <w:ind w:firstLine="709"/>
        <w:jc w:val="both"/>
        <w:rPr>
          <w:rFonts w:ascii="Arial Unicode" w:hAnsi="Arial Unicode" w:cs="Sylfaen"/>
          <w:b/>
          <w:sz w:val="20"/>
          <w:lang w:val="af-ZA"/>
        </w:rPr>
      </w:pPr>
      <w:r w:rsidRPr="00E356EB">
        <w:rPr>
          <w:rFonts w:ascii="Arial Unicode" w:hAnsi="Arial Unicode" w:cs="Sylfaen"/>
          <w:b/>
          <w:sz w:val="20"/>
          <w:lang w:val="af-ZA"/>
        </w:rPr>
        <w:t>Պատվիրատու</w:t>
      </w:r>
      <w:r w:rsidRPr="00E356EB">
        <w:rPr>
          <w:rFonts w:ascii="Arial Unicode" w:hAnsi="Arial Unicode"/>
          <w:b/>
          <w:i/>
          <w:lang w:val="af-ZA"/>
        </w:rPr>
        <w:t xml:space="preserve">` </w:t>
      </w:r>
      <w:r w:rsidRPr="00E356EB">
        <w:rPr>
          <w:rFonts w:ascii="Arial Unicode" w:hAnsi="Arial Unicode" w:cs="Sylfaen"/>
          <w:b/>
          <w:sz w:val="20"/>
          <w:lang w:val="af-ZA"/>
        </w:rPr>
        <w:t>«</w:t>
      </w:r>
      <w:r w:rsidRPr="00EC2D51">
        <w:rPr>
          <w:rFonts w:ascii="Arial Unicode" w:hAnsi="Arial Unicode" w:cs="Sylfaen"/>
          <w:b/>
          <w:sz w:val="20"/>
          <w:lang w:val="af-ZA"/>
        </w:rPr>
        <w:t>Ակադեմիկոս Է.Գաբրիելյանի անվան դեղերի և բժշկական տեխնոլոգիաների փորձագիտական կենտրոն</w:t>
      </w:r>
      <w:r w:rsidRPr="00E356EB">
        <w:rPr>
          <w:rFonts w:ascii="Arial Unicode" w:hAnsi="Arial Unicode" w:cs="Sylfaen"/>
          <w:b/>
          <w:sz w:val="20"/>
          <w:lang w:val="af-ZA"/>
        </w:rPr>
        <w:t>»  ՓԲԸ</w:t>
      </w:r>
    </w:p>
    <w:p w:rsidR="00A65E43" w:rsidRPr="009E0F7E" w:rsidRDefault="00A65E43" w:rsidP="00A65E43">
      <w:pPr>
        <w:ind w:firstLine="709"/>
        <w:jc w:val="both"/>
        <w:rPr>
          <w:rFonts w:ascii="GHEA Grapalat" w:hAnsi="GHEA Grapalat" w:cs="Sylfaen"/>
          <w:b/>
          <w:sz w:val="20"/>
          <w:lang w:val="af-ZA"/>
        </w:rPr>
      </w:pPr>
    </w:p>
    <w:p w:rsidR="00C54045" w:rsidRPr="00A65E43" w:rsidRDefault="00C54045">
      <w:pPr>
        <w:rPr>
          <w:lang w:val="af-ZA"/>
        </w:rPr>
      </w:pPr>
    </w:p>
    <w:sectPr w:rsidR="00C54045" w:rsidRPr="00A65E43" w:rsidSect="005A09EA">
      <w:footerReference w:type="even" r:id="rId7"/>
      <w:footerReference w:type="default" r:id="rId8"/>
      <w:pgSz w:w="11906" w:h="16838"/>
      <w:pgMar w:top="288" w:right="850" w:bottom="288" w:left="907" w:header="706" w:footer="706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:rsidR="00DF5526" w:rsidRDefault="00DF5526" w:rsidP="00447F72">
      <w:pPr>
        <w:spacing w:after="0" w:line="240" w:lineRule="auto"/>
      </w:pPr>
      <w:r>
        <w:separator/>
      </w:r>
    </w:p>
  </w:endnote>
  <w:endnote w:type="continuationSeparator" w:id="0">
    <w:p w:rsidR="00DF5526" w:rsidRDefault="00DF5526" w:rsidP="00447F72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Calibri">
    <w:panose1 w:val="020F0502020204030204"/>
    <w:charset w:val="00"/>
    <w:family w:val="swiss"/>
    <w:pitch w:val="variable"/>
    <w:sig w:usb0="E00002FF" w:usb1="4000ACFF" w:usb2="00000001" w:usb3="00000000" w:csb0="0000019F" w:csb1="00000000"/>
  </w:font>
  <w:font w:name="Times New Roman">
    <w:panose1 w:val="02020603050405020304"/>
    <w:charset w:val="00"/>
    <w:family w:val="roman"/>
    <w:pitch w:val="variable"/>
    <w:sig w:usb0="20002A87" w:usb1="80000000" w:usb2="00000008" w:usb3="00000000" w:csb0="000001FF" w:csb1="00000000"/>
  </w:font>
  <w:font w:name="Times LatArm">
    <w:panose1 w:val="00000000000000000000"/>
    <w:charset w:val="00"/>
    <w:family w:val="auto"/>
    <w:pitch w:val="variable"/>
    <w:sig w:usb0="00000003" w:usb1="00000000" w:usb2="00000000" w:usb3="00000000" w:csb0="00000001" w:csb1="00000000"/>
  </w:font>
  <w:font w:name="Arial Armenian">
    <w:panose1 w:val="020B0604020202020204"/>
    <w:charset w:val="00"/>
    <w:family w:val="swiss"/>
    <w:pitch w:val="variable"/>
    <w:sig w:usb0="00000003" w:usb1="00000000" w:usb2="00000000" w:usb3="00000000" w:csb0="00000001" w:csb1="00000000"/>
  </w:font>
  <w:font w:name="GHEA Grapalat">
    <w:panose1 w:val="02000506050000020003"/>
    <w:charset w:val="00"/>
    <w:family w:val="modern"/>
    <w:notTrueType/>
    <w:pitch w:val="variable"/>
    <w:sig w:usb0="A00006AF" w:usb1="5000204B" w:usb2="00000000" w:usb3="00000000" w:csb0="0000009F" w:csb1="00000000"/>
  </w:font>
  <w:font w:name="Sylfaen">
    <w:panose1 w:val="010A0502050306030303"/>
    <w:charset w:val="00"/>
    <w:family w:val="roman"/>
    <w:pitch w:val="variable"/>
    <w:sig w:usb0="04000687" w:usb1="00000000" w:usb2="00000000" w:usb3="00000000" w:csb0="0000009F" w:csb1="00000000"/>
  </w:font>
  <w:font w:name="Arial Unicode">
    <w:panose1 w:val="020B0604020202020204"/>
    <w:charset w:val="00"/>
    <w:family w:val="swiss"/>
    <w:pitch w:val="variable"/>
    <w:sig w:usb0="00000287" w:usb1="00000000" w:usb2="00000000" w:usb3="00000000" w:csb0="0000009F" w:csb1="00000000"/>
  </w:font>
  <w:font w:name="Arial">
    <w:panose1 w:val="020B0604020202020204"/>
    <w:charset w:val="00"/>
    <w:family w:val="swiss"/>
    <w:pitch w:val="variable"/>
    <w:sig w:usb0="20002A87" w:usb1="80000000" w:usb2="00000008" w:usb3="00000000" w:csb0="000001FF" w:csb1="00000000"/>
  </w:font>
  <w:font w:name="Cambria">
    <w:panose1 w:val="02040503050406030204"/>
    <w:charset w:val="00"/>
    <w:family w:val="roman"/>
    <w:pitch w:val="variable"/>
    <w:sig w:usb0="E00002FF" w:usb1="400004FF" w:usb2="00000000" w:usb3="00000000" w:csb0="0000019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E72947" w:rsidRDefault="00CE6A42" w:rsidP="00717888">
    <w:pPr>
      <w:pStyle w:val="Footer"/>
      <w:framePr w:wrap="around" w:vAnchor="text" w:hAnchor="margin" w:xAlign="right" w:y="1"/>
      <w:rPr>
        <w:rStyle w:val="PageNumber"/>
      </w:rPr>
    </w:pPr>
    <w:r>
      <w:rPr>
        <w:rStyle w:val="PageNumber"/>
      </w:rPr>
      <w:fldChar w:fldCharType="begin"/>
    </w:r>
    <w:r w:rsidR="00C54045">
      <w:rPr>
        <w:rStyle w:val="PageNumber"/>
      </w:rPr>
      <w:instrText xml:space="preserve">PAGE  </w:instrText>
    </w:r>
    <w:r>
      <w:rPr>
        <w:rStyle w:val="PageNumber"/>
      </w:rPr>
      <w:fldChar w:fldCharType="end"/>
    </w:r>
  </w:p>
  <w:p w:rsidR="00E72947" w:rsidRDefault="00DF5526" w:rsidP="00B21464">
    <w:pPr>
      <w:pStyle w:val="Footer"/>
      <w:ind w:right="360"/>
    </w:pPr>
  </w:p>
</w:ftr>
</file>

<file path=word/footer2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E72947" w:rsidRDefault="00DF5526" w:rsidP="00B21464">
    <w:pPr>
      <w:pStyle w:val="Footer"/>
      <w:ind w:right="360"/>
    </w:pPr>
  </w:p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:rsidR="00DF5526" w:rsidRDefault="00DF5526" w:rsidP="00447F72">
      <w:pPr>
        <w:spacing w:after="0" w:line="240" w:lineRule="auto"/>
      </w:pPr>
      <w:r>
        <w:separator/>
      </w:r>
    </w:p>
  </w:footnote>
  <w:footnote w:type="continuationSeparator" w:id="0">
    <w:p w:rsidR="00DF5526" w:rsidRDefault="00DF5526" w:rsidP="00447F72">
      <w:pPr>
        <w:spacing w:after="0" w:line="240" w:lineRule="auto"/>
      </w:pPr>
      <w:r>
        <w:continuationSeparator/>
      </w:r>
    </w:p>
  </w:footnote>
</w:footnote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82"/>
  <w:proofState w:spelling="clean" w:grammar="clean"/>
  <w:defaultTabStop w:val="720"/>
  <w:characterSpacingControl w:val="doNotCompress"/>
  <w:footnotePr>
    <w:footnote w:id="-1"/>
    <w:footnote w:id="0"/>
  </w:footnotePr>
  <w:endnotePr>
    <w:endnote w:id="-1"/>
    <w:endnote w:id="0"/>
  </w:endnotePr>
  <w:compat>
    <w:useFELayout/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A65E43"/>
    <w:rsid w:val="000731C9"/>
    <w:rsid w:val="00170945"/>
    <w:rsid w:val="00296149"/>
    <w:rsid w:val="00360300"/>
    <w:rsid w:val="00447F72"/>
    <w:rsid w:val="005A09EA"/>
    <w:rsid w:val="005A603B"/>
    <w:rsid w:val="006F2413"/>
    <w:rsid w:val="00764DE0"/>
    <w:rsid w:val="0092534B"/>
    <w:rsid w:val="009D1A40"/>
    <w:rsid w:val="00A65E43"/>
    <w:rsid w:val="00B27A62"/>
    <w:rsid w:val="00B85784"/>
    <w:rsid w:val="00C54045"/>
    <w:rsid w:val="00CE6A42"/>
    <w:rsid w:val="00D6085B"/>
    <w:rsid w:val="00DB3DCB"/>
    <w:rsid w:val="00DF5526"/>
    <w:rsid w:val="00E92861"/>
    <w:rsid w:val="00EB42B9"/>
    <w:rsid w:val="00EC2BC4"/>
    <w:rsid w:val="00F9020D"/>
    <w:rsid w:val="00FA1D22"/>
  </w:rsids>
  <m:mathPr>
    <m:mathFont m:val="Cambria Math"/>
    <m:brkBin m:val="before"/>
    <m:brkBinSub m:val="--"/>
    <m:smallFrac/>
    <m:dispDef/>
    <m:lMargin m:val="0"/>
    <m:rMargin m:val="0"/>
    <m:defJc m:val="centerGroup"/>
    <m:wrapIndent m:val="1440"/>
    <m:intLim m:val="subSup"/>
    <m:naryLim m:val="undOvr"/>
  </m:mathPr>
  <w:themeFontLang w:val="en-US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."/>
  <w:listSeparator w:val=",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Theme="minorHAnsi" w:eastAsiaTheme="minorEastAsia" w:hAnsiTheme="minorHAnsi" w:cstheme="minorBidi"/>
        <w:sz w:val="22"/>
        <w:szCs w:val="22"/>
        <w:lang w:val="ru-RU" w:eastAsia="ru-RU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0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footer" w:uiPriority="0"/>
    <w:lsdException w:name="caption" w:uiPriority="35" w:qFormat="1"/>
    <w:lsdException w:name="page number" w:uiPriority="0"/>
    <w:lsdException w:name="Title" w:semiHidden="0" w:uiPriority="10" w:unhideWhenUsed="0" w:qFormat="1"/>
    <w:lsdException w:name="Default Paragraph Font" w:uiPriority="1"/>
    <w:lsdException w:name="Body Text" w:uiPriority="0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">
    <w:name w:val="Normal"/>
    <w:qFormat/>
  </w:style>
  <w:style w:type="paragraph" w:styleId="Heading3">
    <w:name w:val="heading 3"/>
    <w:basedOn w:val="Normal"/>
    <w:next w:val="Normal"/>
    <w:link w:val="Heading3Char"/>
    <w:qFormat/>
    <w:rsid w:val="00A65E43"/>
    <w:pPr>
      <w:keepNext/>
      <w:spacing w:after="0" w:line="240" w:lineRule="auto"/>
      <w:ind w:firstLine="720"/>
      <w:jc w:val="center"/>
      <w:outlineLvl w:val="2"/>
    </w:pPr>
    <w:rPr>
      <w:rFonts w:ascii="Times LatArm" w:eastAsia="Times New Roman" w:hAnsi="Times LatArm" w:cs="Times New Roman"/>
      <w:b/>
      <w:sz w:val="28"/>
      <w:szCs w:val="20"/>
    </w:rPr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character" w:customStyle="1" w:styleId="Heading3Char">
    <w:name w:val="Heading 3 Char"/>
    <w:basedOn w:val="DefaultParagraphFont"/>
    <w:link w:val="Heading3"/>
    <w:rsid w:val="00A65E43"/>
    <w:rPr>
      <w:rFonts w:ascii="Times LatArm" w:eastAsia="Times New Roman" w:hAnsi="Times LatArm" w:cs="Times New Roman"/>
      <w:b/>
      <w:sz w:val="28"/>
      <w:szCs w:val="20"/>
      <w:lang w:eastAsia="ru-RU"/>
    </w:rPr>
  </w:style>
  <w:style w:type="paragraph" w:styleId="BodyText">
    <w:name w:val="Body Text"/>
    <w:basedOn w:val="Normal"/>
    <w:link w:val="BodyTextChar"/>
    <w:rsid w:val="00A65E43"/>
    <w:pPr>
      <w:spacing w:after="0" w:line="240" w:lineRule="auto"/>
    </w:pPr>
    <w:rPr>
      <w:rFonts w:ascii="Arial Armenian" w:eastAsia="Times New Roman" w:hAnsi="Arial Armenian" w:cs="Times New Roman"/>
      <w:sz w:val="20"/>
      <w:szCs w:val="20"/>
    </w:rPr>
  </w:style>
  <w:style w:type="character" w:customStyle="1" w:styleId="BodyTextChar">
    <w:name w:val="Body Text Char"/>
    <w:basedOn w:val="DefaultParagraphFont"/>
    <w:link w:val="BodyText"/>
    <w:rsid w:val="00A65E43"/>
    <w:rPr>
      <w:rFonts w:ascii="Arial Armenian" w:eastAsia="Times New Roman" w:hAnsi="Arial Armenian" w:cs="Times New Roman"/>
      <w:sz w:val="20"/>
      <w:szCs w:val="20"/>
      <w:lang w:eastAsia="ru-RU"/>
    </w:rPr>
  </w:style>
  <w:style w:type="character" w:styleId="PageNumber">
    <w:name w:val="page number"/>
    <w:basedOn w:val="DefaultParagraphFont"/>
    <w:rsid w:val="00A65E43"/>
  </w:style>
  <w:style w:type="paragraph" w:styleId="Footer">
    <w:name w:val="footer"/>
    <w:basedOn w:val="Normal"/>
    <w:link w:val="FooterChar"/>
    <w:rsid w:val="00A65E43"/>
    <w:pPr>
      <w:tabs>
        <w:tab w:val="center" w:pos="4153"/>
        <w:tab w:val="right" w:pos="8306"/>
      </w:tabs>
      <w:spacing w:after="0" w:line="240" w:lineRule="auto"/>
    </w:pPr>
    <w:rPr>
      <w:rFonts w:ascii="Times New Roman" w:eastAsia="Times New Roman" w:hAnsi="Times New Roman" w:cs="Times New Roman"/>
      <w:sz w:val="20"/>
      <w:szCs w:val="20"/>
    </w:rPr>
  </w:style>
  <w:style w:type="character" w:customStyle="1" w:styleId="FooterChar">
    <w:name w:val="Footer Char"/>
    <w:basedOn w:val="DefaultParagraphFont"/>
    <w:link w:val="Footer"/>
    <w:rsid w:val="00A65E43"/>
    <w:rPr>
      <w:rFonts w:ascii="Times New Roman" w:eastAsia="Times New Roman" w:hAnsi="Times New Roman" w:cs="Times New Roman"/>
      <w:sz w:val="20"/>
      <w:szCs w:val="20"/>
      <w:lang w:eastAsia="ru-RU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EastAsia" w:hAnsiTheme="minorHAnsi" w:cstheme="minorBidi"/>
        <w:sz w:val="22"/>
        <w:szCs w:val="22"/>
        <w:lang w:val="ru-RU" w:eastAsia="ru-RU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0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footer" w:uiPriority="0"/>
    <w:lsdException w:name="caption" w:uiPriority="35" w:qFormat="1"/>
    <w:lsdException w:name="page number" w:uiPriority="0"/>
    <w:lsdException w:name="Title" w:semiHidden="0" w:uiPriority="10" w:unhideWhenUsed="0" w:qFormat="1"/>
    <w:lsdException w:name="Default Paragraph Font" w:uiPriority="1"/>
    <w:lsdException w:name="Body Text" w:uiPriority="0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">
    <w:name w:val="Normal"/>
    <w:qFormat/>
  </w:style>
  <w:style w:type="paragraph" w:styleId="Heading3">
    <w:name w:val="heading 3"/>
    <w:basedOn w:val="Normal"/>
    <w:next w:val="Normal"/>
    <w:link w:val="Heading3Char"/>
    <w:qFormat/>
    <w:rsid w:val="00A65E43"/>
    <w:pPr>
      <w:keepNext/>
      <w:spacing w:after="0" w:line="240" w:lineRule="auto"/>
      <w:ind w:firstLine="720"/>
      <w:jc w:val="center"/>
      <w:outlineLvl w:val="2"/>
    </w:pPr>
    <w:rPr>
      <w:rFonts w:ascii="Times LatArm" w:eastAsia="Times New Roman" w:hAnsi="Times LatArm" w:cs="Times New Roman"/>
      <w:b/>
      <w:sz w:val="28"/>
      <w:szCs w:val="20"/>
    </w:rPr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character" w:customStyle="1" w:styleId="Heading3Char">
    <w:name w:val="Heading 3 Char"/>
    <w:basedOn w:val="DefaultParagraphFont"/>
    <w:link w:val="Heading3"/>
    <w:rsid w:val="00A65E43"/>
    <w:rPr>
      <w:rFonts w:ascii="Times LatArm" w:eastAsia="Times New Roman" w:hAnsi="Times LatArm" w:cs="Times New Roman"/>
      <w:b/>
      <w:sz w:val="28"/>
      <w:szCs w:val="20"/>
      <w:lang w:eastAsia="ru-RU"/>
    </w:rPr>
  </w:style>
  <w:style w:type="paragraph" w:styleId="BodyText">
    <w:name w:val="Body Text"/>
    <w:basedOn w:val="Normal"/>
    <w:link w:val="BodyTextChar"/>
    <w:rsid w:val="00A65E43"/>
    <w:pPr>
      <w:spacing w:after="0" w:line="240" w:lineRule="auto"/>
    </w:pPr>
    <w:rPr>
      <w:rFonts w:ascii="Arial Armenian" w:eastAsia="Times New Roman" w:hAnsi="Arial Armenian" w:cs="Times New Roman"/>
      <w:sz w:val="20"/>
      <w:szCs w:val="20"/>
    </w:rPr>
  </w:style>
  <w:style w:type="character" w:customStyle="1" w:styleId="BodyTextChar">
    <w:name w:val="Body Text Char"/>
    <w:basedOn w:val="DefaultParagraphFont"/>
    <w:link w:val="BodyText"/>
    <w:rsid w:val="00A65E43"/>
    <w:rPr>
      <w:rFonts w:ascii="Arial Armenian" w:eastAsia="Times New Roman" w:hAnsi="Arial Armenian" w:cs="Times New Roman"/>
      <w:sz w:val="20"/>
      <w:szCs w:val="20"/>
      <w:lang w:eastAsia="ru-RU"/>
    </w:rPr>
  </w:style>
  <w:style w:type="character" w:styleId="PageNumber">
    <w:name w:val="page number"/>
    <w:basedOn w:val="DefaultParagraphFont"/>
    <w:rsid w:val="00A65E43"/>
  </w:style>
  <w:style w:type="paragraph" w:styleId="Footer">
    <w:name w:val="footer"/>
    <w:basedOn w:val="Normal"/>
    <w:link w:val="FooterChar"/>
    <w:rsid w:val="00A65E43"/>
    <w:pPr>
      <w:tabs>
        <w:tab w:val="center" w:pos="4153"/>
        <w:tab w:val="right" w:pos="8306"/>
      </w:tabs>
      <w:spacing w:after="0" w:line="240" w:lineRule="auto"/>
    </w:pPr>
    <w:rPr>
      <w:rFonts w:ascii="Times New Roman" w:eastAsia="Times New Roman" w:hAnsi="Times New Roman" w:cs="Times New Roman"/>
      <w:sz w:val="20"/>
      <w:szCs w:val="20"/>
    </w:rPr>
  </w:style>
  <w:style w:type="character" w:customStyle="1" w:styleId="FooterChar">
    <w:name w:val="Footer Char"/>
    <w:basedOn w:val="DefaultParagraphFont"/>
    <w:link w:val="Footer"/>
    <w:rsid w:val="00A65E43"/>
    <w:rPr>
      <w:rFonts w:ascii="Times New Roman" w:eastAsia="Times New Roman" w:hAnsi="Times New Roman" w:cs="Times New Roman"/>
      <w:sz w:val="20"/>
      <w:szCs w:val="20"/>
      <w:lang w:eastAsia="ru-RU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footer" Target="footer2.xml"/><Relationship Id="rId3" Type="http://schemas.openxmlformats.org/officeDocument/2006/relationships/settings" Target="settings.xml"/><Relationship Id="rId7" Type="http://schemas.openxmlformats.org/officeDocument/2006/relationships/footer" Target="footer1.xml"/><Relationship Id="rId2" Type="http://schemas.microsoft.com/office/2007/relationships/stylesWithEffects" Target="stylesWithEffects.xml"/><Relationship Id="rId1" Type="http://schemas.openxmlformats.org/officeDocument/2006/relationships/styles" Target="styles.xml"/><Relationship Id="rId6" Type="http://schemas.openxmlformats.org/officeDocument/2006/relationships/endnotes" Target="endnotes.xml"/><Relationship Id="rId5" Type="http://schemas.openxmlformats.org/officeDocument/2006/relationships/footnotes" Target="footnotes.xml"/><Relationship Id="rId10" Type="http://schemas.openxmlformats.org/officeDocument/2006/relationships/theme" Target="theme/theme1.xml"/><Relationship Id="rId4" Type="http://schemas.openxmlformats.org/officeDocument/2006/relationships/webSettings" Target="webSettings.xml"/><Relationship Id="rId9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1</Pages>
  <Words>165</Words>
  <Characters>946</Characters>
  <Application>Microsoft Office Word</Application>
  <DocSecurity>0</DocSecurity>
  <Lines>7</Lines>
  <Paragraphs>2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/>
    </vt:vector>
  </TitlesOfParts>
  <Company>SCDMTE</Company>
  <LinksUpToDate>false</LinksUpToDate>
  <CharactersWithSpaces>1109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Marina</dc:creator>
  <cp:lastModifiedBy>AHarutyunyan</cp:lastModifiedBy>
  <cp:revision>2</cp:revision>
  <cp:lastPrinted>2018-01-12T13:13:00Z</cp:lastPrinted>
  <dcterms:created xsi:type="dcterms:W3CDTF">2018-03-02T13:41:00Z</dcterms:created>
  <dcterms:modified xsi:type="dcterms:W3CDTF">2018-03-02T13:41:00Z</dcterms:modified>
</cp:coreProperties>
</file>