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CA5E87" w:rsidRDefault="00CA5E87" w:rsidP="00CA5E87">
      <w:pPr>
        <w:tabs>
          <w:tab w:val="left" w:pos="6804"/>
        </w:tabs>
        <w:jc w:val="both"/>
        <w:rPr>
          <w:rFonts w:ascii="GHEA Grapalat" w:hAnsi="GHEA Grapalat"/>
          <w:sz w:val="20"/>
        </w:rPr>
      </w:pPr>
      <w:r w:rsidRPr="00CA5E87">
        <w:rPr>
          <w:rFonts w:ascii="GHEA Grapalat" w:hAnsi="GHEA Grapalat"/>
          <w:sz w:val="20"/>
        </w:rPr>
        <w:t>ЗАО “ААЭК”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CA5E87">
        <w:rPr>
          <w:rFonts w:ascii="GHEA Grapalat" w:hAnsi="GHEA Grapalat"/>
          <w:sz w:val="20"/>
        </w:rPr>
        <w:t xml:space="preserve"> </w:t>
      </w:r>
      <w:r w:rsidRPr="00CA5E87">
        <w:rPr>
          <w:rFonts w:ascii="GHEA Grapalat" w:hAnsi="GHEA Grapalat"/>
          <w:sz w:val="20"/>
        </w:rPr>
        <w:t>HAEK-BMTsDzB-9/24-03/26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Pr="00CA5E87">
        <w:rPr>
          <w:rFonts w:ascii="GHEA Grapalat" w:hAnsi="GHEA Grapalat"/>
          <w:sz w:val="20"/>
        </w:rPr>
        <w:t>19.07.</w:t>
      </w:r>
      <w:r w:rsidR="005461BC" w:rsidRPr="008503C1">
        <w:rPr>
          <w:rFonts w:ascii="GHEA Grapalat" w:hAnsi="GHEA Grapalat"/>
          <w:sz w:val="20"/>
        </w:rPr>
        <w:t>20</w:t>
      </w:r>
      <w:r w:rsidRPr="00CA5E87">
        <w:rPr>
          <w:rFonts w:ascii="GHEA Grapalat" w:hAnsi="GHEA Grapalat"/>
          <w:sz w:val="20"/>
        </w:rPr>
        <w:t xml:space="preserve">24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CA5E87">
        <w:rPr>
          <w:rFonts w:ascii="GHEA Grapalat" w:hAnsi="GHEA Grapalat"/>
          <w:sz w:val="20"/>
        </w:rPr>
        <w:t xml:space="preserve"> </w:t>
      </w:r>
      <w:r w:rsidRPr="00CA5E87">
        <w:rPr>
          <w:rFonts w:ascii="GHEA Grapalat" w:hAnsi="GHEA Grapalat"/>
          <w:sz w:val="20"/>
        </w:rPr>
        <w:t>HAEK</w:t>
      </w:r>
      <w:r w:rsidRPr="00CA5E87">
        <w:rPr>
          <w:rFonts w:ascii="GHEA Grapalat" w:hAnsi="GHEA Grapalat"/>
          <w:sz w:val="20"/>
        </w:rPr>
        <w:t>-BMTsDzB-9/24</w:t>
      </w:r>
      <w:r w:rsidR="008F36E5" w:rsidRPr="00CA5E87">
        <w:rPr>
          <w:rFonts w:ascii="GHEA Grapalat" w:hAnsi="GHEA Grapalat"/>
          <w:sz w:val="20"/>
        </w:rPr>
        <w:t>,</w:t>
      </w:r>
      <w:r w:rsidRPr="00CA5E87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Pr="00CA5E87">
        <w:rPr>
          <w:rFonts w:ascii="GHEA Grapalat" w:hAnsi="GHEA Grapalat"/>
          <w:sz w:val="20"/>
        </w:rPr>
        <w:t>услуг по «</w:t>
      </w:r>
      <w:r w:rsidRPr="00CA5E87">
        <w:rPr>
          <w:rFonts w:ascii="GHEA Grapalat" w:hAnsi="GHEA Grapalat"/>
          <w:sz w:val="20"/>
        </w:rPr>
        <w:t>квалификации оборудования энергоблока 2 Армянской АЭС на «жесткие» условия окружающей среды</w:t>
      </w:r>
      <w:r w:rsidRPr="00CA5E87">
        <w:rPr>
          <w:rFonts w:ascii="GHEA Grapalat" w:hAnsi="GHEA Grapalat"/>
          <w:sz w:val="20"/>
        </w:rPr>
        <w:t>»</w:t>
      </w:r>
      <w:r w:rsidR="006840B6" w:rsidRPr="00CA5E87">
        <w:rPr>
          <w:rFonts w:ascii="GHEA Grapalat" w:hAnsi="GHEA Grapalat"/>
          <w:sz w:val="20"/>
        </w:rPr>
        <w:t xml:space="preserve"> </w:t>
      </w:r>
      <w:r w:rsidR="006840B6" w:rsidRPr="006840B6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r>
        <w:rPr>
          <w:rFonts w:ascii="GHEA Grapalat" w:hAnsi="GHEA Grapalat"/>
          <w:sz w:val="20"/>
        </w:rPr>
        <w:t>.</w:t>
      </w:r>
    </w:p>
    <w:p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A5E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CA5E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CA5E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CA5E8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27F34" w:rsidRPr="00CA5E87" w:rsidRDefault="00227F34" w:rsidP="00CA5E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CA5E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A5E87">
              <w:rPr>
                <w:rFonts w:ascii="GHEA Grapalat" w:hAnsi="GHEA Grapalat"/>
                <w:b/>
                <w:sz w:val="14"/>
                <w:szCs w:val="14"/>
              </w:rPr>
              <w:t xml:space="preserve">Услуга по </w:t>
            </w:r>
            <w:r w:rsidRPr="00CA5E87">
              <w:rPr>
                <w:rFonts w:ascii="GHEA Grapalat" w:hAnsi="GHEA Grapalat"/>
                <w:b/>
                <w:sz w:val="14"/>
                <w:szCs w:val="14"/>
              </w:rPr>
              <w:t>квалификации оборудования энергоблока 2 Армянской АЭС на «жесткие» условия окружающей среды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5E87" w:rsidRDefault="00CA5E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A5E87">
              <w:rPr>
                <w:rFonts w:ascii="GHEA Grapalat" w:hAnsi="GHEA Grapalat"/>
                <w:b/>
                <w:sz w:val="14"/>
                <w:szCs w:val="14"/>
              </w:rPr>
              <w:t>комп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5E87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CA5E87" w:rsidRDefault="00CA5E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A5E8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CA5E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430408000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CA5E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Согласно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требованиям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Технического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задания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cs="Times Armenian"/>
                <w:b/>
                <w:sz w:val="14"/>
                <w:szCs w:val="14"/>
              </w:rPr>
              <w:t>«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на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выполнение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работ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по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квалификации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оборудования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энергоблока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Times New Roman" w:hAnsi="Times New Roman"/>
                <w:b/>
                <w:sz w:val="14"/>
                <w:szCs w:val="14"/>
              </w:rPr>
              <w:t>№</w:t>
            </w:r>
            <w:r w:rsidRPr="00CA5E87">
              <w:rPr>
                <w:b/>
                <w:sz w:val="14"/>
                <w:szCs w:val="14"/>
              </w:rPr>
              <w:t xml:space="preserve">2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Армянской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АЭС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на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cs="Times Armenian"/>
                <w:b/>
                <w:sz w:val="14"/>
                <w:szCs w:val="14"/>
              </w:rPr>
              <w:t>«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жесткие</w:t>
            </w:r>
            <w:r w:rsidRPr="00CA5E87">
              <w:rPr>
                <w:rFonts w:cs="Times Armenian"/>
                <w:b/>
                <w:sz w:val="14"/>
                <w:szCs w:val="14"/>
              </w:rPr>
              <w:t>»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условия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окружающей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среды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утв</w:t>
            </w:r>
            <w:r w:rsidRPr="00CA5E87">
              <w:rPr>
                <w:b/>
                <w:sz w:val="14"/>
                <w:szCs w:val="14"/>
              </w:rPr>
              <w:t xml:space="preserve">.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ГИ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от</w:t>
            </w:r>
            <w:r w:rsidRPr="00CA5E87">
              <w:rPr>
                <w:b/>
                <w:sz w:val="14"/>
                <w:szCs w:val="14"/>
              </w:rPr>
              <w:t xml:space="preserve"> 05.10.2023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г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Times New Roman" w:hAnsi="Times New Roman"/>
                <w:b/>
                <w:sz w:val="14"/>
                <w:szCs w:val="14"/>
              </w:rPr>
              <w:t>№</w:t>
            </w:r>
            <w:r w:rsidRPr="00CA5E87">
              <w:rPr>
                <w:b/>
                <w:sz w:val="14"/>
                <w:szCs w:val="14"/>
              </w:rPr>
              <w:t>477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B6E" w:rsidRDefault="00CA5E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Согласно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требованиям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Технического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задания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cs="Times Armenian"/>
                <w:b/>
                <w:sz w:val="14"/>
                <w:szCs w:val="14"/>
              </w:rPr>
              <w:t>«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на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выполнение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работ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по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квалификации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оборудования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энергоблока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Times New Roman" w:hAnsi="Times New Roman"/>
                <w:b/>
                <w:sz w:val="14"/>
                <w:szCs w:val="14"/>
              </w:rPr>
              <w:t>№</w:t>
            </w:r>
            <w:r w:rsidRPr="00CA5E87">
              <w:rPr>
                <w:b/>
                <w:sz w:val="14"/>
                <w:szCs w:val="14"/>
              </w:rPr>
              <w:t xml:space="preserve">2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Армянской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АЭС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на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cs="Times Armenian"/>
                <w:b/>
                <w:sz w:val="14"/>
                <w:szCs w:val="14"/>
              </w:rPr>
              <w:t>«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жесткие</w:t>
            </w:r>
            <w:r w:rsidRPr="00CA5E87">
              <w:rPr>
                <w:rFonts w:cs="Times Armenian"/>
                <w:b/>
                <w:sz w:val="14"/>
                <w:szCs w:val="14"/>
              </w:rPr>
              <w:t>»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условия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окружающей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среды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утв</w:t>
            </w:r>
            <w:r w:rsidRPr="00CA5E87">
              <w:rPr>
                <w:b/>
                <w:sz w:val="14"/>
                <w:szCs w:val="14"/>
              </w:rPr>
              <w:t xml:space="preserve">.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ГИ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от</w:t>
            </w:r>
            <w:r w:rsidRPr="00CA5E87">
              <w:rPr>
                <w:b/>
                <w:sz w:val="14"/>
                <w:szCs w:val="14"/>
              </w:rPr>
              <w:t xml:space="preserve"> 05.10.2023</w:t>
            </w:r>
            <w:r w:rsidRPr="00CA5E87">
              <w:rPr>
                <w:rFonts w:ascii="Cambria" w:hAnsi="Cambria" w:cs="Cambria"/>
                <w:b/>
                <w:sz w:val="14"/>
                <w:szCs w:val="14"/>
              </w:rPr>
              <w:t>г</w:t>
            </w:r>
            <w:r w:rsidRPr="00CA5E87">
              <w:rPr>
                <w:b/>
                <w:sz w:val="14"/>
                <w:szCs w:val="14"/>
              </w:rPr>
              <w:t xml:space="preserve"> </w:t>
            </w:r>
            <w:r w:rsidRPr="00CA5E87">
              <w:rPr>
                <w:rFonts w:ascii="Times New Roman" w:hAnsi="Times New Roman"/>
                <w:b/>
                <w:sz w:val="14"/>
                <w:szCs w:val="14"/>
              </w:rPr>
              <w:t>№</w:t>
            </w:r>
            <w:r w:rsidRPr="00CA5E87">
              <w:rPr>
                <w:b/>
                <w:sz w:val="14"/>
                <w:szCs w:val="14"/>
              </w:rPr>
              <w:t>477</w:t>
            </w:r>
          </w:p>
        </w:tc>
      </w:tr>
      <w:tr w:rsidR="002D0BF6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A308D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08D4">
              <w:rPr>
                <w:rFonts w:ascii="GHEA Grapalat" w:hAnsi="GHEA Grapalat"/>
                <w:b/>
                <w:sz w:val="14"/>
                <w:szCs w:val="14"/>
              </w:rPr>
              <w:t>п. 2 ч. 3 статьи 20 и п. 2 ч. 6 статьи 15 Закона РА «О закупках»</w:t>
            </w: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A308D4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04.04.2024</w:t>
            </w: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A308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:rsidR="00B451E7" w:rsidRPr="00395B6E" w:rsidRDefault="00B451E7" w:rsidP="00A308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A60348" w:rsidRPr="00395B6E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308D4" w:rsidRPr="00395B6E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A308D4" w:rsidRPr="0079706B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706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308D4" w:rsidRPr="0079706B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706B">
              <w:rPr>
                <w:rFonts w:ascii="GHEA Grapalat" w:hAnsi="GHEA Grapalat"/>
                <w:b/>
                <w:sz w:val="14"/>
                <w:szCs w:val="14"/>
              </w:rPr>
              <w:t>VUJE, a.s.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308D4" w:rsidRPr="0079706B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360531600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308D4" w:rsidRPr="0079706B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A308D4" w:rsidRPr="0079706B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360531600</w:t>
            </w:r>
          </w:p>
        </w:tc>
      </w:tr>
      <w:tr w:rsidR="00A308D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08D4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308D4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308D4" w:rsidRPr="00395B6E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AC1E22" w:rsidRDefault="00A308D4" w:rsidP="00A308D4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A308D4" w:rsidRPr="00371D38" w:rsidRDefault="00A308D4" w:rsidP="00A308D4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A308D4" w:rsidRPr="00395B6E" w:rsidRDefault="00A308D4" w:rsidP="00A308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308D4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08D4" w:rsidRPr="00395B6E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08D4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A308D4" w:rsidRPr="00395B6E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08D4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08D4" w:rsidRPr="00395B6E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FC256E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29.05.2024</w:t>
            </w:r>
          </w:p>
        </w:tc>
      </w:tr>
      <w:tr w:rsidR="00A308D4" w:rsidRPr="00395B6E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308D4" w:rsidRPr="00395B6E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56E" w:rsidRPr="00395B6E" w:rsidTr="00FC256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314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56E" w:rsidRDefault="00FC256E" w:rsidP="00FC256E">
            <w:pPr>
              <w:spacing w:line="25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06.06.2024</w:t>
            </w:r>
          </w:p>
        </w:tc>
      </w:tr>
      <w:tr w:rsidR="00FC256E" w:rsidRPr="00395B6E" w:rsidTr="00FC256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56E" w:rsidRDefault="00FC256E" w:rsidP="00FC256E">
            <w:pPr>
              <w:spacing w:line="25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17.07.2024</w:t>
            </w:r>
          </w:p>
        </w:tc>
      </w:tr>
      <w:tr w:rsidR="00FC256E" w:rsidRPr="00395B6E" w:rsidTr="00FC256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C256E" w:rsidRDefault="00FC256E" w:rsidP="00FC256E">
            <w:pPr>
              <w:spacing w:line="25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19.07.2024</w:t>
            </w:r>
          </w:p>
        </w:tc>
      </w:tr>
      <w:tr w:rsidR="00A308D4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308D4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308D4" w:rsidRPr="00395B6E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A308D4" w:rsidRPr="00395B6E" w:rsidRDefault="00A308D4" w:rsidP="00A308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308D4" w:rsidRPr="00395B6E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A308D4" w:rsidRPr="00395B6E" w:rsidRDefault="00A308D4" w:rsidP="00A308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A308D4" w:rsidRPr="00395B6E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A308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8D4" w:rsidRPr="00395B6E" w:rsidRDefault="00A308D4" w:rsidP="00FC2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FC256E" w:rsidRPr="00395B6E" w:rsidTr="00637DDE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C256E" w:rsidRPr="0079706B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9706B">
              <w:rPr>
                <w:rFonts w:ascii="GHEA Grapalat" w:hAnsi="GHEA Grapalat" w:cs="Sylfaen"/>
                <w:b/>
                <w:sz w:val="14"/>
                <w:szCs w:val="14"/>
              </w:rPr>
              <w:t>VUJE, a.s.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FC256E" w:rsidRPr="0079706B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9706B">
              <w:rPr>
                <w:rFonts w:ascii="GHEA Grapalat" w:hAnsi="GHEA Grapalat" w:cs="Sylfaen"/>
                <w:b/>
                <w:sz w:val="14"/>
                <w:szCs w:val="14"/>
              </w:rPr>
              <w:t>HAEK-BMTsDzB-9/24-03/26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FC256E" w:rsidRPr="0079706B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19.07.2024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FC256E" w:rsidRPr="0079706B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01.12.2026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C256E" w:rsidRPr="0079706B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108159480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FC256E" w:rsidRPr="0079706B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:rsidR="00FC256E" w:rsidRPr="0079706B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360531600</w:t>
            </w:r>
          </w:p>
        </w:tc>
      </w:tr>
      <w:tr w:rsidR="00FC256E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FC256E" w:rsidRPr="00395B6E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</w:p>
        </w:tc>
      </w:tr>
      <w:tr w:rsidR="00FC256E" w:rsidRPr="00395B6E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706B">
              <w:rPr>
                <w:rFonts w:ascii="GHEA Grapalat" w:hAnsi="GHEA Grapalat" w:cs="Sylfaen"/>
                <w:b/>
                <w:sz w:val="14"/>
                <w:szCs w:val="14"/>
              </w:rPr>
              <w:t>VUJE, a.s.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FC25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C256E">
              <w:rPr>
                <w:rFonts w:ascii="GHEA Grapalat" w:hAnsi="GHEA Grapalat" w:cs="Sylfaen"/>
                <w:b/>
                <w:sz w:val="14"/>
                <w:szCs w:val="14"/>
              </w:rPr>
              <w:t>Словацкая Республика, г. Трнава, 918 64, ул. Окружна 5, тел. +421 33 599 1112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i/>
                  <w:sz w:val="18"/>
                  <w:szCs w:val="16"/>
                </w:rPr>
                <w:t>procurement@vuje.sk</w:t>
              </w:r>
            </w:hyperlink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2020392539</w:t>
            </w:r>
          </w:p>
        </w:tc>
      </w:tr>
      <w:tr w:rsidR="00FC256E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56E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FC256E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56E" w:rsidRPr="00395B6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FC256E" w:rsidRPr="00B946EF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FC256E" w:rsidRPr="00B946EF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FC256E" w:rsidRPr="00AC1E22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FC256E" w:rsidRPr="00205D54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FC256E" w:rsidRPr="00C24736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FC256E" w:rsidRPr="00A747D5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FC256E" w:rsidRPr="00A747D5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FC256E" w:rsidRPr="006D6189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FC256E" w:rsidRPr="00FC25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hyperlink r:id="rId9" w:history="1">
              <w:r w:rsidRPr="00BB6BA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Arnak.Ghazaryan@anpp.am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  <w:p w:rsidR="00FC256E" w:rsidRPr="00A747D5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256E" w:rsidRPr="00395B6E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C256E" w:rsidRPr="00395B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FC256E" w:rsidRPr="00FC25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10" w:history="1">
              <w:r w:rsidRPr="00BB6BA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  <w:tr w:rsidR="00FC256E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56E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256E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56E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256E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56E" w:rsidRPr="00395B6E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C256E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FC256E" w:rsidRPr="00395B6E" w:rsidRDefault="00FC256E" w:rsidP="00FC25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256E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FC256E" w:rsidRPr="00395B6E" w:rsidRDefault="00FC256E" w:rsidP="00FC256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FC256E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256E" w:rsidRPr="00395B6E" w:rsidRDefault="00FC256E" w:rsidP="00FC256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FC256E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FC256E" w:rsidRPr="00FC25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Рипсиме Рамазян 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FC256E" w:rsidRPr="00FC25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+374 10 20 04 91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:rsidR="00FC256E" w:rsidRPr="00FC256E" w:rsidRDefault="00FC256E" w:rsidP="00FC256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11" w:history="1">
              <w:r w:rsidRPr="00BB6BA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Hripsime.Ramazyan@anpp.am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FC256E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FC256E">
        <w:rPr>
          <w:rFonts w:ascii="GHEA Grapalat" w:hAnsi="GHEA Grapalat"/>
          <w:sz w:val="20"/>
          <w:lang w:val="hy-AM"/>
        </w:rPr>
        <w:t>ЗАО «ААЭК</w:t>
      </w:r>
      <w:bookmarkStart w:id="0" w:name="_GoBack"/>
      <w:bookmarkEnd w:id="0"/>
      <w:r w:rsidR="00FC256E">
        <w:rPr>
          <w:rFonts w:ascii="GHEA Grapalat" w:hAnsi="GHEA Grapalat"/>
          <w:sz w:val="20"/>
          <w:lang w:val="hy-AM"/>
        </w:rPr>
        <w:t>»</w:t>
      </w:r>
    </w:p>
    <w:p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FE" w:rsidRDefault="007579FE">
      <w:r>
        <w:separator/>
      </w:r>
    </w:p>
  </w:endnote>
  <w:endnote w:type="continuationSeparator" w:id="0">
    <w:p w:rsidR="007579FE" w:rsidRDefault="0075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C256E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FE" w:rsidRDefault="007579FE">
      <w:r>
        <w:separator/>
      </w:r>
    </w:p>
  </w:footnote>
  <w:footnote w:type="continuationSeparator" w:id="0">
    <w:p w:rsidR="007579FE" w:rsidRDefault="0075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579FE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8D4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5E87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256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52AA59"/>
  <w15:docId w15:val="{4EF74FD4-307C-4978-A9B1-8D20078F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y2iqfc">
    <w:name w:val="y2iqfc"/>
    <w:basedOn w:val="DefaultParagraphFont"/>
    <w:rsid w:val="00CA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uje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ipsime.Ramazyan@anpp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nak.Ghazaryan@anpp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1643-DE18-4BA2-8793-856734B2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Hripsime Rramazyan</cp:lastModifiedBy>
  <cp:revision>122</cp:revision>
  <cp:lastPrinted>2015-07-14T07:47:00Z</cp:lastPrinted>
  <dcterms:created xsi:type="dcterms:W3CDTF">2018-08-09T07:28:00Z</dcterms:created>
  <dcterms:modified xsi:type="dcterms:W3CDTF">2024-08-30T12:12:00Z</dcterms:modified>
</cp:coreProperties>
</file>