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4D43A" w14:textId="77777777" w:rsidR="00290B47" w:rsidRPr="00290B47" w:rsidRDefault="00290B47" w:rsidP="00290B47">
      <w:pPr>
        <w:jc w:val="center"/>
        <w:rPr>
          <w:rFonts w:ascii="GHEA Grapalat" w:eastAsia="Calibri" w:hAnsi="GHEA Grapalat"/>
          <w:b/>
          <w:sz w:val="20"/>
          <w:szCs w:val="20"/>
          <w:lang w:val="af-ZA"/>
        </w:rPr>
      </w:pPr>
      <w:r w:rsidRPr="00290B47">
        <w:rPr>
          <w:rFonts w:ascii="GHEA Grapalat" w:eastAsia="Calibri" w:hAnsi="GHEA Grapalat"/>
          <w:b/>
          <w:sz w:val="20"/>
          <w:szCs w:val="20"/>
          <w:lang w:val="af-ZA"/>
        </w:rPr>
        <w:t>STATEMENT:</w:t>
      </w:r>
    </w:p>
    <w:p w14:paraId="176EA384" w14:textId="77777777" w:rsidR="00290B47" w:rsidRPr="00290B47" w:rsidRDefault="00290B47" w:rsidP="00290B47">
      <w:pPr>
        <w:jc w:val="center"/>
        <w:rPr>
          <w:rFonts w:ascii="GHEA Grapalat" w:eastAsia="Calibri" w:hAnsi="GHEA Grapalat"/>
          <w:b/>
          <w:sz w:val="20"/>
          <w:szCs w:val="20"/>
          <w:lang w:val="af-ZA"/>
        </w:rPr>
      </w:pPr>
      <w:r w:rsidRPr="00290B47">
        <w:rPr>
          <w:rFonts w:ascii="GHEA Grapalat" w:eastAsia="Calibri" w:hAnsi="GHEA Grapalat"/>
          <w:b/>
          <w:sz w:val="20"/>
          <w:szCs w:val="20"/>
          <w:lang w:val="af-ZA"/>
        </w:rPr>
        <w:t>ABOUT RATING REQUEST</w:t>
      </w:r>
    </w:p>
    <w:p w14:paraId="0A83CEC1" w14:textId="77777777" w:rsidR="00290B47" w:rsidRPr="00290B47" w:rsidRDefault="00290B47" w:rsidP="00290B47">
      <w:pPr>
        <w:jc w:val="center"/>
        <w:rPr>
          <w:rFonts w:ascii="GHEA Grapalat" w:eastAsia="Calibri" w:hAnsi="GHEA Grapalat"/>
          <w:b/>
          <w:sz w:val="20"/>
          <w:szCs w:val="20"/>
          <w:lang w:val="af-ZA"/>
        </w:rPr>
      </w:pPr>
    </w:p>
    <w:p w14:paraId="7D9F86BF" w14:textId="77777777" w:rsidR="00290B47" w:rsidRPr="00290B47" w:rsidRDefault="00290B47" w:rsidP="00290B47">
      <w:pPr>
        <w:jc w:val="center"/>
        <w:rPr>
          <w:rFonts w:ascii="GHEA Grapalat" w:eastAsia="Calibri" w:hAnsi="GHEA Grapalat"/>
          <w:b/>
          <w:sz w:val="20"/>
          <w:szCs w:val="20"/>
          <w:lang w:val="af-ZA"/>
        </w:rPr>
      </w:pPr>
      <w:r w:rsidRPr="00290B47">
        <w:rPr>
          <w:rFonts w:ascii="GHEA Grapalat" w:eastAsia="Calibri" w:hAnsi="GHEA Grapalat"/>
          <w:b/>
          <w:sz w:val="20"/>
          <w:szCs w:val="20"/>
          <w:lang w:val="af-ZA"/>
        </w:rPr>
        <w:t>This text of the statement is approved by the evaluation committee</w:t>
      </w:r>
    </w:p>
    <w:p w14:paraId="6C0135E9" w14:textId="77777777" w:rsidR="00290B47" w:rsidRPr="00290B47" w:rsidRDefault="00290B47" w:rsidP="00290B47">
      <w:pPr>
        <w:jc w:val="center"/>
        <w:rPr>
          <w:rFonts w:ascii="GHEA Grapalat" w:eastAsia="Calibri" w:hAnsi="GHEA Grapalat"/>
          <w:b/>
          <w:sz w:val="20"/>
          <w:szCs w:val="20"/>
          <w:lang w:val="af-ZA"/>
        </w:rPr>
      </w:pPr>
      <w:r w:rsidRPr="00290B47">
        <w:rPr>
          <w:rFonts w:ascii="GHEA Grapalat" w:eastAsia="Calibri" w:hAnsi="GHEA Grapalat"/>
          <w:b/>
          <w:sz w:val="20"/>
          <w:szCs w:val="20"/>
          <w:lang w:val="af-ZA"/>
        </w:rPr>
        <w:t>By resolution "20" "1" of "November" 2024</w:t>
      </w:r>
    </w:p>
    <w:p w14:paraId="057E1479" w14:textId="77777777" w:rsidR="00290B47" w:rsidRPr="00290B47" w:rsidRDefault="00290B47" w:rsidP="00290B47">
      <w:pPr>
        <w:jc w:val="center"/>
        <w:rPr>
          <w:rFonts w:ascii="GHEA Grapalat" w:eastAsia="Calibri" w:hAnsi="GHEA Grapalat"/>
          <w:b/>
          <w:sz w:val="20"/>
          <w:szCs w:val="20"/>
          <w:lang w:val="af-ZA"/>
        </w:rPr>
      </w:pPr>
    </w:p>
    <w:p w14:paraId="50E41DEE" w14:textId="77777777" w:rsidR="00290B47" w:rsidRPr="00290B47" w:rsidRDefault="00290B47" w:rsidP="00290B47">
      <w:pPr>
        <w:jc w:val="center"/>
        <w:rPr>
          <w:rFonts w:ascii="GHEA Grapalat" w:eastAsia="Calibri" w:hAnsi="GHEA Grapalat"/>
          <w:b/>
          <w:sz w:val="20"/>
          <w:szCs w:val="20"/>
          <w:lang w:val="af-ZA"/>
        </w:rPr>
      </w:pPr>
      <w:r w:rsidRPr="00290B47">
        <w:rPr>
          <w:rFonts w:ascii="GHEA Grapalat" w:eastAsia="Calibri" w:hAnsi="GHEA Grapalat"/>
          <w:b/>
          <w:sz w:val="20"/>
          <w:szCs w:val="20"/>
          <w:lang w:val="af-ZA"/>
        </w:rPr>
        <w:t>Code of the procedure: "АХПК-ГАЫПЗБ-29/24"</w:t>
      </w:r>
    </w:p>
    <w:p w14:paraId="5A5D013C" w14:textId="77777777" w:rsidR="00290B47" w:rsidRPr="00290B47" w:rsidRDefault="00290B47" w:rsidP="00290B47">
      <w:pPr>
        <w:rPr>
          <w:rFonts w:ascii="GHEA Grapalat" w:eastAsia="Calibri" w:hAnsi="GHEA Grapalat"/>
          <w:b/>
          <w:sz w:val="20"/>
          <w:szCs w:val="20"/>
          <w:lang w:val="af-ZA"/>
        </w:rPr>
      </w:pPr>
    </w:p>
    <w:p w14:paraId="3D054977" w14:textId="77777777" w:rsidR="00290B47" w:rsidRPr="00290B47" w:rsidRDefault="00290B47" w:rsidP="00290B47">
      <w:pPr>
        <w:rPr>
          <w:rFonts w:ascii="GHEA Grapalat" w:eastAsia="Calibri" w:hAnsi="GHEA Grapalat"/>
          <w:b/>
          <w:sz w:val="20"/>
          <w:szCs w:val="20"/>
          <w:lang w:val="af-ZA"/>
        </w:rPr>
      </w:pPr>
    </w:p>
    <w:p w14:paraId="0EE03EF0"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The client is "Expert Center of the Republic of Armenia" SNOC, which is located in At 23 Arshakunyats Street, Yerevan, announces an invitation to request a quotation, which is carried out in one phase.</w:t>
      </w:r>
    </w:p>
    <w:p w14:paraId="4BDB3575"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As a result of this procedure, the selected participant will be offered to sign a "METAL-PLASTIC PRODUCTS" supply contract (hereinafter referred to as the contract) in the prescribed manner.</w:t>
      </w:r>
    </w:p>
    <w:p w14:paraId="339EB327"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6A4BBD5A"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The conditions presented to the persons who do not have the right to participate in this procedure, as well as to the participants, are defined in the invitation to this procedure.</w:t>
      </w:r>
    </w:p>
    <w:p w14:paraId="76AC0BE5"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4151471A"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66219479"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Applications for participation in this procedure must be submitted to c. at 23 Arshakunyats, Yerevan, in documentary form until 12:00 on the 7th day from the date of publication of this announcement.</w:t>
      </w:r>
    </w:p>
    <w:p w14:paraId="3149D29B"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In addition to Armenian, applications can also be submitted in English or Russian.</w:t>
      </w:r>
    </w:p>
    <w:p w14:paraId="78214651"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The opening of bids will take place in Yerevan, Arshakunyats 23, on November 27, 2024 at 12:00.</w:t>
      </w:r>
    </w:p>
    <w:p w14:paraId="2F93929A"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The appeal regarding this procedure is carried out in accordance with the procedure established by the RA Law "On Purchases" and the RA Civil Procedure Code.</w:t>
      </w:r>
    </w:p>
    <w:p w14:paraId="4B6BFD7A"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You can contact Lilit Ordukhanyan, the secretary of the evaluation committee, to get additional information related to this statement</w:t>
      </w:r>
    </w:p>
    <w:p w14:paraId="08E821DE" w14:textId="77777777" w:rsidR="00290B47" w:rsidRPr="00290B47" w:rsidRDefault="00290B47" w:rsidP="00290B47">
      <w:pPr>
        <w:rPr>
          <w:rFonts w:ascii="GHEA Grapalat" w:eastAsia="Calibri" w:hAnsi="GHEA Grapalat"/>
          <w:b/>
          <w:sz w:val="20"/>
          <w:szCs w:val="20"/>
          <w:lang w:val="af-ZA"/>
        </w:rPr>
      </w:pPr>
    </w:p>
    <w:p w14:paraId="4C67EE61"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Phone: 093-48-38-34</w:t>
      </w:r>
    </w:p>
    <w:p w14:paraId="4A30E9F0" w14:textId="77777777" w:rsidR="00290B47" w:rsidRPr="00290B47" w:rsidRDefault="00290B47" w:rsidP="00290B47">
      <w:pPr>
        <w:rPr>
          <w:rFonts w:ascii="GHEA Grapalat" w:eastAsia="Calibri" w:hAnsi="GHEA Grapalat"/>
          <w:b/>
          <w:sz w:val="20"/>
          <w:szCs w:val="20"/>
          <w:lang w:val="af-ZA"/>
        </w:rPr>
      </w:pPr>
    </w:p>
    <w:p w14:paraId="518B68D7" w14:textId="77777777" w:rsidR="00290B47" w:rsidRPr="00290B47" w:rsidRDefault="00290B47" w:rsidP="00290B47">
      <w:pPr>
        <w:rPr>
          <w:rFonts w:ascii="GHEA Grapalat" w:eastAsia="Calibri" w:hAnsi="GHEA Grapalat"/>
          <w:b/>
          <w:sz w:val="20"/>
          <w:szCs w:val="20"/>
          <w:lang w:val="af-ZA"/>
        </w:rPr>
      </w:pPr>
      <w:r w:rsidRPr="00290B47">
        <w:rPr>
          <w:rFonts w:ascii="GHEA Grapalat" w:eastAsia="Calibri" w:hAnsi="GHEA Grapalat"/>
          <w:b/>
          <w:sz w:val="20"/>
          <w:szCs w:val="20"/>
          <w:lang w:val="af-ZA"/>
        </w:rPr>
        <w:t>Email mail ordukhanyanlilit@mail.ru:</w:t>
      </w:r>
    </w:p>
    <w:p w14:paraId="6C41D2F9" w14:textId="77777777" w:rsidR="00290B47" w:rsidRPr="00290B47" w:rsidRDefault="00290B47" w:rsidP="00290B47">
      <w:pPr>
        <w:rPr>
          <w:rFonts w:ascii="GHEA Grapalat" w:eastAsia="Calibri" w:hAnsi="GHEA Grapalat"/>
          <w:b/>
          <w:sz w:val="20"/>
          <w:szCs w:val="20"/>
          <w:lang w:val="af-ZA"/>
        </w:rPr>
      </w:pPr>
    </w:p>
    <w:p w14:paraId="656C6273" w14:textId="3447969D" w:rsidR="00A748C0" w:rsidRPr="00290B47" w:rsidRDefault="00290B47" w:rsidP="00290B47">
      <w:r w:rsidRPr="00290B47">
        <w:rPr>
          <w:rFonts w:ascii="GHEA Grapalat" w:eastAsia="Calibri" w:hAnsi="GHEA Grapalat"/>
          <w:b/>
          <w:sz w:val="20"/>
          <w:szCs w:val="20"/>
          <w:lang w:val="af-ZA"/>
        </w:rPr>
        <w:t>Client: "Expert Center</w:t>
      </w:r>
    </w:p>
    <w:sectPr w:rsidR="00A748C0" w:rsidRPr="00290B47" w:rsidSect="00F534B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1005B2"/>
    <w:rsid w:val="00117B51"/>
    <w:rsid w:val="00152882"/>
    <w:rsid w:val="001C3AEB"/>
    <w:rsid w:val="001C5153"/>
    <w:rsid w:val="00251459"/>
    <w:rsid w:val="00290B47"/>
    <w:rsid w:val="002F0B4D"/>
    <w:rsid w:val="00385DB2"/>
    <w:rsid w:val="003A15E4"/>
    <w:rsid w:val="003F1361"/>
    <w:rsid w:val="003F5E8A"/>
    <w:rsid w:val="004A7C58"/>
    <w:rsid w:val="004B3127"/>
    <w:rsid w:val="00516570"/>
    <w:rsid w:val="00547B39"/>
    <w:rsid w:val="00556048"/>
    <w:rsid w:val="00743168"/>
    <w:rsid w:val="0078230C"/>
    <w:rsid w:val="007F009D"/>
    <w:rsid w:val="00933D3A"/>
    <w:rsid w:val="00996401"/>
    <w:rsid w:val="009A61A5"/>
    <w:rsid w:val="009C3ED2"/>
    <w:rsid w:val="00A25FA4"/>
    <w:rsid w:val="00A5126F"/>
    <w:rsid w:val="00A748C0"/>
    <w:rsid w:val="00AB77B8"/>
    <w:rsid w:val="00B0062B"/>
    <w:rsid w:val="00B17783"/>
    <w:rsid w:val="00B26EC2"/>
    <w:rsid w:val="00BA3FD1"/>
    <w:rsid w:val="00C72E3E"/>
    <w:rsid w:val="00C879B4"/>
    <w:rsid w:val="00CB5513"/>
    <w:rsid w:val="00CE5C98"/>
    <w:rsid w:val="00D01063"/>
    <w:rsid w:val="00D03B34"/>
    <w:rsid w:val="00DB1F31"/>
    <w:rsid w:val="00DF54F6"/>
    <w:rsid w:val="00E2682D"/>
    <w:rsid w:val="00E82432"/>
    <w:rsid w:val="00F372D2"/>
    <w:rsid w:val="00F5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326</Words>
  <Characters>1861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47</cp:revision>
  <dcterms:created xsi:type="dcterms:W3CDTF">2022-12-01T11:27:00Z</dcterms:created>
  <dcterms:modified xsi:type="dcterms:W3CDTF">2024-11-20T11:28:00Z</dcterms:modified>
</cp:coreProperties>
</file>