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1B92224F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«ԵՔ-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Հ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</w:t>
      </w:r>
      <w:r w:rsidR="00980A5B">
        <w:rPr>
          <w:rFonts w:ascii="GHEA Grapalat" w:hAnsi="GHEA Grapalat" w:cs="Sylfaen"/>
          <w:b/>
          <w:sz w:val="20"/>
          <w:lang w:val="af-ZA"/>
        </w:rPr>
        <w:t>3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»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7E6D22B9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Երևան քաղաքի կամուրջների, ուղեանցերի, վերգետնյա անցումների և կամրջային կառույցների շահագործման և պահպանման ծառայությունների</w:t>
      </w:r>
      <w:r w:rsidR="00657982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Pr="008A122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«ԵՔ-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Հ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</w:t>
      </w:r>
      <w:r w:rsidR="00980A5B">
        <w:rPr>
          <w:rFonts w:ascii="GHEA Grapalat" w:hAnsi="GHEA Grapalat" w:cs="Sylfaen"/>
          <w:b/>
          <w:sz w:val="20"/>
          <w:lang w:val="af-ZA"/>
        </w:rPr>
        <w:t>3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980A5B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80A5B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980A5B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00337D32" w:rsidR="00BC37DF" w:rsidRPr="000D0C32" w:rsidRDefault="008A122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A41ACE9" w:rsidR="00BC37DF" w:rsidRPr="00BC37DF" w:rsidRDefault="00491F77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91F77">
              <w:rPr>
                <w:rFonts w:ascii="GHEA Grapalat" w:hAnsi="GHEA Grapalat" w:cs="Sylfaen"/>
                <w:b/>
                <w:sz w:val="20"/>
                <w:lang w:val="hy-AM"/>
              </w:rPr>
              <w:t>Երևան քաղաքի կամուրջների, ուղեանցերի, վերգետնյա անցումների և կամրջային կառույցների շահագործման և պահպանման ծառայություններ</w:t>
            </w:r>
          </w:p>
        </w:tc>
        <w:tc>
          <w:tcPr>
            <w:tcW w:w="2385" w:type="dxa"/>
          </w:tcPr>
          <w:p w14:paraId="7BC8F195" w14:textId="4696FCB4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34C">
              <w:rPr>
                <w:rFonts w:ascii="GHEA Grapalat" w:hAnsi="GHEA Grapalat"/>
                <w:sz w:val="20"/>
                <w:lang w:val="af-ZA"/>
              </w:rPr>
              <w:t>1-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3405">
              <w:rPr>
                <w:rFonts w:ascii="GHEA Grapalat" w:hAnsi="GHEA Grapalat"/>
                <w:sz w:val="20"/>
                <w:lang w:val="af-ZA"/>
              </w:rPr>
              <w:t>4-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E8C8235" w:rsidR="00BC37DF" w:rsidRPr="00623405" w:rsidRDefault="00561F13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Ո</w:t>
            </w:r>
            <w:r w:rsidR="00A9334C">
              <w:rPr>
                <w:rFonts w:ascii="GHEA Grapalat" w:hAnsi="GHEA Grapalat"/>
                <w:sz w:val="20"/>
              </w:rPr>
              <w:t>չ</w:t>
            </w:r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9334C">
              <w:rPr>
                <w:rFonts w:ascii="GHEA Grapalat" w:hAnsi="GHEA Grapalat"/>
                <w:sz w:val="20"/>
              </w:rPr>
              <w:t>մի</w:t>
            </w:r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9334C">
              <w:rPr>
                <w:rFonts w:ascii="GHEA Grapalat" w:hAnsi="GHEA Grapalat"/>
                <w:sz w:val="20"/>
              </w:rPr>
              <w:t>հայտ</w:t>
            </w:r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9334C">
              <w:rPr>
                <w:rFonts w:ascii="GHEA Grapalat" w:hAnsi="GHEA Grapalat"/>
                <w:sz w:val="20"/>
              </w:rPr>
              <w:t>չի</w:t>
            </w:r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9334C">
              <w:rPr>
                <w:rFonts w:ascii="GHEA Grapalat" w:hAnsi="GHEA Grapalat"/>
                <w:sz w:val="20"/>
              </w:rPr>
              <w:t>ներկայացվել</w:t>
            </w:r>
            <w:r w:rsidR="00623405" w:rsidRPr="00623405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A072CF" w14:textId="77777777" w:rsid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4B96C" w14:textId="0AAF93F2" w:rsid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23405">
        <w:rPr>
          <w:rFonts w:ascii="GHEA Grapalat" w:hAnsi="GHEA Grapalat" w:cs="Sylfaen"/>
          <w:sz w:val="20"/>
          <w:lang w:val="hy-AM"/>
        </w:rPr>
        <w:t>«</w:t>
      </w:r>
      <w:r w:rsidRPr="00623405">
        <w:rPr>
          <w:rFonts w:ascii="GHEA Grapalat" w:hAnsi="GHEA Grapalat" w:cs="Sylfaen"/>
          <w:sz w:val="20"/>
          <w:lang w:val="af-ZA"/>
        </w:rPr>
        <w:t>Գնումների մասին</w:t>
      </w:r>
      <w:r w:rsidRPr="00623405">
        <w:rPr>
          <w:rFonts w:ascii="GHEA Grapalat" w:hAnsi="GHEA Grapalat" w:cs="Sylfaen"/>
          <w:sz w:val="20"/>
          <w:lang w:val="hy-AM"/>
        </w:rPr>
        <w:t>»</w:t>
      </w:r>
      <w:r w:rsidRPr="00623405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>
        <w:rPr>
          <w:rFonts w:ascii="GHEA Grapalat" w:hAnsi="GHEA Grapalat" w:cs="Sylfaen"/>
          <w:sz w:val="20"/>
          <w:lang w:val="hy-AM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23405">
        <w:rPr>
          <w:rFonts w:ascii="GHEA Grapalat" w:hAnsi="GHEA Grapalat" w:cs="Sylfaen"/>
          <w:sz w:val="20"/>
          <w:lang w:val="af-ZA"/>
        </w:rPr>
        <w:t xml:space="preserve">անգործության ժամկետը </w:t>
      </w:r>
      <w:r w:rsidR="00A9334C">
        <w:rPr>
          <w:rFonts w:ascii="GHEA Grapalat" w:hAnsi="GHEA Grapalat" w:cs="Sylfaen"/>
          <w:sz w:val="20"/>
          <w:lang w:val="hy-AM"/>
        </w:rPr>
        <w:t>կիրառելի չէ</w:t>
      </w:r>
    </w:p>
    <w:p w14:paraId="3ABF36F5" w14:textId="77777777" w:rsidR="00623405" w:rsidRPr="00BC2DED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7A8FA95" w:rsidR="00A82AF8" w:rsidRPr="00D1152C" w:rsidRDefault="00DB2F65" w:rsidP="00D1152C">
      <w:pPr>
        <w:rPr>
          <w:rFonts w:ascii="GHEA Grapalat" w:hAnsi="GHEA Grapalat"/>
          <w:b/>
          <w:lang w:val="hy-AM"/>
        </w:rPr>
      </w:pPr>
      <w:r w:rsidRPr="00491F77">
        <w:rPr>
          <w:rFonts w:ascii="GHEA Grapalat" w:hAnsi="GHEA Grapalat" w:cs="Sylfaen"/>
          <w:b/>
          <w:sz w:val="20"/>
          <w:lang w:val="af-ZA"/>
        </w:rPr>
        <w:t>«ԵՔ-</w:t>
      </w:r>
      <w:r w:rsidRPr="00491F77">
        <w:rPr>
          <w:rFonts w:ascii="GHEA Grapalat" w:hAnsi="GHEA Grapalat" w:cs="Sylfaen"/>
          <w:b/>
          <w:sz w:val="20"/>
          <w:lang w:val="hy-AM"/>
        </w:rPr>
        <w:t>Հ</w:t>
      </w:r>
      <w:r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</w:t>
      </w:r>
      <w:r w:rsidR="00980A5B">
        <w:rPr>
          <w:rFonts w:ascii="GHEA Grapalat" w:hAnsi="GHEA Grapalat" w:cs="Sylfaen"/>
          <w:b/>
          <w:sz w:val="20"/>
          <w:lang w:val="af-ZA"/>
        </w:rPr>
        <w:t>3</w:t>
      </w:r>
      <w:r w:rsidRPr="00491F77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FA00" w14:textId="77777777" w:rsidR="002A16F8" w:rsidRDefault="002A16F8">
      <w:r>
        <w:separator/>
      </w:r>
    </w:p>
  </w:endnote>
  <w:endnote w:type="continuationSeparator" w:id="0">
    <w:p w14:paraId="728D714F" w14:textId="77777777" w:rsidR="002A16F8" w:rsidRDefault="002A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6C1B" w14:textId="77777777" w:rsidR="002A16F8" w:rsidRDefault="002A16F8">
      <w:r>
        <w:separator/>
      </w:r>
    </w:p>
  </w:footnote>
  <w:footnote w:type="continuationSeparator" w:id="0">
    <w:p w14:paraId="32AC423B" w14:textId="77777777" w:rsidR="002A16F8" w:rsidRDefault="002A1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2A16F8"/>
    <w:rsid w:val="00324C50"/>
    <w:rsid w:val="00357A52"/>
    <w:rsid w:val="00394893"/>
    <w:rsid w:val="003F17D6"/>
    <w:rsid w:val="00417DBA"/>
    <w:rsid w:val="00491F77"/>
    <w:rsid w:val="00561F13"/>
    <w:rsid w:val="0058767D"/>
    <w:rsid w:val="0060361D"/>
    <w:rsid w:val="00616F62"/>
    <w:rsid w:val="00623405"/>
    <w:rsid w:val="0064248B"/>
    <w:rsid w:val="00657982"/>
    <w:rsid w:val="006C54F7"/>
    <w:rsid w:val="007B091C"/>
    <w:rsid w:val="007F7A79"/>
    <w:rsid w:val="0088523F"/>
    <w:rsid w:val="00894004"/>
    <w:rsid w:val="008A122F"/>
    <w:rsid w:val="00923DAF"/>
    <w:rsid w:val="009566FC"/>
    <w:rsid w:val="00980A5B"/>
    <w:rsid w:val="009F7B7D"/>
    <w:rsid w:val="00A82AF8"/>
    <w:rsid w:val="00A9334C"/>
    <w:rsid w:val="00B13D52"/>
    <w:rsid w:val="00BC2DED"/>
    <w:rsid w:val="00BC37DF"/>
    <w:rsid w:val="00CD5426"/>
    <w:rsid w:val="00D1152C"/>
    <w:rsid w:val="00D26795"/>
    <w:rsid w:val="00DA307A"/>
    <w:rsid w:val="00DB2F65"/>
    <w:rsid w:val="00DE233E"/>
    <w:rsid w:val="00E93975"/>
    <w:rsid w:val="00EB00D2"/>
    <w:rsid w:val="00EB7F83"/>
    <w:rsid w:val="00EC57A6"/>
    <w:rsid w:val="00EF599E"/>
    <w:rsid w:val="00F10D5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23</cp:revision>
  <dcterms:created xsi:type="dcterms:W3CDTF">2022-05-30T17:04:00Z</dcterms:created>
  <dcterms:modified xsi:type="dcterms:W3CDTF">2026-05-29T09:59:00Z</dcterms:modified>
</cp:coreProperties>
</file>