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F3" w:rsidRPr="00752623" w:rsidRDefault="00BA55F3" w:rsidP="00BA55F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A55F3" w:rsidRPr="00752623" w:rsidRDefault="00BA55F3" w:rsidP="00BA55F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A55F3" w:rsidRPr="00752623" w:rsidRDefault="00BA55F3" w:rsidP="00BA55F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A55F3" w:rsidRPr="00752623" w:rsidRDefault="00BA55F3" w:rsidP="00BA55F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A55F3" w:rsidRPr="00EA309E" w:rsidRDefault="00BA55F3" w:rsidP="00BA55F3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A55F3" w:rsidRPr="0092396B" w:rsidRDefault="00BA55F3" w:rsidP="00BA55F3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A55F3" w:rsidRPr="006B7BCF" w:rsidRDefault="00BA55F3" w:rsidP="00BA55F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A55F3" w:rsidRPr="006B7BCF" w:rsidRDefault="00BA55F3" w:rsidP="00BA55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A55F3" w:rsidRPr="006B7BCF" w:rsidRDefault="00BA55F3" w:rsidP="00BA55F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A55F3" w:rsidRDefault="00BA55F3" w:rsidP="00BA55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5F3" w:rsidRDefault="00247988" w:rsidP="002F6CD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Սյունիքի մարզի Գորայքի համայնքապետարանը</w:t>
      </w:r>
      <w:r w:rsidR="00BA55F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ռեգուլյար բենզինի և դիզելային վառելիքի </w:t>
      </w:r>
      <w:r w:rsidR="00BA55F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ՍՄԳՀ-ԳՀԱՊՁԲ-19/1</w:t>
      </w:r>
      <w:r w:rsidR="00BA55F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BA55F3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19 </w:t>
      </w:r>
      <w:r w:rsidR="00BA55F3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ապրիլի 1</w:t>
      </w:r>
      <w:r w:rsidR="002F6CD0">
        <w:rPr>
          <w:rFonts w:ascii="GHEA Grapalat" w:hAnsi="GHEA Grapalat" w:cs="Sylfaen"/>
          <w:sz w:val="20"/>
          <w:lang w:val="af-ZA"/>
        </w:rPr>
        <w:t>9</w:t>
      </w:r>
      <w:r w:rsidR="00BA55F3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lang w:val="af-ZA"/>
        </w:rPr>
        <w:t>ՍՄԳՀ-ԳՀԱՊՁԲ-19/1</w:t>
      </w:r>
      <w:r w:rsidR="002F6CD0">
        <w:rPr>
          <w:rFonts w:ascii="GHEA Grapalat" w:hAnsi="GHEA Grapalat" w:cs="Sylfaen"/>
          <w:sz w:val="20"/>
          <w:lang w:val="af-ZA"/>
        </w:rPr>
        <w:t xml:space="preserve"> </w:t>
      </w:r>
      <w:r w:rsidR="00BA55F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A55F3" w:rsidRDefault="00BA55F3" w:rsidP="00BA55F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309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14"/>
        <w:gridCol w:w="89"/>
        <w:gridCol w:w="823"/>
        <w:gridCol w:w="20"/>
        <w:gridCol w:w="601"/>
        <w:gridCol w:w="160"/>
        <w:gridCol w:w="542"/>
        <w:gridCol w:w="11"/>
        <w:gridCol w:w="12"/>
        <w:gridCol w:w="180"/>
        <w:gridCol w:w="938"/>
        <w:gridCol w:w="174"/>
        <w:gridCol w:w="49"/>
        <w:gridCol w:w="376"/>
        <w:gridCol w:w="27"/>
        <w:gridCol w:w="187"/>
        <w:gridCol w:w="21"/>
        <w:gridCol w:w="170"/>
        <w:gridCol w:w="15"/>
        <w:gridCol w:w="678"/>
        <w:gridCol w:w="36"/>
        <w:gridCol w:w="537"/>
        <w:gridCol w:w="366"/>
        <w:gridCol w:w="193"/>
        <w:gridCol w:w="31"/>
        <w:gridCol w:w="133"/>
        <w:gridCol w:w="40"/>
        <w:gridCol w:w="187"/>
        <w:gridCol w:w="152"/>
        <w:gridCol w:w="241"/>
        <w:gridCol w:w="13"/>
        <w:gridCol w:w="282"/>
        <w:gridCol w:w="15"/>
        <w:gridCol w:w="16"/>
        <w:gridCol w:w="167"/>
        <w:gridCol w:w="39"/>
        <w:gridCol w:w="295"/>
        <w:gridCol w:w="402"/>
        <w:gridCol w:w="133"/>
        <w:gridCol w:w="9"/>
        <w:gridCol w:w="217"/>
        <w:gridCol w:w="35"/>
        <w:gridCol w:w="1995"/>
        <w:gridCol w:w="150"/>
        <w:gridCol w:w="612"/>
        <w:gridCol w:w="30"/>
        <w:gridCol w:w="96"/>
        <w:gridCol w:w="162"/>
        <w:gridCol w:w="2352"/>
      </w:tblGrid>
      <w:tr w:rsidR="00BA55F3" w:rsidRPr="00BF7713" w:rsidTr="00F77F7C">
        <w:trPr>
          <w:trHeight w:val="146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323" w:type="dxa"/>
            <w:gridSpan w:val="49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A55F3" w:rsidRPr="00BF7713" w:rsidTr="00F77F7C">
        <w:trPr>
          <w:trHeight w:val="110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13" w:type="dxa"/>
            <w:gridSpan w:val="15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05" w:type="dxa"/>
            <w:gridSpan w:val="12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A55F3" w:rsidRPr="00BF7713" w:rsidTr="00F77F7C">
        <w:trPr>
          <w:trHeight w:val="175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3" w:type="dxa"/>
            <w:gridSpan w:val="5"/>
            <w:vMerge w:val="restart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13" w:type="dxa"/>
            <w:gridSpan w:val="15"/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05" w:type="dxa"/>
            <w:gridSpan w:val="12"/>
            <w:vMerge/>
            <w:shd w:val="clear" w:color="auto" w:fill="auto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6"/>
            <w:vMerge/>
            <w:shd w:val="clear" w:color="auto" w:fill="auto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5F3" w:rsidRPr="00BF7713" w:rsidTr="00F77F7C">
        <w:trPr>
          <w:trHeight w:val="275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5F3" w:rsidRPr="00BF7713" w:rsidRDefault="00BA55F3" w:rsidP="00F57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5F3" w:rsidRPr="00BF7713" w:rsidRDefault="00BA55F3" w:rsidP="00F57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862" w:rsidRPr="00BF7713" w:rsidTr="00F77F7C">
        <w:trPr>
          <w:trHeight w:val="40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11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1575000</w:t>
            </w:r>
          </w:p>
        </w:tc>
        <w:tc>
          <w:tcPr>
            <w:tcW w:w="36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Արտաքին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տեսքը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մաքուր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պարզ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օկտանային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թիվը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որոշված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հետազոտական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մեթոդով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պակաս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91,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շարժիչային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մեթոդով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պակաս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81,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բենզինի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հագեցած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գոլորշիների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ճնշումը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45-ից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մինչև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100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կՊա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կապարի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պարունակությունը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5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մգ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/դմ</w:t>
            </w:r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vertAlign w:val="superscript"/>
                <w:lang w:val="es-ES"/>
              </w:rPr>
              <w:t>3</w:t>
            </w:r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–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ից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բենզոլի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ծավալային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մասը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1 %-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ից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խտությունը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` 15</w:t>
            </w:r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vertAlign w:val="superscript"/>
                <w:lang w:val="es-ES"/>
              </w:rPr>
              <w:t>o</w:t>
            </w:r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C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ջերմաստիճանում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720-ից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մինչև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775 </w:t>
            </w:r>
            <w:proofErr w:type="spellStart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կգ</w:t>
            </w:r>
            <w:proofErr w:type="spellEnd"/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/մ</w:t>
            </w:r>
            <w:r w:rsidRPr="00CD5CEB">
              <w:rPr>
                <w:rFonts w:ascii="GHEA Grapalat" w:hAnsi="GHEA Grapalat" w:cs="Sylfaen"/>
                <w:color w:val="000000"/>
                <w:sz w:val="14"/>
                <w:szCs w:val="14"/>
                <w:vertAlign w:val="superscript"/>
                <w:lang w:val="es-ES"/>
              </w:rPr>
              <w:t>3</w:t>
            </w:r>
            <w:r w:rsidRPr="00CD5CEB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` 10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>/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>-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>` 2.7%-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-3%,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-5%,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-7%,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(C</w:t>
            </w:r>
            <w:r w:rsidRPr="00CD5CEB">
              <w:rPr>
                <w:rFonts w:ascii="GHEA Grapalat" w:hAnsi="GHEA Grapalat" w:cs="Sylfaen"/>
                <w:sz w:val="14"/>
                <w:szCs w:val="14"/>
                <w:vertAlign w:val="subscript"/>
                <w:lang w:val="es-ES"/>
              </w:rPr>
              <w:t>5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)-15%,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lastRenderedPageBreak/>
              <w:t>անվտանգությունը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2004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11-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N 1592-</w:t>
            </w:r>
            <w:r w:rsidRPr="00CD5CEB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&lt;&lt;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D5CEB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CD5CEB">
              <w:rPr>
                <w:rFonts w:ascii="GHEA Grapalat" w:hAnsi="GHEA Grapalat" w:cs="Sylfaen"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F77F7C" w:rsidRDefault="00972862" w:rsidP="00972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պարզ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91,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81,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` 45-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100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կՊա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5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դմ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3 –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1 %-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15o C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` 720-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775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3 ,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10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` 2.7%-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-3%,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-5%,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lastRenderedPageBreak/>
              <w:t xml:space="preserve">7%,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(C5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)-15%,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-10%,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2004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11-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N 1592-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F77F7C">
              <w:rPr>
                <w:rFonts w:ascii="GHEA Grapalat" w:hAnsi="GHEA Grapalat" w:cs="Sylfaen"/>
                <w:sz w:val="14"/>
                <w:szCs w:val="14"/>
                <w:lang w:val="es-ES"/>
              </w:rPr>
              <w:t>&gt;&gt;</w:t>
            </w:r>
          </w:p>
        </w:tc>
      </w:tr>
      <w:tr w:rsidR="00972862" w:rsidRPr="00BF7713" w:rsidTr="00F77F7C">
        <w:trPr>
          <w:trHeight w:val="182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Դիզ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վառելիք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11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1232000</w:t>
            </w:r>
          </w:p>
        </w:tc>
        <w:tc>
          <w:tcPr>
            <w:tcW w:w="36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F77F7C" w:rsidRDefault="00972862" w:rsidP="00F77F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Ցետանային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51-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ցետանային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ցուցիչը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-46-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15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C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820-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845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/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3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350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/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բռնկման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55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C-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ցածր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ածխածնի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մնացորդը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10%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նստվածքում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0,3%-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մածուցիկոիթյունը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40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C-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ում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` 2,0-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4,5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2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/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վ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պղտորման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` 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val="nb-NO"/>
              </w:rPr>
              <w:t>0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C-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,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`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2004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թ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.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11-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ի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N 1592-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Ն</w:t>
            </w:r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«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77F7C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F77F7C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>»: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F77F7C" w:rsidRDefault="00972862" w:rsidP="00F77F7C">
            <w:pPr>
              <w:ind w:firstLine="241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51-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-46-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150C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820-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845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մ</w:t>
            </w:r>
            <w:proofErr w:type="gramStart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3 ,</w:t>
            </w:r>
            <w:proofErr w:type="gram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350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550C-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10%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0,3%-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մածուցիկոիթյունը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400C-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ում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` 2,0-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4,5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2 /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պղտորման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` 00C-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`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2004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11-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N 1592-</w:t>
            </w:r>
            <w:r w:rsidRPr="00F77F7C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«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77F7C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F77F7C">
              <w:rPr>
                <w:rFonts w:ascii="GHEA Grapalat" w:hAnsi="GHEA Grapalat"/>
                <w:sz w:val="14"/>
                <w:szCs w:val="14"/>
                <w:lang w:val="es-ES"/>
              </w:rPr>
              <w:t>»:</w:t>
            </w:r>
          </w:p>
        </w:tc>
      </w:tr>
      <w:tr w:rsidR="00972862" w:rsidRPr="00BF7713" w:rsidTr="00F77F7C">
        <w:trPr>
          <w:trHeight w:val="169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862" w:rsidRPr="00BF7713" w:rsidTr="00F77F7C">
        <w:trPr>
          <w:trHeight w:val="137"/>
        </w:trPr>
        <w:tc>
          <w:tcPr>
            <w:tcW w:w="4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2479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479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2479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10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2F6CD0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972862" w:rsidRPr="00BF7713" w:rsidTr="00F77F7C">
        <w:trPr>
          <w:trHeight w:val="196"/>
        </w:trPr>
        <w:tc>
          <w:tcPr>
            <w:tcW w:w="153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30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25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2F6CD0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30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60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1F517A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04.04.2019թ.</w:t>
            </w: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6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6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5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862" w:rsidRPr="00BF7713" w:rsidTr="00F77F7C">
        <w:trPr>
          <w:trHeight w:val="54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862" w:rsidRPr="00BF7713" w:rsidTr="00F77F7C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9" w:type="dxa"/>
            <w:gridSpan w:val="8"/>
            <w:vMerge w:val="restart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1571" w:type="dxa"/>
            <w:gridSpan w:val="39"/>
            <w:shd w:val="clear" w:color="auto" w:fill="auto"/>
            <w:vAlign w:val="center"/>
          </w:tcPr>
          <w:p w:rsidR="00972862" w:rsidRPr="003D17D0" w:rsidRDefault="00972862" w:rsidP="00972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2862" w:rsidRPr="00BF7713" w:rsidTr="00F77F7C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9" w:type="dxa"/>
            <w:gridSpan w:val="8"/>
            <w:vMerge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1" w:type="dxa"/>
            <w:gridSpan w:val="39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72862" w:rsidRPr="00BF7713" w:rsidTr="00F77F7C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9" w:type="dxa"/>
            <w:gridSpan w:val="8"/>
            <w:vMerge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6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2862" w:rsidRPr="00BF7713" w:rsidTr="00F77F7C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72862" w:rsidRPr="00BF7713" w:rsidTr="00F77F7C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72862" w:rsidRPr="003D17D0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0" w:type="dxa"/>
            <w:gridSpan w:val="47"/>
            <w:shd w:val="clear" w:color="auto" w:fill="auto"/>
            <w:vAlign w:val="center"/>
          </w:tcPr>
          <w:p w:rsidR="00972862" w:rsidRPr="00604A2D" w:rsidRDefault="00972862" w:rsidP="0097286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2862" w:rsidRPr="00BF7713" w:rsidTr="00F77F7C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9" w:type="dxa"/>
            <w:gridSpan w:val="8"/>
            <w:shd w:val="clear" w:color="auto" w:fill="auto"/>
            <w:vAlign w:val="center"/>
          </w:tcPr>
          <w:p w:rsidR="00972862" w:rsidRPr="00BF7713" w:rsidRDefault="001F517A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942" w:type="dxa"/>
            <w:gridSpan w:val="8"/>
            <w:shd w:val="clear" w:color="auto" w:fill="auto"/>
            <w:vAlign w:val="center"/>
          </w:tcPr>
          <w:p w:rsidR="00972862" w:rsidRPr="00BF7713" w:rsidRDefault="001F517A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1166666.67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972862" w:rsidRPr="00BF7713" w:rsidRDefault="00244225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1166666.67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972862" w:rsidRPr="00244225" w:rsidRDefault="00244225" w:rsidP="009728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4225">
              <w:rPr>
                <w:rFonts w:ascii="Sylfaen" w:hAnsi="Sylfaen"/>
                <w:sz w:val="16"/>
                <w:szCs w:val="16"/>
              </w:rPr>
              <w:t>233333.33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972862" w:rsidRPr="00BF7713" w:rsidRDefault="00244225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233333.33</w:t>
            </w:r>
          </w:p>
        </w:tc>
        <w:tc>
          <w:tcPr>
            <w:tcW w:w="3009" w:type="dxa"/>
            <w:gridSpan w:val="5"/>
            <w:shd w:val="clear" w:color="auto" w:fill="auto"/>
            <w:vAlign w:val="center"/>
          </w:tcPr>
          <w:p w:rsidR="00972862" w:rsidRPr="00BF7713" w:rsidRDefault="00244225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2640" w:type="dxa"/>
            <w:gridSpan w:val="4"/>
            <w:shd w:val="clear" w:color="auto" w:fill="auto"/>
            <w:vAlign w:val="center"/>
          </w:tcPr>
          <w:p w:rsidR="00972862" w:rsidRPr="00BF7713" w:rsidRDefault="00244225" w:rsidP="00972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</w:tr>
      <w:tr w:rsidR="00972862" w:rsidRPr="00BF7713" w:rsidTr="00F77F7C">
        <w:tc>
          <w:tcPr>
            <w:tcW w:w="15309" w:type="dxa"/>
            <w:gridSpan w:val="51"/>
            <w:shd w:val="clear" w:color="auto" w:fill="auto"/>
            <w:vAlign w:val="center"/>
          </w:tcPr>
          <w:p w:rsidR="00972862" w:rsidRPr="00BF7713" w:rsidRDefault="00972862" w:rsidP="00972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76B99" w:rsidRPr="00BF7713" w:rsidTr="00EA7987">
        <w:tc>
          <w:tcPr>
            <w:tcW w:w="1389" w:type="dxa"/>
            <w:gridSpan w:val="4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49" w:type="dxa"/>
            <w:gridSpan w:val="8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957" w:type="dxa"/>
            <w:gridSpan w:val="9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1026666.67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1026666.67</w:t>
            </w:r>
          </w:p>
        </w:tc>
        <w:tc>
          <w:tcPr>
            <w:tcW w:w="1063" w:type="dxa"/>
            <w:gridSpan w:val="8"/>
            <w:shd w:val="clear" w:color="auto" w:fill="auto"/>
          </w:tcPr>
          <w:p w:rsidR="00A76B99" w:rsidRPr="00A76B99" w:rsidRDefault="00A76B99" w:rsidP="00A76B99">
            <w:pPr>
              <w:tabs>
                <w:tab w:val="left" w:pos="1878"/>
              </w:tabs>
              <w:jc w:val="both"/>
              <w:rPr>
                <w:rFonts w:ascii="Sylfaen" w:hAnsi="Sylfaen"/>
                <w:sz w:val="16"/>
                <w:szCs w:val="16"/>
              </w:rPr>
            </w:pPr>
            <w:r w:rsidRPr="00A76B99">
              <w:rPr>
                <w:rFonts w:ascii="Sylfaen" w:hAnsi="Sylfaen"/>
                <w:sz w:val="16"/>
                <w:szCs w:val="16"/>
              </w:rPr>
              <w:t>205333.33</w:t>
            </w:r>
          </w:p>
        </w:tc>
        <w:tc>
          <w:tcPr>
            <w:tcW w:w="1061" w:type="dxa"/>
            <w:gridSpan w:val="7"/>
            <w:shd w:val="clear" w:color="auto" w:fill="auto"/>
          </w:tcPr>
          <w:p w:rsidR="00A76B99" w:rsidRPr="00A76B99" w:rsidRDefault="00A76B99" w:rsidP="00A76B99">
            <w:pPr>
              <w:tabs>
                <w:tab w:val="left" w:pos="1878"/>
              </w:tabs>
              <w:jc w:val="both"/>
              <w:rPr>
                <w:rFonts w:ascii="Sylfaen" w:hAnsi="Sylfaen"/>
                <w:sz w:val="16"/>
                <w:szCs w:val="16"/>
              </w:rPr>
            </w:pPr>
            <w:r w:rsidRPr="00A76B99">
              <w:rPr>
                <w:rFonts w:ascii="Sylfaen" w:hAnsi="Sylfaen"/>
                <w:sz w:val="16"/>
                <w:szCs w:val="16"/>
              </w:rPr>
              <w:t>205333.33</w:t>
            </w:r>
          </w:p>
        </w:tc>
        <w:tc>
          <w:tcPr>
            <w:tcW w:w="3039" w:type="dxa"/>
            <w:gridSpan w:val="6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1232000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1232000</w:t>
            </w:r>
          </w:p>
        </w:tc>
      </w:tr>
      <w:tr w:rsidR="00A76B99" w:rsidRPr="00BF7713" w:rsidTr="00F77F7C">
        <w:trPr>
          <w:trHeight w:val="290"/>
        </w:trPr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4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c>
          <w:tcPr>
            <w:tcW w:w="1530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6B99" w:rsidRPr="00BF7713" w:rsidTr="00F77F7C">
        <w:tc>
          <w:tcPr>
            <w:tcW w:w="816" w:type="dxa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09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6B99" w:rsidRPr="00BF7713" w:rsidTr="00F77F7C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6B99" w:rsidRPr="00BF7713" w:rsidTr="00F77F7C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2" w:type="dxa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2" w:type="dxa"/>
            <w:tcBorders>
              <w:bottom w:val="single" w:sz="8" w:space="0" w:color="auto"/>
            </w:tcBorders>
            <w:shd w:val="clear" w:color="auto" w:fill="auto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344"/>
        </w:trPr>
        <w:tc>
          <w:tcPr>
            <w:tcW w:w="2833" w:type="dxa"/>
            <w:gridSpan w:val="7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4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6B99" w:rsidRPr="00BF7713" w:rsidTr="00F77F7C">
        <w:trPr>
          <w:trHeight w:val="344"/>
        </w:trPr>
        <w:tc>
          <w:tcPr>
            <w:tcW w:w="2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289"/>
        </w:trPr>
        <w:tc>
          <w:tcPr>
            <w:tcW w:w="153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346"/>
        </w:trPr>
        <w:tc>
          <w:tcPr>
            <w:tcW w:w="5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2616FE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7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537C5F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17.04.2019թ.</w:t>
            </w:r>
          </w:p>
        </w:tc>
      </w:tr>
      <w:tr w:rsidR="00A76B99" w:rsidRPr="00BF7713" w:rsidTr="00F77F7C">
        <w:trPr>
          <w:trHeight w:val="92"/>
        </w:trPr>
        <w:tc>
          <w:tcPr>
            <w:tcW w:w="5510" w:type="dxa"/>
            <w:gridSpan w:val="19"/>
            <w:vMerge w:val="restart"/>
            <w:shd w:val="clear" w:color="auto" w:fill="auto"/>
            <w:vAlign w:val="center"/>
          </w:tcPr>
          <w:p w:rsidR="00A76B99" w:rsidRPr="00F50FBC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4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6B99" w:rsidRPr="00BF7713" w:rsidTr="00F77F7C">
        <w:trPr>
          <w:trHeight w:val="92"/>
        </w:trPr>
        <w:tc>
          <w:tcPr>
            <w:tcW w:w="551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B99" w:rsidRPr="00F50FBC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D03733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64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D03733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76B99" w:rsidRPr="00BF7713" w:rsidTr="00F77F7C">
        <w:trPr>
          <w:trHeight w:val="344"/>
        </w:trPr>
        <w:tc>
          <w:tcPr>
            <w:tcW w:w="15309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6B99" w:rsidRPr="00537C5F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37C5F">
              <w:rPr>
                <w:rFonts w:ascii="GHEA Grapalat" w:hAnsi="GHEA Grapalat"/>
                <w:b/>
                <w:sz w:val="14"/>
                <w:szCs w:val="14"/>
              </w:rPr>
              <w:t>՝ 17.04.2019թ.</w:t>
            </w:r>
          </w:p>
        </w:tc>
      </w:tr>
      <w:tr w:rsidR="00A76B99" w:rsidRPr="00BF7713" w:rsidTr="00F77F7C">
        <w:trPr>
          <w:trHeight w:val="344"/>
        </w:trPr>
        <w:tc>
          <w:tcPr>
            <w:tcW w:w="5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7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537C5F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18.04.2019թ.</w:t>
            </w:r>
          </w:p>
        </w:tc>
      </w:tr>
      <w:tr w:rsidR="00A76B99" w:rsidRPr="00BF7713" w:rsidTr="00F77F7C">
        <w:trPr>
          <w:trHeight w:val="344"/>
        </w:trPr>
        <w:tc>
          <w:tcPr>
            <w:tcW w:w="5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Default="00A76B99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7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537C5F" w:rsidP="00A76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19.04.2019թ.</w:t>
            </w:r>
            <w:bookmarkStart w:id="0" w:name="_GoBack"/>
            <w:bookmarkEnd w:id="0"/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c>
          <w:tcPr>
            <w:tcW w:w="816" w:type="dxa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077" w:type="dxa"/>
            <w:gridSpan w:val="45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6B99" w:rsidRPr="00BF7713" w:rsidTr="00F77F7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8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6" w:type="dxa"/>
            <w:gridSpan w:val="7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6527" w:type="dxa"/>
            <w:gridSpan w:val="14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6B99" w:rsidRPr="00BF7713" w:rsidTr="00F77F7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8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7" w:type="dxa"/>
            <w:gridSpan w:val="14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6B99" w:rsidRPr="00BF7713" w:rsidTr="00F77F7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6B99" w:rsidRPr="00BF7713" w:rsidTr="00F77F7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37C5F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A76B99" w:rsidRPr="00537C5F" w:rsidRDefault="00537C5F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18" w:type="dxa"/>
            <w:gridSpan w:val="8"/>
            <w:shd w:val="clear" w:color="auto" w:fill="auto"/>
            <w:vAlign w:val="center"/>
          </w:tcPr>
          <w:p w:rsidR="00A76B99" w:rsidRPr="00537C5F" w:rsidRDefault="00537C5F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NՍՄԳՀ-ԳՀԱՊՁԲ-19/1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76B99" w:rsidRPr="00BF7713" w:rsidRDefault="00537C5F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19.04.2019թ.</w:t>
            </w:r>
          </w:p>
        </w:tc>
        <w:tc>
          <w:tcPr>
            <w:tcW w:w="1336" w:type="dxa"/>
            <w:gridSpan w:val="7"/>
            <w:shd w:val="clear" w:color="auto" w:fill="auto"/>
            <w:vAlign w:val="center"/>
          </w:tcPr>
          <w:p w:rsidR="00A76B99" w:rsidRPr="00BF7713" w:rsidRDefault="00AE28B1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09.05.2019թ.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76B99" w:rsidRPr="00BF7713" w:rsidRDefault="00537C5F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76B99" w:rsidRPr="00BF7713" w:rsidRDefault="00537C5F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2632000</w:t>
            </w:r>
          </w:p>
        </w:tc>
        <w:tc>
          <w:tcPr>
            <w:tcW w:w="5397" w:type="dxa"/>
            <w:gridSpan w:val="7"/>
            <w:shd w:val="clear" w:color="auto" w:fill="auto"/>
            <w:vAlign w:val="center"/>
          </w:tcPr>
          <w:p w:rsidR="00A76B99" w:rsidRPr="00BF7713" w:rsidRDefault="00537C5F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2632000</w:t>
            </w:r>
          </w:p>
        </w:tc>
      </w:tr>
      <w:tr w:rsidR="00A76B99" w:rsidRPr="00BF7713" w:rsidTr="00F77F7C">
        <w:trPr>
          <w:trHeight w:val="150"/>
        </w:trPr>
        <w:tc>
          <w:tcPr>
            <w:tcW w:w="15309" w:type="dxa"/>
            <w:gridSpan w:val="51"/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6B99" w:rsidRPr="00BF7713" w:rsidTr="00F77F7C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4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54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6B99" w:rsidRPr="00BF7713" w:rsidTr="00F77F7C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AE28B1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E28B1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E28B1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4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8B1" w:rsidRPr="00AE28B1" w:rsidRDefault="00AE28B1" w:rsidP="00AE28B1">
            <w:pPr>
              <w:ind w:hanging="397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28B1">
              <w:rPr>
                <w:rFonts w:ascii="GHEA Grapalat" w:hAnsi="GHEA Grapalat"/>
                <w:sz w:val="14"/>
                <w:szCs w:val="14"/>
                <w:lang w:val="hy-AM"/>
              </w:rPr>
              <w:t>ք. Երևան, Կողբացու 30</w:t>
            </w:r>
            <w:r w:rsidRPr="00AE28B1">
              <w:rPr>
                <w:rFonts w:ascii="GHEA Grapalat" w:hAnsi="GHEA Grapalat"/>
                <w:sz w:val="14"/>
                <w:szCs w:val="14"/>
              </w:rPr>
              <w:t>, 010-</w:t>
            </w:r>
            <w:r>
              <w:rPr>
                <w:rFonts w:ascii="GHEA Grapalat" w:hAnsi="GHEA Grapalat"/>
                <w:sz w:val="14"/>
                <w:szCs w:val="14"/>
              </w:rPr>
              <w:t>53-88-32</w:t>
            </w:r>
          </w:p>
          <w:p w:rsidR="00A76B99" w:rsidRPr="00AE28B1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AE28B1" w:rsidRDefault="00AE28B1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flashltd@mail.ru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84D" w:rsidRPr="009C084D" w:rsidRDefault="009C084D" w:rsidP="009C084D">
            <w:pPr>
              <w:ind w:hanging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C084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</w:t>
            </w:r>
            <w:r w:rsidRPr="009C084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/</w:t>
            </w:r>
            <w:r w:rsidRPr="009C084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</w:t>
            </w:r>
            <w:r w:rsidRPr="009C084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` 15100166690902</w:t>
            </w:r>
          </w:p>
          <w:p w:rsidR="00A76B99" w:rsidRPr="009C084D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84D" w:rsidRPr="009C084D" w:rsidRDefault="009C084D" w:rsidP="009C084D">
            <w:pPr>
              <w:ind w:hanging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C084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ՀՎՀՀ</w:t>
            </w:r>
            <w:r w:rsidRPr="009C084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` 01808789</w:t>
            </w:r>
          </w:p>
          <w:p w:rsidR="00A76B99" w:rsidRPr="009C084D" w:rsidRDefault="00A76B99" w:rsidP="00A76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837165" w:rsidTr="00F77F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3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B99" w:rsidRDefault="00A76B99" w:rsidP="00A76B9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837165" w:rsidRPr="00837165" w:rsidRDefault="00837165" w:rsidP="00A76B9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7165">
              <w:rPr>
                <w:rFonts w:ascii="GHEA Grapalat" w:hAnsi="GHEA Grapalat" w:cs="Arial Armenian"/>
                <w:sz w:val="14"/>
                <w:szCs w:val="14"/>
                <w:lang w:val="hy-AM"/>
              </w:rPr>
              <w:t>04.04.2019թ. gnumner.am էլ. կայքում Պատվիրատուի կողմից հրապարակվել է հայտարարություն ընթացակարգի չկայացման վերաբերյալ՝ հիմք ՀՀ ֆինանսների նախարարության բացասական եզրակացություն: Այնուհետև կազմակերպվել է նոր ընթացակարգ:</w:t>
            </w:r>
          </w:p>
        </w:tc>
      </w:tr>
      <w:tr w:rsidR="00A76B99" w:rsidRPr="00837165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837165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6B99" w:rsidRPr="00837165" w:rsidTr="00F77F7C">
        <w:trPr>
          <w:trHeight w:val="475"/>
        </w:trPr>
        <w:tc>
          <w:tcPr>
            <w:tcW w:w="2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6B99" w:rsidRPr="00837165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371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31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A76B99" w:rsidRPr="00837165" w:rsidRDefault="00837165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3716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Հայտարաության և հրավերի տեքստերի հրապարակում gnumner.am էլ. կայքում</w:t>
            </w:r>
          </w:p>
        </w:tc>
      </w:tr>
      <w:tr w:rsidR="00A76B99" w:rsidRPr="00837165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837165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76B99" w:rsidRPr="00837165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6B99" w:rsidRPr="00BF7713" w:rsidTr="00F77F7C">
        <w:trPr>
          <w:trHeight w:val="427"/>
        </w:trPr>
        <w:tc>
          <w:tcPr>
            <w:tcW w:w="2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3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427"/>
        </w:trPr>
        <w:tc>
          <w:tcPr>
            <w:tcW w:w="2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123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427"/>
        </w:trPr>
        <w:tc>
          <w:tcPr>
            <w:tcW w:w="2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3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288"/>
        </w:trPr>
        <w:tc>
          <w:tcPr>
            <w:tcW w:w="15309" w:type="dxa"/>
            <w:gridSpan w:val="51"/>
            <w:shd w:val="clear" w:color="auto" w:fill="99CCFF"/>
            <w:vAlign w:val="center"/>
          </w:tcPr>
          <w:p w:rsidR="00A76B99" w:rsidRPr="00BF7713" w:rsidRDefault="00A76B99" w:rsidP="00A76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B99" w:rsidRPr="00BF7713" w:rsidTr="00F77F7C">
        <w:trPr>
          <w:trHeight w:val="227"/>
        </w:trPr>
        <w:tc>
          <w:tcPr>
            <w:tcW w:w="15309" w:type="dxa"/>
            <w:gridSpan w:val="51"/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6B99" w:rsidRPr="00BF7713" w:rsidTr="00F77F7C">
        <w:trPr>
          <w:trHeight w:val="47"/>
        </w:trPr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72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B99" w:rsidRPr="00BF7713" w:rsidRDefault="00A76B99" w:rsidP="00A76B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6B99" w:rsidRPr="00BF7713" w:rsidTr="00F77F7C">
        <w:trPr>
          <w:trHeight w:val="47"/>
        </w:trPr>
        <w:tc>
          <w:tcPr>
            <w:tcW w:w="3546" w:type="dxa"/>
            <w:gridSpan w:val="10"/>
            <w:shd w:val="clear" w:color="auto" w:fill="auto"/>
            <w:vAlign w:val="center"/>
          </w:tcPr>
          <w:p w:rsidR="00A76B99" w:rsidRPr="00BF7713" w:rsidRDefault="009C084D" w:rsidP="009C0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Կարապետյան</w:t>
            </w:r>
            <w:proofErr w:type="spellEnd"/>
          </w:p>
        </w:tc>
        <w:tc>
          <w:tcPr>
            <w:tcW w:w="4502" w:type="dxa"/>
            <w:gridSpan w:val="21"/>
            <w:shd w:val="clear" w:color="auto" w:fill="auto"/>
            <w:vAlign w:val="center"/>
          </w:tcPr>
          <w:p w:rsidR="00A76B99" w:rsidRPr="00BF7713" w:rsidRDefault="009C084D" w:rsidP="009C0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094-855529</w:t>
            </w:r>
          </w:p>
        </w:tc>
        <w:tc>
          <w:tcPr>
            <w:tcW w:w="7261" w:type="dxa"/>
            <w:gridSpan w:val="20"/>
            <w:shd w:val="clear" w:color="auto" w:fill="auto"/>
            <w:vAlign w:val="center"/>
          </w:tcPr>
          <w:p w:rsidR="00A76B99" w:rsidRPr="00BF7713" w:rsidRDefault="009C084D" w:rsidP="009C0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gorayq@mail.ru</w:t>
            </w:r>
          </w:p>
        </w:tc>
      </w:tr>
    </w:tbl>
    <w:p w:rsidR="00BA55F3" w:rsidRDefault="00BA55F3" w:rsidP="00BA55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5F3" w:rsidRPr="00BA5C97" w:rsidRDefault="00BA55F3" w:rsidP="002D667C">
      <w:pPr>
        <w:spacing w:after="240"/>
        <w:ind w:firstLine="709"/>
        <w:jc w:val="center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D667C">
        <w:rPr>
          <w:rFonts w:ascii="GHEA Grapalat" w:hAnsi="GHEA Grapalat"/>
          <w:sz w:val="20"/>
          <w:lang w:val="af-ZA"/>
        </w:rPr>
        <w:t xml:space="preserve"> ՀՀ Սյունիքի մարզի Գորայքի համայնքապետարան</w:t>
      </w:r>
    </w:p>
    <w:p w:rsidR="00BA55F3" w:rsidRPr="00365437" w:rsidRDefault="00BA55F3" w:rsidP="00BA55F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743A4F" w:rsidRPr="002D667C" w:rsidRDefault="00743A4F">
      <w:pPr>
        <w:rPr>
          <w:lang w:val="af-ZA"/>
        </w:rPr>
      </w:pPr>
    </w:p>
    <w:sectPr w:rsidR="00743A4F" w:rsidRPr="002D667C" w:rsidSect="00584155">
      <w:footerReference w:type="even" r:id="rId6"/>
      <w:footerReference w:type="default" r:id="rId7"/>
      <w:pgSz w:w="16838" w:h="11906" w:orient="landscape"/>
      <w:pgMar w:top="900" w:right="45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B6" w:rsidRDefault="009031B6" w:rsidP="00BA55F3">
      <w:r>
        <w:separator/>
      </w:r>
    </w:p>
  </w:endnote>
  <w:endnote w:type="continuationSeparator" w:id="0">
    <w:p w:rsidR="009031B6" w:rsidRDefault="009031B6" w:rsidP="00BA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F139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031B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031B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031B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B6" w:rsidRDefault="009031B6" w:rsidP="00BA55F3">
      <w:r>
        <w:separator/>
      </w:r>
    </w:p>
  </w:footnote>
  <w:footnote w:type="continuationSeparator" w:id="0">
    <w:p w:rsidR="009031B6" w:rsidRDefault="009031B6" w:rsidP="00BA55F3">
      <w:r>
        <w:continuationSeparator/>
      </w:r>
    </w:p>
  </w:footnote>
  <w:footnote w:id="1">
    <w:p w:rsidR="00BA55F3" w:rsidRPr="00541A77" w:rsidRDefault="00BA55F3" w:rsidP="00BA55F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55F3" w:rsidRPr="002D0BF6" w:rsidRDefault="00BA55F3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55F3" w:rsidRPr="002D0BF6" w:rsidRDefault="00BA55F3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2862" w:rsidRPr="00EB00B9" w:rsidRDefault="00972862" w:rsidP="00BA55F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72862" w:rsidRPr="002D0BF6" w:rsidRDefault="00972862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2862" w:rsidRPr="002D0BF6" w:rsidRDefault="00972862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2862" w:rsidRPr="002D0BF6" w:rsidRDefault="00972862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2862" w:rsidRPr="002D0BF6" w:rsidRDefault="00972862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2862" w:rsidRPr="00C868EC" w:rsidRDefault="00972862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6B99" w:rsidRPr="00871366" w:rsidRDefault="00A76B99" w:rsidP="00BA55F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6B99" w:rsidRPr="002D0BF6" w:rsidRDefault="00A76B99" w:rsidP="00BA55F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40"/>
    <w:rsid w:val="001734DB"/>
    <w:rsid w:val="001F517A"/>
    <w:rsid w:val="00244225"/>
    <w:rsid w:val="00247988"/>
    <w:rsid w:val="002D667C"/>
    <w:rsid w:val="002F6CD0"/>
    <w:rsid w:val="003F1398"/>
    <w:rsid w:val="00514DCC"/>
    <w:rsid w:val="00537C5F"/>
    <w:rsid w:val="00564340"/>
    <w:rsid w:val="00584155"/>
    <w:rsid w:val="00743A4F"/>
    <w:rsid w:val="007B76BD"/>
    <w:rsid w:val="00837165"/>
    <w:rsid w:val="008D57AD"/>
    <w:rsid w:val="009031B6"/>
    <w:rsid w:val="00972862"/>
    <w:rsid w:val="009C084D"/>
    <w:rsid w:val="00A76B99"/>
    <w:rsid w:val="00AA7B0E"/>
    <w:rsid w:val="00AE28B1"/>
    <w:rsid w:val="00BA55F3"/>
    <w:rsid w:val="00D03733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25F3"/>
  <w15:chartTrackingRefBased/>
  <w15:docId w15:val="{E4ADABA3-6BAF-4DAB-89C5-316C8DE0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5F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A55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A55F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A55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A55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A55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A55F3"/>
  </w:style>
  <w:style w:type="paragraph" w:styleId="a8">
    <w:name w:val="footer"/>
    <w:basedOn w:val="a"/>
    <w:link w:val="a9"/>
    <w:rsid w:val="00BA55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A5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A55F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A55F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A5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2019-04-25T07:37:00Z</dcterms:created>
  <dcterms:modified xsi:type="dcterms:W3CDTF">2019-04-25T08:21:00Z</dcterms:modified>
</cp:coreProperties>
</file>