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67EFAECC" w:rsidR="0022631D" w:rsidRPr="00FC552E" w:rsidRDefault="00AD6419" w:rsidP="002A0257">
      <w:pPr>
        <w:spacing w:line="280" w:lineRule="exact"/>
        <w:ind w:left="0"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C552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«</w:t>
      </w:r>
      <w:r w:rsidRPr="00FC552E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>ՀԱԷԿ</w:t>
      </w:r>
      <w:r w:rsidRPr="00FC552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» </w:t>
      </w:r>
      <w:r w:rsidRPr="00FC552E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>ՓԲԸ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AD641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C552E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ՀՀ, Արմավիրի մարզ, ք.Մեծամոր</w:t>
      </w:r>
      <w:r w:rsidR="0022631D" w:rsidRPr="00FC552E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2B1B5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2B1B5C" w:rsidRPr="002B1B5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</w:t>
      </w:r>
      <w:r w:rsidR="0022631D" w:rsidRPr="0011518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համար </w:t>
      </w:r>
      <w:r w:rsidR="00115185" w:rsidRPr="00115185">
        <w:rPr>
          <w:rFonts w:ascii="GHEA Grapalat" w:eastAsia="Times New Roman" w:hAnsi="GHEA Grapalat" w:cs="Sylfaen"/>
          <w:sz w:val="20"/>
          <w:szCs w:val="20"/>
          <w:lang w:val="hy-AM" w:eastAsia="ru-RU"/>
        </w:rPr>
        <w:t>SEOD համակարգի արդիականացման</w:t>
      </w:r>
      <w:r w:rsidR="004B17AF" w:rsidRPr="0011518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11518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համար ապրանքերի </w:t>
      </w:r>
      <w:r w:rsidR="004B17AF" w:rsidRPr="004B17AF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մատակարարման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նպատակով կազմակերպված </w:t>
      </w:r>
      <w:r w:rsidR="001B244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ՀԱԷԿ-ՄԱԱՊՁԲ-</w:t>
      </w:r>
      <w:r w:rsidR="00115185">
        <w:rPr>
          <w:rFonts w:ascii="GHEA Grapalat" w:eastAsia="Times New Roman" w:hAnsi="GHEA Grapalat" w:cs="Sylfaen"/>
          <w:sz w:val="20"/>
          <w:szCs w:val="20"/>
          <w:lang w:val="hy-AM" w:eastAsia="ru-RU"/>
        </w:rPr>
        <w:t>3</w:t>
      </w:r>
      <w:r w:rsidR="004B17AF" w:rsidRPr="004B17AF">
        <w:rPr>
          <w:rFonts w:ascii="GHEA Grapalat" w:eastAsia="Times New Roman" w:hAnsi="GHEA Grapalat" w:cs="Sylfaen"/>
          <w:sz w:val="20"/>
          <w:szCs w:val="20"/>
          <w:lang w:val="af-ZA" w:eastAsia="ru-RU"/>
        </w:rPr>
        <w:t>/2</w:t>
      </w:r>
      <w:r w:rsidR="00115185">
        <w:rPr>
          <w:rFonts w:ascii="GHEA Grapalat" w:eastAsia="Times New Roman" w:hAnsi="GHEA Grapalat" w:cs="Sylfaen"/>
          <w:sz w:val="20"/>
          <w:szCs w:val="20"/>
          <w:lang w:val="hy-AM" w:eastAsia="ru-RU"/>
        </w:rPr>
        <w:t>5</w:t>
      </w:r>
      <w:r w:rsidR="002B1B5C" w:rsidRPr="002B1B5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3168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99"/>
        <w:gridCol w:w="462"/>
        <w:gridCol w:w="828"/>
        <w:gridCol w:w="29"/>
        <w:gridCol w:w="144"/>
        <w:gridCol w:w="142"/>
        <w:gridCol w:w="774"/>
        <w:gridCol w:w="188"/>
        <w:gridCol w:w="627"/>
        <w:gridCol w:w="160"/>
        <w:gridCol w:w="46"/>
        <w:gridCol w:w="129"/>
        <w:gridCol w:w="465"/>
        <w:gridCol w:w="10"/>
        <w:gridCol w:w="166"/>
        <w:gridCol w:w="444"/>
        <w:gridCol w:w="502"/>
        <w:gridCol w:w="63"/>
        <w:gridCol w:w="80"/>
        <w:gridCol w:w="478"/>
        <w:gridCol w:w="35"/>
        <w:gridCol w:w="204"/>
        <w:gridCol w:w="176"/>
        <w:gridCol w:w="6"/>
        <w:gridCol w:w="152"/>
        <w:gridCol w:w="321"/>
        <w:gridCol w:w="38"/>
        <w:gridCol w:w="624"/>
        <w:gridCol w:w="205"/>
        <w:gridCol w:w="29"/>
        <w:gridCol w:w="16"/>
        <w:gridCol w:w="164"/>
        <w:gridCol w:w="251"/>
        <w:gridCol w:w="276"/>
        <w:gridCol w:w="1513"/>
        <w:gridCol w:w="2629"/>
        <w:gridCol w:w="2629"/>
        <w:gridCol w:w="2629"/>
        <w:gridCol w:w="2629"/>
        <w:gridCol w:w="2629"/>
        <w:gridCol w:w="2629"/>
        <w:gridCol w:w="2629"/>
        <w:gridCol w:w="2629"/>
      </w:tblGrid>
      <w:tr w:rsidR="0022631D" w:rsidRPr="0022631D" w14:paraId="3BCB0F4A" w14:textId="77777777" w:rsidTr="00115185">
        <w:trPr>
          <w:gridAfter w:val="8"/>
          <w:wAfter w:w="21032" w:type="dxa"/>
          <w:trHeight w:val="146"/>
        </w:trPr>
        <w:tc>
          <w:tcPr>
            <w:tcW w:w="901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9747" w:type="dxa"/>
            <w:gridSpan w:val="34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115185">
        <w:trPr>
          <w:gridAfter w:val="8"/>
          <w:wAfter w:w="21032" w:type="dxa"/>
          <w:trHeight w:val="110"/>
        </w:trPr>
        <w:tc>
          <w:tcPr>
            <w:tcW w:w="901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63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16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15" w:type="dxa"/>
            <w:gridSpan w:val="6"/>
            <w:shd w:val="clear" w:color="auto" w:fill="auto"/>
            <w:vAlign w:val="center"/>
          </w:tcPr>
          <w:p w14:paraId="59F68B85" w14:textId="121A0460" w:rsidR="0022631D" w:rsidRPr="0022631D" w:rsidRDefault="0022631D" w:rsidP="00AD64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158" w:type="dxa"/>
            <w:gridSpan w:val="10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6" w:type="dxa"/>
            <w:gridSpan w:val="10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789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115185">
        <w:trPr>
          <w:gridAfter w:val="8"/>
          <w:wAfter w:w="21032" w:type="dxa"/>
          <w:trHeight w:val="175"/>
        </w:trPr>
        <w:tc>
          <w:tcPr>
            <w:tcW w:w="901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63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16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14:paraId="374821C4" w14:textId="0C5485F2" w:rsidR="0022631D" w:rsidRPr="0022631D" w:rsidRDefault="0022631D" w:rsidP="00AD64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800" w:type="dxa"/>
            <w:gridSpan w:val="4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58" w:type="dxa"/>
            <w:gridSpan w:val="10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6" w:type="dxa"/>
            <w:gridSpan w:val="10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89" w:type="dxa"/>
            <w:gridSpan w:val="2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115185">
        <w:trPr>
          <w:gridAfter w:val="8"/>
          <w:wAfter w:w="21032" w:type="dxa"/>
          <w:trHeight w:val="275"/>
        </w:trPr>
        <w:tc>
          <w:tcPr>
            <w:tcW w:w="9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6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28066263" w:rsidR="0022631D" w:rsidRPr="00E4188B" w:rsidRDefault="0022631D" w:rsidP="00AD641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03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8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63540" w:rsidRPr="00141E14" w14:paraId="6CB0AC86" w14:textId="77777777" w:rsidTr="001C0529">
        <w:trPr>
          <w:gridAfter w:val="8"/>
          <w:wAfter w:w="21032" w:type="dxa"/>
          <w:trHeight w:val="40"/>
        </w:trPr>
        <w:tc>
          <w:tcPr>
            <w:tcW w:w="901" w:type="dxa"/>
            <w:gridSpan w:val="2"/>
            <w:shd w:val="clear" w:color="auto" w:fill="auto"/>
            <w:vAlign w:val="center"/>
          </w:tcPr>
          <w:p w14:paraId="62F33415" w14:textId="68B9E4FB" w:rsidR="00B63540" w:rsidRPr="00531A08" w:rsidRDefault="00B6354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63" w:type="dxa"/>
            <w:gridSpan w:val="4"/>
            <w:vMerge w:val="restart"/>
            <w:shd w:val="clear" w:color="auto" w:fill="auto"/>
            <w:vAlign w:val="center"/>
          </w:tcPr>
          <w:p w14:paraId="2721F035" w14:textId="6252B50C" w:rsidR="00B63540" w:rsidRPr="004B17AF" w:rsidRDefault="00B63540" w:rsidP="002B1B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6354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SEOD համակարգի արդիականացում</w:t>
            </w:r>
          </w:p>
        </w:tc>
        <w:tc>
          <w:tcPr>
            <w:tcW w:w="9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2B863B27" w:rsidR="00B63540" w:rsidRPr="004B17AF" w:rsidRDefault="00B63540" w:rsidP="00531A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լրակազմ</w:t>
            </w:r>
          </w:p>
        </w:tc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6C0BFEE1" w:rsidR="00B63540" w:rsidRPr="004B17AF" w:rsidRDefault="00B63540" w:rsidP="00531A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233DDC60" w:rsidR="00B63540" w:rsidRPr="004B17AF" w:rsidRDefault="00B63540" w:rsidP="00531A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0533A645" w:rsidR="00B63540" w:rsidRPr="004B17AF" w:rsidRDefault="00B63540" w:rsidP="002529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518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148480000</w:t>
            </w:r>
          </w:p>
        </w:tc>
        <w:tc>
          <w:tcPr>
            <w:tcW w:w="103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64B9710D" w:rsidR="00B63540" w:rsidRPr="004B17AF" w:rsidRDefault="00B63540" w:rsidP="002113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518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148480000</w:t>
            </w:r>
          </w:p>
        </w:tc>
        <w:tc>
          <w:tcPr>
            <w:tcW w:w="180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1013593A" w14:textId="5A0A99BD" w:rsidR="00B63540" w:rsidRPr="00115185" w:rsidRDefault="00B63540" w:rsidP="0011518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518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SEOD համակարգի արդիականացումը իրականացնել փուլերով՝ համաձայն ստորև ներկայացված ենթակետերի և ժամկետների</w:t>
            </w:r>
          </w:p>
        </w:tc>
        <w:tc>
          <w:tcPr>
            <w:tcW w:w="178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152B32D" w14:textId="0FC76CCC" w:rsidR="00B63540" w:rsidRPr="002B1B5C" w:rsidRDefault="00B63540" w:rsidP="004B17AF">
            <w:pPr>
              <w:tabs>
                <w:tab w:val="num" w:pos="242"/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518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SEOD համակարգի արդիականացումը իրականացնել փուլերով՝ համաձայն ստորև ներկայացված ենթակետերի և ժամկետների</w:t>
            </w:r>
          </w:p>
        </w:tc>
      </w:tr>
      <w:tr w:rsidR="00B63540" w:rsidRPr="00141E14" w14:paraId="2C13C267" w14:textId="77777777" w:rsidTr="006837CF">
        <w:trPr>
          <w:gridAfter w:val="8"/>
          <w:wAfter w:w="21032" w:type="dxa"/>
          <w:trHeight w:val="40"/>
        </w:trPr>
        <w:tc>
          <w:tcPr>
            <w:tcW w:w="901" w:type="dxa"/>
            <w:gridSpan w:val="2"/>
            <w:shd w:val="clear" w:color="auto" w:fill="auto"/>
            <w:vAlign w:val="center"/>
          </w:tcPr>
          <w:p w14:paraId="7ACF66DB" w14:textId="46801EBA" w:rsidR="00B63540" w:rsidRDefault="00B6354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1.1</w:t>
            </w:r>
          </w:p>
        </w:tc>
        <w:tc>
          <w:tcPr>
            <w:tcW w:w="1463" w:type="dxa"/>
            <w:gridSpan w:val="4"/>
            <w:vMerge/>
            <w:shd w:val="clear" w:color="auto" w:fill="auto"/>
            <w:vAlign w:val="center"/>
          </w:tcPr>
          <w:p w14:paraId="01A9E5C2" w14:textId="77777777" w:rsidR="00B63540" w:rsidRPr="00115185" w:rsidRDefault="00B63540" w:rsidP="002B1B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E0033D" w14:textId="7B568C15" w:rsidR="00B63540" w:rsidRDefault="00B63540" w:rsidP="00531A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հատ</w:t>
            </w:r>
          </w:p>
        </w:tc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E92B1B" w14:textId="1EE80E96" w:rsidR="00B63540" w:rsidRDefault="00B63540" w:rsidP="00531A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100</w:t>
            </w:r>
          </w:p>
        </w:tc>
        <w:tc>
          <w:tcPr>
            <w:tcW w:w="8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277810" w14:textId="052EEE59" w:rsidR="00B63540" w:rsidRDefault="00B63540" w:rsidP="00531A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100</w:t>
            </w:r>
          </w:p>
        </w:tc>
        <w:tc>
          <w:tcPr>
            <w:tcW w:w="11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35BBB5" w14:textId="7937617E" w:rsidR="00B63540" w:rsidRPr="00115185" w:rsidRDefault="00B63540" w:rsidP="002529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74240000</w:t>
            </w:r>
          </w:p>
        </w:tc>
        <w:tc>
          <w:tcPr>
            <w:tcW w:w="103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6EC394" w14:textId="73BF9860" w:rsidR="00B63540" w:rsidRPr="00115185" w:rsidRDefault="00B63540" w:rsidP="002113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74240000</w:t>
            </w:r>
          </w:p>
        </w:tc>
        <w:tc>
          <w:tcPr>
            <w:tcW w:w="180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CFE9D81" w14:textId="77777777" w:rsidR="00B63540" w:rsidRPr="00E014A1" w:rsidRDefault="00B63540" w:rsidP="00B6354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014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100 հատ նեյտրոնային TruDose NG դոզիմետրների ձեռք բերում հետևյալ տեխնիկական բնութագրով.</w:t>
            </w:r>
          </w:p>
          <w:p w14:paraId="3EED23D9" w14:textId="77777777" w:rsidR="00B63540" w:rsidRPr="00E014A1" w:rsidRDefault="00B63540" w:rsidP="00B6354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014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Տիպը. Գամա և նեյտրոն</w:t>
            </w:r>
          </w:p>
          <w:p w14:paraId="2A850856" w14:textId="77777777" w:rsidR="00B63540" w:rsidRPr="00E014A1" w:rsidRDefault="00B63540" w:rsidP="00B6354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014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Նեյտրոն 100μSv ÷ 10Sv</w:t>
            </w:r>
          </w:p>
          <w:p w14:paraId="4C9D902D" w14:textId="77777777" w:rsidR="00B63540" w:rsidRPr="00E014A1" w:rsidRDefault="00B63540" w:rsidP="00B6354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014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Գամա  1μSv÷10Sv</w:t>
            </w:r>
          </w:p>
          <w:p w14:paraId="53B0EC62" w14:textId="77777777" w:rsidR="00B63540" w:rsidRPr="00E014A1" w:rsidRDefault="00B63540" w:rsidP="00B6354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014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Էներգիայի տիրույթը 16keV÷1,5MeV</w:t>
            </w:r>
          </w:p>
          <w:p w14:paraId="456943DE" w14:textId="77777777" w:rsidR="00B63540" w:rsidRPr="00E014A1" w:rsidRDefault="00B63540" w:rsidP="00B6354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014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Դոզայի հզորությունը</w:t>
            </w:r>
          </w:p>
          <w:p w14:paraId="725D7470" w14:textId="77777777" w:rsidR="00B63540" w:rsidRPr="00E014A1" w:rsidRDefault="00B63540" w:rsidP="00B6354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014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Նեյտրոն 1μSv/*h ÷ 10Sv/*h</w:t>
            </w:r>
          </w:p>
          <w:p w14:paraId="0648CFE5" w14:textId="77777777" w:rsidR="00B63540" w:rsidRPr="00E014A1" w:rsidRDefault="00B63540" w:rsidP="00B6354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014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Գամա  0,05μSv/h ÷2Sv/h</w:t>
            </w:r>
          </w:p>
          <w:p w14:paraId="3A51E0C7" w14:textId="0287DD0B" w:rsidR="00B63540" w:rsidRPr="00E014A1" w:rsidRDefault="00B63540" w:rsidP="0011518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014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Ջերմաստիճանի տիրույթը    -20</w:t>
            </w:r>
            <w:r w:rsidRPr="00141E14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t>0</w:t>
            </w:r>
            <w:r w:rsidRPr="00E014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С ÷+50</w:t>
            </w:r>
            <w:r w:rsidRPr="00141E14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t>0</w:t>
            </w:r>
            <w:r w:rsidRPr="00E014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С</w:t>
            </w:r>
          </w:p>
        </w:tc>
        <w:tc>
          <w:tcPr>
            <w:tcW w:w="178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DB36799" w14:textId="77777777" w:rsidR="00B63540" w:rsidRPr="00E014A1" w:rsidRDefault="00B63540" w:rsidP="00B6354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014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100 հատ նեյտրոնային TruDose NG դոզիմետրների ձեռք բերում հետևյալ տեխնիկական բնութագրով.</w:t>
            </w:r>
          </w:p>
          <w:p w14:paraId="569A1B91" w14:textId="77777777" w:rsidR="00B63540" w:rsidRPr="00E014A1" w:rsidRDefault="00B63540" w:rsidP="00B6354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014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Տիպը. Գամա և նեյտրոն</w:t>
            </w:r>
          </w:p>
          <w:p w14:paraId="71207259" w14:textId="77777777" w:rsidR="00B63540" w:rsidRPr="00E014A1" w:rsidRDefault="00B63540" w:rsidP="00B6354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014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Նեյտրոն 100μSv ÷ 10Sv</w:t>
            </w:r>
          </w:p>
          <w:p w14:paraId="04CFB706" w14:textId="77777777" w:rsidR="00B63540" w:rsidRPr="00E014A1" w:rsidRDefault="00B63540" w:rsidP="00B6354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014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Գամա  1μSv÷10Sv</w:t>
            </w:r>
          </w:p>
          <w:p w14:paraId="2FAD09DE" w14:textId="77777777" w:rsidR="00B63540" w:rsidRPr="00E014A1" w:rsidRDefault="00B63540" w:rsidP="00B6354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014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Էներգիայի տիրույթը 16keV÷1,5MeV</w:t>
            </w:r>
          </w:p>
          <w:p w14:paraId="1C605554" w14:textId="77777777" w:rsidR="00B63540" w:rsidRPr="00E014A1" w:rsidRDefault="00B63540" w:rsidP="00B6354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014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Դոզայի հզորությունը</w:t>
            </w:r>
          </w:p>
          <w:p w14:paraId="36B63C87" w14:textId="225E276B" w:rsidR="00B63540" w:rsidRPr="00E014A1" w:rsidRDefault="00B63540" w:rsidP="00B6354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014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Նեյտրոն </w:t>
            </w:r>
            <w:r w:rsidR="00E014A1" w:rsidRPr="00E014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0,5</w:t>
            </w:r>
            <w:r w:rsidR="00E014A1" w:rsidRPr="00141E1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m</w:t>
            </w:r>
            <w:r w:rsidRPr="00E014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Sv/*h ÷ 10Sv/*h</w:t>
            </w:r>
          </w:p>
          <w:p w14:paraId="083CC5B0" w14:textId="6BD66711" w:rsidR="00B63540" w:rsidRPr="00E014A1" w:rsidRDefault="00E014A1" w:rsidP="00B6354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014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Գամա</w:t>
            </w:r>
            <w:r w:rsidR="00B63540" w:rsidRPr="00E014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E014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B63540" w:rsidRPr="00E014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μSv/h ÷2Sv/h</w:t>
            </w:r>
          </w:p>
          <w:p w14:paraId="72290E3A" w14:textId="1E789EB9" w:rsidR="00B63540" w:rsidRPr="00E014A1" w:rsidRDefault="00B63540" w:rsidP="00E014A1">
            <w:pPr>
              <w:tabs>
                <w:tab w:val="num" w:pos="242"/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014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Ջերմաստիճանի տիրույթը    -20</w:t>
            </w:r>
            <w:r w:rsidRPr="00141E14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t>0</w:t>
            </w:r>
            <w:r w:rsidRPr="00E014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С ÷+50</w:t>
            </w:r>
            <w:bookmarkStart w:id="0" w:name="_GoBack"/>
            <w:r w:rsidRPr="00141E14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t>0</w:t>
            </w:r>
            <w:bookmarkEnd w:id="0"/>
            <w:r w:rsidRPr="00E014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С</w:t>
            </w:r>
          </w:p>
        </w:tc>
      </w:tr>
      <w:tr w:rsidR="00B63540" w:rsidRPr="00141E14" w14:paraId="5CEDCEC0" w14:textId="77777777" w:rsidTr="00A739A6">
        <w:trPr>
          <w:gridAfter w:val="8"/>
          <w:wAfter w:w="21032" w:type="dxa"/>
          <w:trHeight w:val="40"/>
        </w:trPr>
        <w:tc>
          <w:tcPr>
            <w:tcW w:w="901" w:type="dxa"/>
            <w:gridSpan w:val="2"/>
            <w:shd w:val="clear" w:color="auto" w:fill="auto"/>
            <w:vAlign w:val="center"/>
          </w:tcPr>
          <w:p w14:paraId="21FF05FC" w14:textId="2A218A1F" w:rsidR="00B63540" w:rsidRDefault="00B6354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1.2</w:t>
            </w:r>
          </w:p>
        </w:tc>
        <w:tc>
          <w:tcPr>
            <w:tcW w:w="1463" w:type="dxa"/>
            <w:gridSpan w:val="4"/>
            <w:vMerge/>
            <w:shd w:val="clear" w:color="auto" w:fill="auto"/>
            <w:vAlign w:val="center"/>
          </w:tcPr>
          <w:p w14:paraId="4F9567A4" w14:textId="77777777" w:rsidR="00B63540" w:rsidRPr="00115185" w:rsidRDefault="00B63540" w:rsidP="002B1B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B5E947" w14:textId="5C50CF9E" w:rsidR="00B63540" w:rsidRDefault="00B63540" w:rsidP="00531A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Հատ</w:t>
            </w:r>
          </w:p>
        </w:tc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C31572" w14:textId="478444B8" w:rsidR="00B63540" w:rsidRDefault="00B63540" w:rsidP="00531A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8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1A894A" w14:textId="747A8221" w:rsidR="00B63540" w:rsidRDefault="00B63540" w:rsidP="00531A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122" w:type="dxa"/>
            <w:gridSpan w:val="4"/>
            <w:vMerge w:val="restart"/>
            <w:shd w:val="clear" w:color="auto" w:fill="auto"/>
            <w:vAlign w:val="center"/>
          </w:tcPr>
          <w:p w14:paraId="2A118B50" w14:textId="18458487" w:rsidR="00B63540" w:rsidRPr="00115185" w:rsidRDefault="00B63540" w:rsidP="002529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74240000</w:t>
            </w:r>
          </w:p>
        </w:tc>
        <w:tc>
          <w:tcPr>
            <w:tcW w:w="1036" w:type="dxa"/>
            <w:gridSpan w:val="6"/>
            <w:vMerge w:val="restart"/>
            <w:shd w:val="clear" w:color="auto" w:fill="auto"/>
            <w:vAlign w:val="center"/>
          </w:tcPr>
          <w:p w14:paraId="7E1A5513" w14:textId="3DF9E704" w:rsidR="00B63540" w:rsidRPr="00115185" w:rsidRDefault="00B63540" w:rsidP="002113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74240000</w:t>
            </w:r>
          </w:p>
        </w:tc>
        <w:tc>
          <w:tcPr>
            <w:tcW w:w="180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533EB203" w14:textId="0572D862" w:rsidR="00B63540" w:rsidRPr="00115185" w:rsidRDefault="00B63540" w:rsidP="0011518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6354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TED-S  տերմինալների մատակարարում (տերմինալները նախատեսված են չափելու  ինչպես հին (գամա),  այնպես էլ նո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ր` (նեյտրոնային)  դոզիմետրները):</w:t>
            </w:r>
          </w:p>
        </w:tc>
        <w:tc>
          <w:tcPr>
            <w:tcW w:w="178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73FFD86" w14:textId="3B0B1A73" w:rsidR="00B63540" w:rsidRPr="00115185" w:rsidRDefault="00B63540" w:rsidP="004B17AF">
            <w:pPr>
              <w:tabs>
                <w:tab w:val="num" w:pos="242"/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6354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TED-S  տերմինալների մատակարարում (տերմինալները նախատեսված են չափելու  ինչպես հին (գամա),  այնպես էլ նո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ր` (նեյտրոնային)  դոզիմետրները):</w:t>
            </w:r>
          </w:p>
        </w:tc>
      </w:tr>
      <w:tr w:rsidR="00B63540" w:rsidRPr="00115185" w14:paraId="404E10EE" w14:textId="77777777" w:rsidTr="00C867E3">
        <w:trPr>
          <w:gridAfter w:val="8"/>
          <w:wAfter w:w="21032" w:type="dxa"/>
          <w:trHeight w:val="40"/>
        </w:trPr>
        <w:tc>
          <w:tcPr>
            <w:tcW w:w="901" w:type="dxa"/>
            <w:gridSpan w:val="2"/>
            <w:shd w:val="clear" w:color="auto" w:fill="auto"/>
            <w:vAlign w:val="center"/>
          </w:tcPr>
          <w:p w14:paraId="170BF8D6" w14:textId="0DEC5773" w:rsidR="00B63540" w:rsidRDefault="00B6354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1.3</w:t>
            </w:r>
          </w:p>
        </w:tc>
        <w:tc>
          <w:tcPr>
            <w:tcW w:w="146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5E2EA" w14:textId="77777777" w:rsidR="00B63540" w:rsidRPr="00115185" w:rsidRDefault="00B63540" w:rsidP="002B1B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EEF531" w14:textId="2339BDE9" w:rsidR="00B63540" w:rsidRDefault="00B63540" w:rsidP="00531A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հատ</w:t>
            </w:r>
          </w:p>
        </w:tc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410588" w14:textId="384D1179" w:rsidR="00B63540" w:rsidRDefault="00B63540" w:rsidP="00531A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7E1D1B" w14:textId="1ADF15DD" w:rsidR="00B63540" w:rsidRDefault="00B63540" w:rsidP="00531A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2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2F6175" w14:textId="77777777" w:rsidR="00B63540" w:rsidRPr="00115185" w:rsidRDefault="00B63540" w:rsidP="002529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BABEBC" w14:textId="77777777" w:rsidR="00B63540" w:rsidRPr="00115185" w:rsidRDefault="00B63540" w:rsidP="002113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0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14B1B8AF" w14:textId="77777777" w:rsidR="00B63540" w:rsidRPr="00B63540" w:rsidRDefault="00B63540" w:rsidP="00B6354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6354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SEOD համակարգի հին սերվերը նորով փոխարինում (սերվերը կտրամադրվի ՀԱԷԿ-ի կողմից):</w:t>
            </w:r>
          </w:p>
          <w:p w14:paraId="0106D158" w14:textId="77777777" w:rsidR="00B63540" w:rsidRPr="00B63540" w:rsidRDefault="00B63540" w:rsidP="00B6354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6354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-SEOD համակարգի ծրագրերի արդիականացում</w:t>
            </w:r>
          </w:p>
          <w:p w14:paraId="7D99C02E" w14:textId="77777777" w:rsidR="00B63540" w:rsidRPr="00B63540" w:rsidRDefault="00B63540" w:rsidP="00B6354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6354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-Երկու  նոր TED-S տերմինալների փոխարինում</w:t>
            </w:r>
          </w:p>
          <w:p w14:paraId="69342E9A" w14:textId="2B50E7C0" w:rsidR="00B63540" w:rsidRPr="00115185" w:rsidRDefault="00B63540" w:rsidP="0011518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6354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-անձնակազմի ուսուցում</w:t>
            </w:r>
          </w:p>
        </w:tc>
        <w:tc>
          <w:tcPr>
            <w:tcW w:w="178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F902C43" w14:textId="77777777" w:rsidR="00B63540" w:rsidRPr="00B63540" w:rsidRDefault="00B63540" w:rsidP="00B6354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6354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SEOD համակարգի հին սերվերը նորով փոխարինում (սերվերը կտրամադրվի ՀԱԷԿ-ի կողմից):</w:t>
            </w:r>
          </w:p>
          <w:p w14:paraId="28FEAFED" w14:textId="77777777" w:rsidR="00B63540" w:rsidRPr="00B63540" w:rsidRDefault="00B63540" w:rsidP="00B6354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6354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-SEOD համակարգի ծրագրերի արդիականացում</w:t>
            </w:r>
          </w:p>
          <w:p w14:paraId="4DAFE9AB" w14:textId="77777777" w:rsidR="00B63540" w:rsidRPr="00B63540" w:rsidRDefault="00B63540" w:rsidP="00B6354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6354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-Երկու  նոր TED-S տերմինալների փոխարինում</w:t>
            </w:r>
          </w:p>
          <w:p w14:paraId="11ECB0FA" w14:textId="70A42567" w:rsidR="00B63540" w:rsidRPr="00115185" w:rsidRDefault="00B63540" w:rsidP="00B63540">
            <w:pPr>
              <w:tabs>
                <w:tab w:val="num" w:pos="242"/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6354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-անձնակազմի ուսուցում</w:t>
            </w:r>
          </w:p>
        </w:tc>
      </w:tr>
      <w:tr w:rsidR="00B63540" w:rsidRPr="00115185" w14:paraId="4B8BC031" w14:textId="1CC5F068" w:rsidTr="00115185">
        <w:trPr>
          <w:trHeight w:val="169"/>
        </w:trPr>
        <w:tc>
          <w:tcPr>
            <w:tcW w:w="10648" w:type="dxa"/>
            <w:gridSpan w:val="36"/>
            <w:shd w:val="clear" w:color="auto" w:fill="99CCFF"/>
            <w:vAlign w:val="center"/>
          </w:tcPr>
          <w:p w14:paraId="451180EC" w14:textId="5E2FC224" w:rsidR="00B63540" w:rsidRPr="00614188" w:rsidRDefault="00B63540" w:rsidP="005F22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29" w:type="dxa"/>
          </w:tcPr>
          <w:p w14:paraId="70A48E16" w14:textId="77777777" w:rsidR="00B63540" w:rsidRPr="001B2443" w:rsidRDefault="00B63540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629" w:type="dxa"/>
          </w:tcPr>
          <w:p w14:paraId="73EBC6B1" w14:textId="77777777" w:rsidR="00B63540" w:rsidRPr="001B2443" w:rsidRDefault="00B63540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629" w:type="dxa"/>
          </w:tcPr>
          <w:p w14:paraId="3732794D" w14:textId="77777777" w:rsidR="00B63540" w:rsidRPr="001B2443" w:rsidRDefault="00B63540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629" w:type="dxa"/>
          </w:tcPr>
          <w:p w14:paraId="26644256" w14:textId="77777777" w:rsidR="00B63540" w:rsidRPr="001B2443" w:rsidRDefault="00B63540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629" w:type="dxa"/>
          </w:tcPr>
          <w:p w14:paraId="6F519C08" w14:textId="77777777" w:rsidR="00B63540" w:rsidRPr="001B2443" w:rsidRDefault="00B63540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629" w:type="dxa"/>
          </w:tcPr>
          <w:p w14:paraId="28DBC0FD" w14:textId="77777777" w:rsidR="00B63540" w:rsidRPr="001B2443" w:rsidRDefault="00B63540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629" w:type="dxa"/>
          </w:tcPr>
          <w:p w14:paraId="11877AE9" w14:textId="77777777" w:rsidR="00B63540" w:rsidRPr="001B2443" w:rsidRDefault="00B63540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629" w:type="dxa"/>
            <w:vAlign w:val="center"/>
          </w:tcPr>
          <w:p w14:paraId="1582FDAF" w14:textId="77777777" w:rsidR="00B63540" w:rsidRPr="001B2443" w:rsidRDefault="00B63540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</w:tr>
      <w:tr w:rsidR="00B63540" w:rsidRPr="00141E14" w14:paraId="24C3B0CB" w14:textId="77777777" w:rsidTr="00115185">
        <w:trPr>
          <w:gridAfter w:val="8"/>
          <w:wAfter w:w="21032" w:type="dxa"/>
          <w:trHeight w:val="137"/>
        </w:trPr>
        <w:tc>
          <w:tcPr>
            <w:tcW w:w="43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B63540" w:rsidRPr="00B63540" w:rsidRDefault="00B63540" w:rsidP="00B635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6354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34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F650E2" w14:textId="77777777" w:rsidR="00B63540" w:rsidRPr="00B63540" w:rsidRDefault="00B63540" w:rsidP="00B63540">
            <w:pPr>
              <w:tabs>
                <w:tab w:val="left" w:pos="1248"/>
              </w:tabs>
              <w:spacing w:before="0" w:after="0"/>
              <w:ind w:left="578" w:hanging="578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63540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«Գնումների մասին» ՀՀ օրենքի 23-րդ հոդվածի 1-ին մասի 1-ին կետ, ՀՀ կառավարության</w:t>
            </w:r>
          </w:p>
          <w:p w14:paraId="6DAF6BB8" w14:textId="77777777" w:rsidR="00B63540" w:rsidRPr="00B63540" w:rsidRDefault="00B63540" w:rsidP="00B63540">
            <w:pPr>
              <w:tabs>
                <w:tab w:val="left" w:pos="1248"/>
              </w:tabs>
              <w:spacing w:before="0" w:after="0"/>
              <w:ind w:left="578" w:hanging="578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63540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2020 թվականի ապրիլի 2-ի թիվ 473–Ա որոշման ՀԱԷԿ-ի անվտանգության և</w:t>
            </w:r>
          </w:p>
          <w:p w14:paraId="71E22AFC" w14:textId="77777777" w:rsidR="00B63540" w:rsidRPr="00B63540" w:rsidRDefault="00B63540" w:rsidP="00B63540">
            <w:pPr>
              <w:tabs>
                <w:tab w:val="left" w:pos="1248"/>
              </w:tabs>
              <w:spacing w:before="0" w:after="0"/>
              <w:ind w:left="578" w:hanging="578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63540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շահագործման համար կարևոր մատակարար կազմակերպությունների ցանկի 13-րդ կետը,</w:t>
            </w:r>
          </w:p>
          <w:p w14:paraId="2B1EAD50" w14:textId="77777777" w:rsidR="00B63540" w:rsidRPr="00B63540" w:rsidRDefault="00B63540" w:rsidP="00B63540">
            <w:pPr>
              <w:tabs>
                <w:tab w:val="left" w:pos="1248"/>
              </w:tabs>
              <w:spacing w:before="0" w:after="0"/>
              <w:ind w:left="578" w:hanging="578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63540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ՌԱԲ-ի կողմից ներկայացված հիմնավորումները՝ VF a.s. ընկերության արտադրող</w:t>
            </w:r>
          </w:p>
          <w:p w14:paraId="63D485C4" w14:textId="77777777" w:rsidR="00B63540" w:rsidRPr="00B63540" w:rsidRDefault="00B63540" w:rsidP="00B63540">
            <w:pPr>
              <w:tabs>
                <w:tab w:val="left" w:pos="1248"/>
              </w:tabs>
              <w:spacing w:before="0" w:after="0"/>
              <w:ind w:left="578" w:hanging="578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63540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հանդիսանալու վերաբերյալ,  ինչպես նաև ՀԱԷԿ ՓԲԸ ԳՏ-ին ուղղված առ 30.06.2025թ</w:t>
            </w:r>
          </w:p>
          <w:p w14:paraId="323A2082" w14:textId="6B1C8C5D" w:rsidR="00B63540" w:rsidRPr="00B63540" w:rsidRDefault="00B63540" w:rsidP="00B63540">
            <w:pPr>
              <w:tabs>
                <w:tab w:val="left" w:pos="1248"/>
              </w:tabs>
              <w:spacing w:before="0" w:after="0"/>
              <w:ind w:left="578" w:hanging="578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63540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զեկուցագիր</w:t>
            </w:r>
          </w:p>
          <w:p w14:paraId="2C5DC7B8" w14:textId="79A9F620" w:rsidR="00B63540" w:rsidRPr="00B63540" w:rsidRDefault="00B63540" w:rsidP="00B63540">
            <w:pPr>
              <w:tabs>
                <w:tab w:val="left" w:pos="1248"/>
              </w:tabs>
              <w:spacing w:before="0" w:after="0"/>
              <w:ind w:left="578" w:hanging="578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63540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«ՀԱԷԿ» ՓԲԸ 2025թ. Գնումների պլանի 7.6 կետ</w:t>
            </w:r>
          </w:p>
        </w:tc>
      </w:tr>
      <w:tr w:rsidR="00B63540" w:rsidRPr="00141E14" w14:paraId="075EEA57" w14:textId="77777777" w:rsidTr="00115185">
        <w:trPr>
          <w:gridAfter w:val="8"/>
          <w:wAfter w:w="21032" w:type="dxa"/>
          <w:trHeight w:val="196"/>
        </w:trPr>
        <w:tc>
          <w:tcPr>
            <w:tcW w:w="10648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B63540" w:rsidRPr="007210AA" w:rsidRDefault="00B6354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63540" w:rsidRPr="001B2443" w14:paraId="681596E8" w14:textId="77777777" w:rsidTr="001151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1032" w:type="dxa"/>
          <w:trHeight w:val="155"/>
        </w:trPr>
        <w:tc>
          <w:tcPr>
            <w:tcW w:w="687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B63540" w:rsidRPr="0022631D" w:rsidRDefault="00B6354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210A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7210A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771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0F609DAE" w:rsidR="00B63540" w:rsidRPr="00457465" w:rsidRDefault="00A27172" w:rsidP="00A271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</w:t>
            </w:r>
            <w:r w:rsidR="00B63540" w:rsidRPr="00457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B63540" w:rsidRPr="001B24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B6354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7</w:t>
            </w:r>
            <w:r w:rsidR="00B6354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97359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B63540" w:rsidRPr="00457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B63540" w:rsidRPr="001B2443" w14:paraId="199F948A" w14:textId="77777777" w:rsidTr="001151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1032" w:type="dxa"/>
          <w:trHeight w:val="164"/>
        </w:trPr>
        <w:tc>
          <w:tcPr>
            <w:tcW w:w="616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47B90389" w:rsidR="00B63540" w:rsidRPr="00457465" w:rsidRDefault="00B63540" w:rsidP="00AD641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45746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45746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5746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45746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5746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7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B63540" w:rsidRPr="00457465" w:rsidRDefault="00B6354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57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77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551F03AC" w:rsidR="00B63540" w:rsidRPr="00B52467" w:rsidRDefault="00B6354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B63540" w:rsidRPr="001B2443" w14:paraId="6EE9B008" w14:textId="77777777" w:rsidTr="001151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1032" w:type="dxa"/>
          <w:trHeight w:val="92"/>
        </w:trPr>
        <w:tc>
          <w:tcPr>
            <w:tcW w:w="616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B63540" w:rsidRPr="00457465" w:rsidRDefault="00B6354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B63540" w:rsidRPr="00457465" w:rsidRDefault="00B6354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5746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77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57724DA4" w:rsidR="00B63540" w:rsidRPr="00457465" w:rsidRDefault="00B6354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B63540" w:rsidRPr="0022631D" w14:paraId="13FE412E" w14:textId="77777777" w:rsidTr="001151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1032" w:type="dxa"/>
          <w:trHeight w:val="47"/>
        </w:trPr>
        <w:tc>
          <w:tcPr>
            <w:tcW w:w="616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B63540" w:rsidRPr="00457465" w:rsidRDefault="00B6354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5746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Հրավերի վերաբերյալ պարզաբանումների ամսաթիվը</w:t>
            </w:r>
          </w:p>
        </w:tc>
        <w:tc>
          <w:tcPr>
            <w:tcW w:w="7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B63540" w:rsidRPr="00457465" w:rsidRDefault="00B6354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B63540" w:rsidRPr="00457465" w:rsidRDefault="00B6354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57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B63540" w:rsidRPr="0022631D" w:rsidRDefault="00B6354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57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անման</w:t>
            </w:r>
            <w:proofErr w:type="spellEnd"/>
          </w:p>
        </w:tc>
      </w:tr>
      <w:tr w:rsidR="00B63540" w:rsidRPr="0022631D" w14:paraId="321D26CF" w14:textId="77777777" w:rsidTr="001151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1032" w:type="dxa"/>
          <w:trHeight w:val="47"/>
        </w:trPr>
        <w:tc>
          <w:tcPr>
            <w:tcW w:w="6160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B63540" w:rsidRPr="0022631D" w:rsidRDefault="00B6354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B63540" w:rsidRPr="0022631D" w:rsidRDefault="00B6354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62CF505" w:rsidR="00B63540" w:rsidRPr="00252916" w:rsidRDefault="00B6354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571971BB" w:rsidR="00B63540" w:rsidRPr="00252916" w:rsidRDefault="00B6354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B63540" w:rsidRPr="0022631D" w14:paraId="68E691E2" w14:textId="77777777" w:rsidTr="001151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1032" w:type="dxa"/>
          <w:trHeight w:val="155"/>
        </w:trPr>
        <w:tc>
          <w:tcPr>
            <w:tcW w:w="616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B63540" w:rsidRPr="0022631D" w:rsidRDefault="00B6354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B63540" w:rsidRPr="0022631D" w:rsidRDefault="00B6354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B63540" w:rsidRPr="0022631D" w:rsidRDefault="00B6354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B63540" w:rsidRPr="0022631D" w:rsidRDefault="00B6354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63540" w:rsidRPr="0022631D" w14:paraId="30B89418" w14:textId="77777777" w:rsidTr="00115185">
        <w:trPr>
          <w:gridAfter w:val="8"/>
          <w:wAfter w:w="21032" w:type="dxa"/>
          <w:trHeight w:val="54"/>
        </w:trPr>
        <w:tc>
          <w:tcPr>
            <w:tcW w:w="10648" w:type="dxa"/>
            <w:gridSpan w:val="36"/>
            <w:shd w:val="clear" w:color="auto" w:fill="99CCFF"/>
            <w:vAlign w:val="center"/>
          </w:tcPr>
          <w:p w14:paraId="70776DB4" w14:textId="77777777" w:rsidR="00B63540" w:rsidRPr="0022631D" w:rsidRDefault="00B6354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63540" w:rsidRPr="0022631D" w14:paraId="10DC4861" w14:textId="77777777" w:rsidTr="00115185">
        <w:trPr>
          <w:gridAfter w:val="8"/>
          <w:wAfter w:w="21032" w:type="dxa"/>
          <w:trHeight w:val="605"/>
        </w:trPr>
        <w:tc>
          <w:tcPr>
            <w:tcW w:w="1363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B63540" w:rsidRPr="0022631D" w:rsidRDefault="00B6354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0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B63540" w:rsidRPr="0022631D" w:rsidRDefault="00B6354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180" w:type="dxa"/>
            <w:gridSpan w:val="27"/>
            <w:shd w:val="clear" w:color="auto" w:fill="auto"/>
            <w:vAlign w:val="center"/>
          </w:tcPr>
          <w:p w14:paraId="1FD38684" w14:textId="5238BD87" w:rsidR="00B63540" w:rsidRPr="0022631D" w:rsidRDefault="00B63540" w:rsidP="00A33E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B63540" w:rsidRPr="0022631D" w14:paraId="3FD00E3A" w14:textId="77777777" w:rsidTr="00115185">
        <w:trPr>
          <w:gridAfter w:val="8"/>
          <w:wAfter w:w="21032" w:type="dxa"/>
          <w:trHeight w:val="365"/>
        </w:trPr>
        <w:tc>
          <w:tcPr>
            <w:tcW w:w="1363" w:type="dxa"/>
            <w:gridSpan w:val="3"/>
            <w:vMerge/>
            <w:shd w:val="clear" w:color="auto" w:fill="auto"/>
            <w:vAlign w:val="center"/>
          </w:tcPr>
          <w:p w14:paraId="67E5DBFB" w14:textId="77777777" w:rsidR="00B63540" w:rsidRPr="0022631D" w:rsidRDefault="00B6354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05" w:type="dxa"/>
            <w:gridSpan w:val="6"/>
            <w:vMerge/>
            <w:shd w:val="clear" w:color="auto" w:fill="auto"/>
            <w:vAlign w:val="center"/>
          </w:tcPr>
          <w:p w14:paraId="7835142E" w14:textId="77777777" w:rsidR="00B63540" w:rsidRPr="0022631D" w:rsidRDefault="00B6354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05" w:type="dxa"/>
            <w:gridSpan w:val="13"/>
            <w:shd w:val="clear" w:color="auto" w:fill="auto"/>
            <w:vAlign w:val="center"/>
          </w:tcPr>
          <w:p w14:paraId="27542D69" w14:textId="77777777" w:rsidR="00B63540" w:rsidRPr="0022631D" w:rsidRDefault="00B6354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1726" w:type="dxa"/>
            <w:gridSpan w:val="8"/>
            <w:shd w:val="clear" w:color="auto" w:fill="auto"/>
            <w:vAlign w:val="center"/>
          </w:tcPr>
          <w:p w14:paraId="635EE2FE" w14:textId="77777777" w:rsidR="00B63540" w:rsidRPr="0022631D" w:rsidRDefault="00B6354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49" w:type="dxa"/>
            <w:gridSpan w:val="6"/>
            <w:shd w:val="clear" w:color="auto" w:fill="auto"/>
            <w:vAlign w:val="center"/>
          </w:tcPr>
          <w:p w14:paraId="4A371FE9" w14:textId="77777777" w:rsidR="00B63540" w:rsidRPr="0022631D" w:rsidRDefault="00B6354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B63540" w:rsidRPr="0022631D" w14:paraId="4DA511EC" w14:textId="77777777" w:rsidTr="00115185">
        <w:trPr>
          <w:gridAfter w:val="8"/>
          <w:wAfter w:w="21032" w:type="dxa"/>
          <w:trHeight w:val="83"/>
        </w:trPr>
        <w:tc>
          <w:tcPr>
            <w:tcW w:w="1363" w:type="dxa"/>
            <w:gridSpan w:val="3"/>
            <w:shd w:val="clear" w:color="auto" w:fill="auto"/>
            <w:vAlign w:val="center"/>
          </w:tcPr>
          <w:p w14:paraId="5DBE5B3F" w14:textId="103CC371" w:rsidR="00B63540" w:rsidRPr="0039737F" w:rsidRDefault="00B63540" w:rsidP="0039737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285" w:type="dxa"/>
            <w:gridSpan w:val="33"/>
            <w:shd w:val="clear" w:color="auto" w:fill="auto"/>
            <w:vAlign w:val="center"/>
          </w:tcPr>
          <w:p w14:paraId="6ABF72D4" w14:textId="77777777" w:rsidR="00B63540" w:rsidRPr="0022631D" w:rsidRDefault="00B6354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B63540" w:rsidRPr="0022631D" w14:paraId="50825522" w14:textId="77777777" w:rsidTr="00115185">
        <w:trPr>
          <w:gridAfter w:val="8"/>
          <w:wAfter w:w="21032" w:type="dxa"/>
          <w:trHeight w:val="239"/>
        </w:trPr>
        <w:tc>
          <w:tcPr>
            <w:tcW w:w="1363" w:type="dxa"/>
            <w:gridSpan w:val="3"/>
            <w:shd w:val="clear" w:color="auto" w:fill="auto"/>
            <w:vAlign w:val="center"/>
          </w:tcPr>
          <w:p w14:paraId="50AD5B95" w14:textId="77777777" w:rsidR="00B63540" w:rsidRPr="00457465" w:rsidRDefault="00B6354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5746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05" w:type="dxa"/>
            <w:gridSpan w:val="6"/>
            <w:shd w:val="clear" w:color="auto" w:fill="auto"/>
            <w:vAlign w:val="center"/>
          </w:tcPr>
          <w:p w14:paraId="259F3C98" w14:textId="6DC43499" w:rsidR="00B63540" w:rsidRPr="004B17AF" w:rsidRDefault="00B6354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1B244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VF, a.s.</w:t>
            </w:r>
          </w:p>
        </w:tc>
        <w:tc>
          <w:tcPr>
            <w:tcW w:w="3205" w:type="dxa"/>
            <w:gridSpan w:val="13"/>
            <w:shd w:val="clear" w:color="auto" w:fill="auto"/>
            <w:vAlign w:val="center"/>
          </w:tcPr>
          <w:p w14:paraId="1D867224" w14:textId="5A534B46" w:rsidR="00B63540" w:rsidRPr="001B2443" w:rsidRDefault="00A2717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A27172">
              <w:rPr>
                <w:rFonts w:ascii="GHEA Grapalat" w:hAnsi="GHEA Grapalat"/>
                <w:i/>
                <w:sz w:val="16"/>
                <w:szCs w:val="16"/>
                <w:lang w:val="hy-AM"/>
              </w:rPr>
              <w:t>145,330,794.5</w:t>
            </w:r>
          </w:p>
        </w:tc>
        <w:tc>
          <w:tcPr>
            <w:tcW w:w="1726" w:type="dxa"/>
            <w:gridSpan w:val="8"/>
            <w:shd w:val="clear" w:color="auto" w:fill="auto"/>
            <w:vAlign w:val="center"/>
          </w:tcPr>
          <w:p w14:paraId="22B8A853" w14:textId="3DF0BD8A" w:rsidR="00B63540" w:rsidRPr="002B1B5C" w:rsidRDefault="00B63540" w:rsidP="006141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B1B5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</w:t>
            </w:r>
          </w:p>
        </w:tc>
        <w:tc>
          <w:tcPr>
            <w:tcW w:w="2249" w:type="dxa"/>
            <w:gridSpan w:val="6"/>
            <w:shd w:val="clear" w:color="auto" w:fill="auto"/>
            <w:vAlign w:val="center"/>
          </w:tcPr>
          <w:p w14:paraId="1F59BBB2" w14:textId="29CF0AD9" w:rsidR="00B63540" w:rsidRPr="004B17AF" w:rsidRDefault="00A2717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27172">
              <w:rPr>
                <w:rFonts w:ascii="GHEA Grapalat" w:hAnsi="GHEA Grapalat"/>
                <w:i/>
                <w:sz w:val="16"/>
                <w:szCs w:val="16"/>
                <w:lang w:val="hy-AM"/>
              </w:rPr>
              <w:t>145,330,794.5</w:t>
            </w:r>
          </w:p>
        </w:tc>
      </w:tr>
      <w:tr w:rsidR="00B63540" w:rsidRPr="0022631D" w14:paraId="700CD07F" w14:textId="77777777" w:rsidTr="00115185">
        <w:trPr>
          <w:gridAfter w:val="8"/>
          <w:wAfter w:w="21032" w:type="dxa"/>
          <w:trHeight w:val="288"/>
        </w:trPr>
        <w:tc>
          <w:tcPr>
            <w:tcW w:w="10648" w:type="dxa"/>
            <w:gridSpan w:val="36"/>
            <w:shd w:val="clear" w:color="auto" w:fill="99CCFF"/>
            <w:vAlign w:val="center"/>
          </w:tcPr>
          <w:p w14:paraId="10ED0606" w14:textId="77777777" w:rsidR="00B63540" w:rsidRPr="0022631D" w:rsidRDefault="00B6354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63540" w:rsidRPr="0022631D" w14:paraId="521126E1" w14:textId="77777777" w:rsidTr="00115185">
        <w:trPr>
          <w:gridAfter w:val="8"/>
          <w:wAfter w:w="21032" w:type="dxa"/>
        </w:trPr>
        <w:tc>
          <w:tcPr>
            <w:tcW w:w="10648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B63540" w:rsidRPr="0022631D" w:rsidRDefault="00B6354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B63540" w:rsidRPr="0022631D" w14:paraId="552679BF" w14:textId="77777777" w:rsidTr="00115185">
        <w:trPr>
          <w:gridAfter w:val="8"/>
          <w:wAfter w:w="21032" w:type="dxa"/>
        </w:trPr>
        <w:tc>
          <w:tcPr>
            <w:tcW w:w="802" w:type="dxa"/>
            <w:vMerge w:val="restart"/>
            <w:shd w:val="clear" w:color="auto" w:fill="auto"/>
            <w:vAlign w:val="center"/>
          </w:tcPr>
          <w:p w14:paraId="770D59CE" w14:textId="77777777" w:rsidR="00B63540" w:rsidRPr="0022631D" w:rsidRDefault="00B6354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B63540" w:rsidRPr="0022631D" w:rsidRDefault="00B6354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428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B63540" w:rsidRPr="0022631D" w:rsidRDefault="00B6354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B63540" w:rsidRPr="0022631D" w14:paraId="3CA6FABC" w14:textId="77777777" w:rsidTr="00115185">
        <w:trPr>
          <w:gridAfter w:val="8"/>
          <w:wAfter w:w="21032" w:type="dxa"/>
        </w:trPr>
        <w:tc>
          <w:tcPr>
            <w:tcW w:w="8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B63540" w:rsidRPr="0022631D" w:rsidRDefault="00B6354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B63540" w:rsidRPr="0022631D" w:rsidRDefault="00B6354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B63540" w:rsidRPr="0022631D" w:rsidRDefault="00B6354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B63540" w:rsidRPr="0022631D" w:rsidRDefault="00B6354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180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B63540" w:rsidRPr="0022631D" w:rsidRDefault="00B6354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B63540" w:rsidRPr="0022631D" w:rsidRDefault="00B63540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B63540" w:rsidRPr="0022631D" w14:paraId="5E96A1C5" w14:textId="77777777" w:rsidTr="00115185">
        <w:trPr>
          <w:gridAfter w:val="8"/>
          <w:wAfter w:w="21032" w:type="dxa"/>
        </w:trPr>
        <w:tc>
          <w:tcPr>
            <w:tcW w:w="802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0EE3AD98" w:rsidR="00B63540" w:rsidRPr="0022631D" w:rsidRDefault="00B6354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065DD32" w:rsidR="00B63540" w:rsidRPr="0022631D" w:rsidRDefault="00B6354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3550B2F" w14:textId="067277AD" w:rsidR="00B63540" w:rsidRPr="0022631D" w:rsidRDefault="00B6354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30AA0AF0" w:rsidR="00B63540" w:rsidRPr="0022631D" w:rsidRDefault="00B6354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6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8DCF91F" w14:textId="7EA5909E" w:rsidR="00B63540" w:rsidRPr="00494234" w:rsidRDefault="00B6354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04E155E" w14:textId="10BEB154" w:rsidR="00B63540" w:rsidRPr="00494234" w:rsidRDefault="00B6354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63540" w:rsidRPr="0022631D" w14:paraId="443F73EF" w14:textId="77777777" w:rsidTr="00115185">
        <w:trPr>
          <w:gridAfter w:val="8"/>
          <w:wAfter w:w="21032" w:type="dxa"/>
          <w:trHeight w:val="40"/>
        </w:trPr>
        <w:tc>
          <w:tcPr>
            <w:tcW w:w="802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B63540" w:rsidRPr="0022631D" w:rsidRDefault="00B6354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B63540" w:rsidRPr="0022631D" w:rsidRDefault="00B6354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B63540" w:rsidRPr="0022631D" w:rsidRDefault="00B6354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B63540" w:rsidRPr="0022631D" w:rsidRDefault="00B6354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4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B63540" w:rsidRPr="0022631D" w:rsidRDefault="00B6354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5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B63540" w:rsidRPr="0022631D" w:rsidRDefault="00B6354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63540" w:rsidRPr="0022631D" w14:paraId="522ACAFB" w14:textId="77777777" w:rsidTr="00115185">
        <w:trPr>
          <w:gridAfter w:val="8"/>
          <w:wAfter w:w="21032" w:type="dxa"/>
          <w:trHeight w:val="331"/>
        </w:trPr>
        <w:tc>
          <w:tcPr>
            <w:tcW w:w="2220" w:type="dxa"/>
            <w:gridSpan w:val="5"/>
            <w:shd w:val="clear" w:color="auto" w:fill="auto"/>
            <w:vAlign w:val="center"/>
          </w:tcPr>
          <w:p w14:paraId="514F7E40" w14:textId="77777777" w:rsidR="00B63540" w:rsidRPr="0022631D" w:rsidRDefault="00B63540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28" w:type="dxa"/>
            <w:gridSpan w:val="31"/>
            <w:shd w:val="clear" w:color="auto" w:fill="auto"/>
            <w:vAlign w:val="center"/>
          </w:tcPr>
          <w:p w14:paraId="71AB42B3" w14:textId="77777777" w:rsidR="00B63540" w:rsidRPr="0022631D" w:rsidRDefault="00B63540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B63540" w:rsidRPr="0022631D" w14:paraId="617248CD" w14:textId="77777777" w:rsidTr="00115185">
        <w:trPr>
          <w:gridAfter w:val="8"/>
          <w:wAfter w:w="21032" w:type="dxa"/>
          <w:trHeight w:val="289"/>
        </w:trPr>
        <w:tc>
          <w:tcPr>
            <w:tcW w:w="10648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B63540" w:rsidRPr="0022631D" w:rsidRDefault="00B6354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63540" w:rsidRPr="0022631D" w14:paraId="1515C769" w14:textId="77777777" w:rsidTr="00115185">
        <w:trPr>
          <w:gridAfter w:val="8"/>
          <w:wAfter w:w="21032" w:type="dxa"/>
          <w:trHeight w:val="346"/>
        </w:trPr>
        <w:tc>
          <w:tcPr>
            <w:tcW w:w="490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B63540" w:rsidRPr="0022631D" w:rsidRDefault="00B63540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74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10AB0AAD" w:rsidR="00B63540" w:rsidRPr="00494234" w:rsidRDefault="00B63540" w:rsidP="00A27172">
            <w:pPr>
              <w:tabs>
                <w:tab w:val="left" w:pos="205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05</w:t>
            </w:r>
            <w:r w:rsidRPr="0049423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8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A271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97359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թ</w:t>
            </w:r>
            <w:r w:rsidRPr="0049423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B63540" w:rsidRPr="0022631D" w14:paraId="71BEA872" w14:textId="77777777" w:rsidTr="00115185">
        <w:trPr>
          <w:gridAfter w:val="8"/>
          <w:wAfter w:w="21032" w:type="dxa"/>
          <w:trHeight w:val="92"/>
        </w:trPr>
        <w:tc>
          <w:tcPr>
            <w:tcW w:w="4905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B63540" w:rsidRPr="0022631D" w:rsidRDefault="00B6354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66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B63540" w:rsidRPr="0022631D" w:rsidRDefault="00B63540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0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B63540" w:rsidRPr="0022631D" w:rsidRDefault="00B63540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B63540" w:rsidRPr="00494234" w14:paraId="04C80107" w14:textId="77777777" w:rsidTr="00115185">
        <w:trPr>
          <w:gridAfter w:val="8"/>
          <w:wAfter w:w="21032" w:type="dxa"/>
          <w:trHeight w:val="92"/>
        </w:trPr>
        <w:tc>
          <w:tcPr>
            <w:tcW w:w="490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B63540" w:rsidRPr="0022631D" w:rsidRDefault="00B6354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6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238EF009" w:rsidR="00B63540" w:rsidRPr="00252916" w:rsidRDefault="00B63540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29B1C2E7" w:rsidR="00B63540" w:rsidRPr="00252916" w:rsidRDefault="00B63540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63540" w:rsidRPr="00494234" w14:paraId="2254FA5C" w14:textId="3588CE18" w:rsidTr="00115185">
        <w:trPr>
          <w:gridAfter w:val="8"/>
          <w:wAfter w:w="21032" w:type="dxa"/>
          <w:trHeight w:val="344"/>
        </w:trPr>
        <w:tc>
          <w:tcPr>
            <w:tcW w:w="4905" w:type="dxa"/>
            <w:gridSpan w:val="1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77777777" w:rsidR="00B63540" w:rsidRPr="0022631D" w:rsidRDefault="00B63540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743" w:type="dxa"/>
            <w:gridSpan w:val="21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572F9B" w14:textId="4E4A34F1" w:rsidR="00B63540" w:rsidRPr="00494234" w:rsidRDefault="00B63540" w:rsidP="00A2717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</w:t>
            </w:r>
            <w:r w:rsidR="00A271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49423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8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A271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97359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9423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B63540" w:rsidRPr="002B1B5C" w14:paraId="3C75DA26" w14:textId="77777777" w:rsidTr="00115185">
        <w:trPr>
          <w:gridAfter w:val="8"/>
          <w:wAfter w:w="21032" w:type="dxa"/>
          <w:trHeight w:val="344"/>
        </w:trPr>
        <w:tc>
          <w:tcPr>
            <w:tcW w:w="4905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570B1" w14:textId="77777777" w:rsidR="00B63540" w:rsidRPr="0022631D" w:rsidRDefault="00B63540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9423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Ընտրված մասնակցի կողմից ստորագրված պայմանագիրը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743" w:type="dxa"/>
            <w:gridSpan w:val="21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9104E7" w14:textId="0FDDE356" w:rsidR="00B63540" w:rsidRPr="002D6CBD" w:rsidRDefault="00A27172" w:rsidP="00A27172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13</w:t>
            </w:r>
            <w:r w:rsidR="00B63540" w:rsidRPr="0049423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B6354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B6354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8</w:t>
            </w:r>
            <w:r w:rsidR="00B6354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97359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="00B63540" w:rsidRPr="0049423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B63540" w:rsidRPr="002D6CBD" w14:paraId="0682C6BE" w14:textId="77777777" w:rsidTr="00115185">
        <w:trPr>
          <w:gridAfter w:val="8"/>
          <w:wAfter w:w="21032" w:type="dxa"/>
          <w:trHeight w:val="344"/>
        </w:trPr>
        <w:tc>
          <w:tcPr>
            <w:tcW w:w="4905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EC18B" w14:textId="4438A385" w:rsidR="00B63540" w:rsidRPr="002D6CBD" w:rsidRDefault="00B63540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D6CB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5743" w:type="dxa"/>
            <w:gridSpan w:val="21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93ADE3" w14:textId="4E670F4A" w:rsidR="00B63540" w:rsidRPr="002D6CBD" w:rsidRDefault="00A27172" w:rsidP="00A2717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14</w:t>
            </w:r>
            <w:r w:rsidR="00B63540" w:rsidRPr="002D6C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 w:rsidR="00B6354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8</w:t>
            </w:r>
            <w:r w:rsidR="00B63540" w:rsidRPr="002D6C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97359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B63540" w:rsidRPr="002D6C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B63540" w:rsidRPr="002D6CBD" w14:paraId="79A64497" w14:textId="77777777" w:rsidTr="00115185">
        <w:trPr>
          <w:gridAfter w:val="8"/>
          <w:wAfter w:w="21032" w:type="dxa"/>
          <w:trHeight w:val="288"/>
        </w:trPr>
        <w:tc>
          <w:tcPr>
            <w:tcW w:w="10648" w:type="dxa"/>
            <w:gridSpan w:val="36"/>
            <w:shd w:val="clear" w:color="auto" w:fill="99CCFF"/>
            <w:vAlign w:val="center"/>
          </w:tcPr>
          <w:p w14:paraId="620F225D" w14:textId="7713F63A" w:rsidR="00B63540" w:rsidRPr="002D6CBD" w:rsidRDefault="00B6354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63540" w:rsidRPr="002D6CBD" w14:paraId="4E4EA255" w14:textId="77777777" w:rsidTr="00115185">
        <w:trPr>
          <w:gridAfter w:val="8"/>
          <w:wAfter w:w="21032" w:type="dxa"/>
        </w:trPr>
        <w:tc>
          <w:tcPr>
            <w:tcW w:w="802" w:type="dxa"/>
            <w:vMerge w:val="restart"/>
            <w:shd w:val="clear" w:color="auto" w:fill="auto"/>
            <w:vAlign w:val="center"/>
          </w:tcPr>
          <w:p w14:paraId="7AA249E4" w14:textId="77777777" w:rsidR="00B63540" w:rsidRPr="002D6CBD" w:rsidRDefault="00B6354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C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389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B63540" w:rsidRPr="002D6CBD" w:rsidRDefault="00B6354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C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457" w:type="dxa"/>
            <w:gridSpan w:val="32"/>
            <w:shd w:val="clear" w:color="auto" w:fill="auto"/>
            <w:vAlign w:val="center"/>
          </w:tcPr>
          <w:p w14:paraId="0A5086C3" w14:textId="77777777" w:rsidR="00B63540" w:rsidRPr="002D6CBD" w:rsidRDefault="00B6354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CB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B63540" w:rsidRPr="0022631D" w14:paraId="11F19FA1" w14:textId="77777777" w:rsidTr="00115185">
        <w:trPr>
          <w:gridAfter w:val="8"/>
          <w:wAfter w:w="21032" w:type="dxa"/>
          <w:trHeight w:val="237"/>
        </w:trPr>
        <w:tc>
          <w:tcPr>
            <w:tcW w:w="802" w:type="dxa"/>
            <w:vMerge/>
            <w:shd w:val="clear" w:color="auto" w:fill="auto"/>
            <w:vAlign w:val="center"/>
          </w:tcPr>
          <w:p w14:paraId="39B67943" w14:textId="77777777" w:rsidR="00B63540" w:rsidRPr="002D6CBD" w:rsidRDefault="00B6354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89" w:type="dxa"/>
            <w:gridSpan w:val="3"/>
            <w:vMerge/>
            <w:shd w:val="clear" w:color="auto" w:fill="auto"/>
            <w:vAlign w:val="center"/>
          </w:tcPr>
          <w:p w14:paraId="2856C5C6" w14:textId="77777777" w:rsidR="00B63540" w:rsidRPr="002D6CBD" w:rsidRDefault="00B6354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64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B63540" w:rsidRPr="0022631D" w:rsidRDefault="00B6354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C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60" w:type="dxa"/>
            <w:gridSpan w:val="6"/>
            <w:vMerge w:val="restart"/>
            <w:shd w:val="clear" w:color="auto" w:fill="auto"/>
            <w:vAlign w:val="center"/>
          </w:tcPr>
          <w:p w14:paraId="7E70E64E" w14:textId="77777777" w:rsidR="00B63540" w:rsidRPr="0022631D" w:rsidRDefault="00B6354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362" w:type="dxa"/>
            <w:gridSpan w:val="6"/>
            <w:vMerge w:val="restart"/>
            <w:shd w:val="clear" w:color="auto" w:fill="auto"/>
            <w:vAlign w:val="center"/>
          </w:tcPr>
          <w:p w14:paraId="4C4044FB" w14:textId="77777777" w:rsidR="00B63540" w:rsidRPr="0022631D" w:rsidRDefault="00B6354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655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B63540" w:rsidRPr="0022631D" w:rsidRDefault="00B6354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16" w:type="dxa"/>
            <w:gridSpan w:val="9"/>
            <w:shd w:val="clear" w:color="auto" w:fill="auto"/>
            <w:vAlign w:val="center"/>
          </w:tcPr>
          <w:p w14:paraId="0911FBB2" w14:textId="77777777" w:rsidR="00B63540" w:rsidRPr="0022631D" w:rsidRDefault="00B6354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B63540" w:rsidRPr="0022631D" w14:paraId="4DC53241" w14:textId="77777777" w:rsidTr="00115185">
        <w:trPr>
          <w:gridAfter w:val="8"/>
          <w:wAfter w:w="21032" w:type="dxa"/>
          <w:trHeight w:val="238"/>
        </w:trPr>
        <w:tc>
          <w:tcPr>
            <w:tcW w:w="802" w:type="dxa"/>
            <w:vMerge/>
            <w:shd w:val="clear" w:color="auto" w:fill="auto"/>
            <w:vAlign w:val="center"/>
          </w:tcPr>
          <w:p w14:paraId="7D858D4B" w14:textId="77777777" w:rsidR="00B63540" w:rsidRPr="0022631D" w:rsidRDefault="00B6354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9" w:type="dxa"/>
            <w:gridSpan w:val="3"/>
            <w:vMerge/>
            <w:shd w:val="clear" w:color="auto" w:fill="auto"/>
            <w:vAlign w:val="center"/>
          </w:tcPr>
          <w:p w14:paraId="078A8417" w14:textId="77777777" w:rsidR="00B63540" w:rsidRPr="0022631D" w:rsidRDefault="00B6354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4" w:type="dxa"/>
            <w:gridSpan w:val="7"/>
            <w:vMerge/>
            <w:shd w:val="clear" w:color="auto" w:fill="auto"/>
            <w:vAlign w:val="center"/>
          </w:tcPr>
          <w:p w14:paraId="67FA13FC" w14:textId="77777777" w:rsidR="00B63540" w:rsidRPr="0022631D" w:rsidRDefault="00B6354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6"/>
            <w:vMerge/>
            <w:shd w:val="clear" w:color="auto" w:fill="auto"/>
            <w:vAlign w:val="center"/>
          </w:tcPr>
          <w:p w14:paraId="7FDD9C22" w14:textId="77777777" w:rsidR="00B63540" w:rsidRPr="0022631D" w:rsidRDefault="00B6354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62" w:type="dxa"/>
            <w:gridSpan w:val="6"/>
            <w:vMerge/>
            <w:shd w:val="clear" w:color="auto" w:fill="auto"/>
            <w:vAlign w:val="center"/>
          </w:tcPr>
          <w:p w14:paraId="73BBD2A3" w14:textId="77777777" w:rsidR="00B63540" w:rsidRPr="0022631D" w:rsidRDefault="00B6354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55" w:type="dxa"/>
            <w:gridSpan w:val="4"/>
            <w:vMerge/>
            <w:shd w:val="clear" w:color="auto" w:fill="auto"/>
            <w:vAlign w:val="center"/>
          </w:tcPr>
          <w:p w14:paraId="078CB506" w14:textId="77777777" w:rsidR="00B63540" w:rsidRPr="0022631D" w:rsidRDefault="00B6354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16" w:type="dxa"/>
            <w:gridSpan w:val="9"/>
            <w:shd w:val="clear" w:color="auto" w:fill="auto"/>
            <w:vAlign w:val="center"/>
          </w:tcPr>
          <w:p w14:paraId="3C0959C2" w14:textId="77777777" w:rsidR="00B63540" w:rsidRPr="0022631D" w:rsidRDefault="00B6354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B63540" w:rsidRPr="0022631D" w14:paraId="75FDA7D8" w14:textId="77777777" w:rsidTr="00A27172">
        <w:trPr>
          <w:gridAfter w:val="8"/>
          <w:wAfter w:w="21032" w:type="dxa"/>
          <w:trHeight w:val="263"/>
        </w:trPr>
        <w:tc>
          <w:tcPr>
            <w:tcW w:w="8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B63540" w:rsidRPr="0022631D" w:rsidRDefault="00B6354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B63540" w:rsidRPr="0022631D" w:rsidRDefault="00B6354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B63540" w:rsidRPr="0022631D" w:rsidRDefault="00B6354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B63540" w:rsidRPr="0022631D" w:rsidRDefault="00B6354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6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B63540" w:rsidRPr="0022631D" w:rsidRDefault="00B6354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5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B63540" w:rsidRPr="0022631D" w:rsidRDefault="00B6354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B63540" w:rsidRPr="0022631D" w:rsidRDefault="00B6354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5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90C2986" w:rsidR="00B63540" w:rsidRPr="0022631D" w:rsidRDefault="00B63540" w:rsidP="00A40C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B63540" w:rsidRPr="00A27172" w14:paraId="1E28D31D" w14:textId="77777777" w:rsidTr="00A27172">
        <w:trPr>
          <w:gridAfter w:val="8"/>
          <w:wAfter w:w="21032" w:type="dxa"/>
          <w:trHeight w:val="146"/>
        </w:trPr>
        <w:tc>
          <w:tcPr>
            <w:tcW w:w="802" w:type="dxa"/>
            <w:shd w:val="clear" w:color="auto" w:fill="auto"/>
            <w:vAlign w:val="center"/>
          </w:tcPr>
          <w:p w14:paraId="1F1D10DE" w14:textId="540D7F77" w:rsidR="00B63540" w:rsidRPr="005E2FBC" w:rsidRDefault="00B6354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389" w:type="dxa"/>
            <w:gridSpan w:val="3"/>
            <w:shd w:val="clear" w:color="auto" w:fill="auto"/>
            <w:vAlign w:val="center"/>
          </w:tcPr>
          <w:p w14:paraId="391CD0D1" w14:textId="71434D19" w:rsidR="00B63540" w:rsidRPr="0022631D" w:rsidRDefault="00B6354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VF, a.s.</w:t>
            </w:r>
          </w:p>
        </w:tc>
        <w:tc>
          <w:tcPr>
            <w:tcW w:w="2064" w:type="dxa"/>
            <w:gridSpan w:val="7"/>
            <w:shd w:val="clear" w:color="auto" w:fill="auto"/>
            <w:vAlign w:val="center"/>
          </w:tcPr>
          <w:p w14:paraId="2183B64C" w14:textId="3FBDE818" w:rsidR="00B63540" w:rsidRPr="001B2443" w:rsidRDefault="00A27172" w:rsidP="004B17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A271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HAEK-MAAPDzB-3/25-01/233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14:paraId="54F54951" w14:textId="2A79DBAD" w:rsidR="00B63540" w:rsidRPr="0095640B" w:rsidRDefault="00B63540" w:rsidP="00A271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</w:t>
            </w:r>
            <w:r w:rsidR="00A271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 w:rsidRPr="0095640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8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A271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97359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5640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1362" w:type="dxa"/>
            <w:gridSpan w:val="6"/>
            <w:shd w:val="clear" w:color="auto" w:fill="auto"/>
            <w:vAlign w:val="center"/>
          </w:tcPr>
          <w:p w14:paraId="610A7BBF" w14:textId="1FED358B" w:rsidR="00B63540" w:rsidRPr="0095640B" w:rsidRDefault="00A27172" w:rsidP="006141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07.11.2026</w:t>
            </w:r>
            <w:r w:rsidR="0097359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="00B63540" w:rsidRPr="00A271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="00B63540" w:rsidRPr="001B244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B63540" w:rsidRPr="0095640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655" w:type="dxa"/>
            <w:gridSpan w:val="4"/>
            <w:shd w:val="clear" w:color="auto" w:fill="auto"/>
            <w:vAlign w:val="center"/>
          </w:tcPr>
          <w:p w14:paraId="6A3A27A0" w14:textId="77777777" w:rsidR="00B63540" w:rsidRPr="0095640B" w:rsidRDefault="00B6354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03" w:type="dxa"/>
            <w:gridSpan w:val="8"/>
            <w:shd w:val="clear" w:color="auto" w:fill="auto"/>
            <w:vAlign w:val="center"/>
          </w:tcPr>
          <w:p w14:paraId="540F0BC7" w14:textId="22C4FD7E" w:rsidR="00B63540" w:rsidRPr="00FC2719" w:rsidRDefault="00A27172" w:rsidP="001347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27172">
              <w:rPr>
                <w:rFonts w:ascii="GHEA Grapalat" w:hAnsi="GHEA Grapalat"/>
                <w:i/>
                <w:sz w:val="16"/>
                <w:szCs w:val="16"/>
                <w:lang w:val="hy-AM"/>
              </w:rPr>
              <w:t>145,330,794.5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6043A549" w14:textId="2512A40F" w:rsidR="00B63540" w:rsidRPr="00FC2719" w:rsidRDefault="00A27172" w:rsidP="001347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27172">
              <w:rPr>
                <w:rFonts w:ascii="GHEA Grapalat" w:hAnsi="GHEA Grapalat"/>
                <w:i/>
                <w:sz w:val="16"/>
                <w:szCs w:val="16"/>
                <w:lang w:val="hy-AM"/>
              </w:rPr>
              <w:t>145,330,794.5</w:t>
            </w:r>
          </w:p>
        </w:tc>
      </w:tr>
      <w:tr w:rsidR="00B63540" w:rsidRPr="00A27172" w14:paraId="41E4ED39" w14:textId="77777777" w:rsidTr="00115185">
        <w:trPr>
          <w:gridAfter w:val="8"/>
          <w:wAfter w:w="21032" w:type="dxa"/>
          <w:trHeight w:val="150"/>
        </w:trPr>
        <w:tc>
          <w:tcPr>
            <w:tcW w:w="10648" w:type="dxa"/>
            <w:gridSpan w:val="36"/>
            <w:shd w:val="clear" w:color="auto" w:fill="auto"/>
            <w:vAlign w:val="center"/>
          </w:tcPr>
          <w:p w14:paraId="7265AE84" w14:textId="77777777" w:rsidR="00B63540" w:rsidRPr="0095640B" w:rsidRDefault="00B6354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64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B63540" w:rsidRPr="0022631D" w14:paraId="1F657639" w14:textId="77777777" w:rsidTr="00115185">
        <w:trPr>
          <w:gridAfter w:val="8"/>
          <w:wAfter w:w="21032" w:type="dxa"/>
          <w:trHeight w:val="125"/>
        </w:trPr>
        <w:tc>
          <w:tcPr>
            <w:tcW w:w="8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B63540" w:rsidRPr="0095640B" w:rsidRDefault="00B6354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64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3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B63540" w:rsidRPr="0095640B" w:rsidRDefault="00B6354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64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8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B63540" w:rsidRPr="001B2443" w:rsidRDefault="00B6354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64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</w:t>
            </w:r>
            <w:r w:rsidRPr="001B24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 հեռ.</w:t>
            </w:r>
          </w:p>
        </w:tc>
        <w:tc>
          <w:tcPr>
            <w:tcW w:w="19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B63540" w:rsidRPr="001B2443" w:rsidRDefault="00B6354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B24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5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B63540" w:rsidRPr="0022631D" w:rsidRDefault="00B6354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54AA45A" w:rsidR="00B63540" w:rsidRPr="0022631D" w:rsidRDefault="00B63540" w:rsidP="007A12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B63540" w:rsidRPr="00CC733F" w14:paraId="20BC55B9" w14:textId="77777777" w:rsidTr="00115185">
        <w:trPr>
          <w:gridAfter w:val="8"/>
          <w:wAfter w:w="21032" w:type="dxa"/>
          <w:trHeight w:val="155"/>
        </w:trPr>
        <w:tc>
          <w:tcPr>
            <w:tcW w:w="8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39B8CC24" w:rsidR="00B63540" w:rsidRPr="0039737F" w:rsidRDefault="00B6354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3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0A525E76" w:rsidR="00B63540" w:rsidRPr="0022631D" w:rsidRDefault="00B6354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VF, a.s.</w:t>
            </w:r>
          </w:p>
        </w:tc>
        <w:tc>
          <w:tcPr>
            <w:tcW w:w="28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221200" w14:textId="77777777" w:rsidR="00B63540" w:rsidRDefault="00A27172" w:rsidP="004B17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A27172">
              <w:rPr>
                <w:rFonts w:ascii="GHEA Grapalat" w:hAnsi="GHEA Grapalat"/>
                <w:sz w:val="14"/>
                <w:szCs w:val="16"/>
                <w:lang w:val="hy-AM"/>
              </w:rPr>
              <w:t>ՉՀ, ք. Չերնա Գորա, փ. Սվիտավսկա 588, 67921</w:t>
            </w:r>
          </w:p>
          <w:p w14:paraId="4916BA54" w14:textId="18196BC9" w:rsidR="00A27172" w:rsidRPr="00A27172" w:rsidRDefault="00A27172" w:rsidP="004B17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27172">
              <w:rPr>
                <w:rFonts w:ascii="GHEA Grapalat" w:hAnsi="GHEA Grapalat"/>
                <w:sz w:val="14"/>
                <w:szCs w:val="16"/>
                <w:lang w:val="hy-AM"/>
              </w:rPr>
              <w:t>+420 516 428 611</w:t>
            </w:r>
          </w:p>
        </w:tc>
        <w:tc>
          <w:tcPr>
            <w:tcW w:w="19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51E7C84D" w:rsidR="00B63540" w:rsidRPr="001B2443" w:rsidRDefault="00842EAD" w:rsidP="00CC73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hyperlink r:id="rId9" w:history="1">
              <w:r w:rsidR="00B63540" w:rsidRPr="001B2443">
                <w:rPr>
                  <w:rStyle w:val="ab"/>
                  <w:sz w:val="14"/>
                </w:rPr>
                <w:t>info@vfnuclear.</w:t>
              </w:r>
              <w:proofErr w:type="spellStart"/>
              <w:r w:rsidR="00B63540" w:rsidRPr="001B2443">
                <w:rPr>
                  <w:rStyle w:val="ab"/>
                  <w:sz w:val="14"/>
                  <w:lang w:val="ru-RU"/>
                </w:rPr>
                <w:t>com</w:t>
              </w:r>
              <w:proofErr w:type="spellEnd"/>
            </w:hyperlink>
          </w:p>
        </w:tc>
        <w:tc>
          <w:tcPr>
            <w:tcW w:w="15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6458EAF1" w:rsidR="00B63540" w:rsidRPr="001B2443" w:rsidRDefault="00B6354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35-4369620267/0100</w:t>
            </w:r>
          </w:p>
        </w:tc>
        <w:tc>
          <w:tcPr>
            <w:tcW w:w="20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302D8A9F" w:rsidR="00B63540" w:rsidRPr="001B2443" w:rsidRDefault="00B6354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CZ25532219</w:t>
            </w:r>
          </w:p>
        </w:tc>
      </w:tr>
      <w:tr w:rsidR="00B63540" w:rsidRPr="00CC733F" w14:paraId="496A046D" w14:textId="77777777" w:rsidTr="00115185">
        <w:trPr>
          <w:gridAfter w:val="8"/>
          <w:wAfter w:w="21032" w:type="dxa"/>
          <w:trHeight w:val="288"/>
        </w:trPr>
        <w:tc>
          <w:tcPr>
            <w:tcW w:w="10648" w:type="dxa"/>
            <w:gridSpan w:val="36"/>
            <w:shd w:val="clear" w:color="auto" w:fill="99CCFF"/>
            <w:vAlign w:val="center"/>
          </w:tcPr>
          <w:p w14:paraId="393BE26B" w14:textId="77777777" w:rsidR="00B63540" w:rsidRPr="00CC733F" w:rsidRDefault="00B6354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63540" w:rsidRPr="00141E14" w14:paraId="3863A00B" w14:textId="77777777" w:rsidTr="001151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1032" w:type="dxa"/>
          <w:trHeight w:val="200"/>
        </w:trPr>
        <w:tc>
          <w:tcPr>
            <w:tcW w:w="25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B63540" w:rsidRPr="00CC733F" w:rsidRDefault="00B63540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33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142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B63540" w:rsidRPr="0022631D" w:rsidRDefault="00B63540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B63540" w:rsidRPr="00141E14" w14:paraId="485BF528" w14:textId="77777777" w:rsidTr="00115185">
        <w:trPr>
          <w:gridAfter w:val="8"/>
          <w:wAfter w:w="21032" w:type="dxa"/>
          <w:trHeight w:val="288"/>
        </w:trPr>
        <w:tc>
          <w:tcPr>
            <w:tcW w:w="10648" w:type="dxa"/>
            <w:gridSpan w:val="36"/>
            <w:shd w:val="clear" w:color="auto" w:fill="99CCFF"/>
            <w:vAlign w:val="center"/>
          </w:tcPr>
          <w:p w14:paraId="60FF974B" w14:textId="77777777" w:rsidR="00B63540" w:rsidRPr="00614188" w:rsidRDefault="00B6354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63540" w:rsidRPr="00141E14" w14:paraId="7DB42300" w14:textId="77777777" w:rsidTr="00115185">
        <w:trPr>
          <w:gridAfter w:val="8"/>
          <w:wAfter w:w="21032" w:type="dxa"/>
          <w:trHeight w:val="288"/>
        </w:trPr>
        <w:tc>
          <w:tcPr>
            <w:tcW w:w="10648" w:type="dxa"/>
            <w:gridSpan w:val="36"/>
            <w:shd w:val="clear" w:color="auto" w:fill="auto"/>
            <w:vAlign w:val="center"/>
          </w:tcPr>
          <w:p w14:paraId="0AD8E25E" w14:textId="039B159B" w:rsidR="00B63540" w:rsidRPr="00614188" w:rsidRDefault="00B63540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1418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B63540" w:rsidRPr="00614188" w:rsidRDefault="00B63540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1418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B63540" w:rsidRPr="00614188" w:rsidRDefault="00B63540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1418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B63540" w:rsidRPr="007210AA" w:rsidRDefault="00B63540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210A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B63540" w:rsidRPr="007210AA" w:rsidRDefault="00B63540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210A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B63540" w:rsidRPr="007210AA" w:rsidRDefault="00B63540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210A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B63540" w:rsidRPr="00252916" w:rsidRDefault="00B63540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5291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B63540" w:rsidRPr="00252916" w:rsidRDefault="00B63540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5291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0063C154" w:rsidR="00B63540" w:rsidRPr="007A124B" w:rsidRDefault="00B63540" w:rsidP="007A124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5291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arnak.ghazaryan@anpp.am</w:t>
            </w:r>
          </w:p>
        </w:tc>
      </w:tr>
      <w:tr w:rsidR="00B63540" w:rsidRPr="00141E14" w14:paraId="3CC8B38C" w14:textId="77777777" w:rsidTr="00115185">
        <w:trPr>
          <w:gridAfter w:val="8"/>
          <w:wAfter w:w="21032" w:type="dxa"/>
          <w:trHeight w:val="288"/>
        </w:trPr>
        <w:tc>
          <w:tcPr>
            <w:tcW w:w="10648" w:type="dxa"/>
            <w:gridSpan w:val="36"/>
            <w:shd w:val="clear" w:color="auto" w:fill="99CCFF"/>
            <w:vAlign w:val="center"/>
          </w:tcPr>
          <w:p w14:paraId="02AFA8BF" w14:textId="77777777" w:rsidR="00B63540" w:rsidRPr="0022631D" w:rsidRDefault="00B6354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B63540" w:rsidRPr="0022631D" w:rsidRDefault="00B6354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63540" w:rsidRPr="00E56328" w14:paraId="5484FA73" w14:textId="77777777" w:rsidTr="00115185">
        <w:trPr>
          <w:gridAfter w:val="8"/>
          <w:wAfter w:w="21032" w:type="dxa"/>
          <w:trHeight w:val="475"/>
        </w:trPr>
        <w:tc>
          <w:tcPr>
            <w:tcW w:w="250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B63540" w:rsidRPr="0022631D" w:rsidRDefault="00B6354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142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14:paraId="6FC786A2" w14:textId="43BEF4D6" w:rsidR="00B63540" w:rsidRPr="004F4F70" w:rsidRDefault="00842EA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hyperlink r:id="rId10" w:history="1">
              <w:r w:rsidR="00B63540" w:rsidRPr="001B2443">
                <w:rPr>
                  <w:rStyle w:val="ab"/>
                  <w:sz w:val="14"/>
                </w:rPr>
                <w:t>info@vfnuclear.</w:t>
              </w:r>
              <w:proofErr w:type="spellStart"/>
              <w:r w:rsidR="00B63540" w:rsidRPr="001B2443">
                <w:rPr>
                  <w:rStyle w:val="ab"/>
                  <w:sz w:val="14"/>
                  <w:lang w:val="ru-RU"/>
                </w:rPr>
                <w:t>com</w:t>
              </w:r>
              <w:proofErr w:type="spellEnd"/>
            </w:hyperlink>
          </w:p>
        </w:tc>
      </w:tr>
      <w:tr w:rsidR="00B63540" w:rsidRPr="00E56328" w14:paraId="5A7FED5D" w14:textId="77777777" w:rsidTr="00115185">
        <w:trPr>
          <w:gridAfter w:val="8"/>
          <w:wAfter w:w="21032" w:type="dxa"/>
          <w:trHeight w:val="288"/>
        </w:trPr>
        <w:tc>
          <w:tcPr>
            <w:tcW w:w="10648" w:type="dxa"/>
            <w:gridSpan w:val="36"/>
            <w:shd w:val="clear" w:color="auto" w:fill="99CCFF"/>
            <w:vAlign w:val="center"/>
          </w:tcPr>
          <w:p w14:paraId="0C88E286" w14:textId="24FCC77C" w:rsidR="00B63540" w:rsidRPr="0022631D" w:rsidRDefault="00B6354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B63540" w:rsidRPr="0022631D" w:rsidRDefault="00B6354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63540" w:rsidRPr="00E56328" w14:paraId="40B30E88" w14:textId="77777777" w:rsidTr="00115185">
        <w:trPr>
          <w:gridAfter w:val="8"/>
          <w:wAfter w:w="21032" w:type="dxa"/>
          <w:trHeight w:val="427"/>
        </w:trPr>
        <w:tc>
          <w:tcPr>
            <w:tcW w:w="25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B63540" w:rsidRPr="0022631D" w:rsidRDefault="00B63540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14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1D1D8E1" w:rsidR="00B63540" w:rsidRPr="007A124B" w:rsidRDefault="00B6354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Առկա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չեն</w:t>
            </w:r>
            <w:proofErr w:type="spellEnd"/>
          </w:p>
        </w:tc>
      </w:tr>
      <w:tr w:rsidR="00B63540" w:rsidRPr="00E56328" w14:paraId="541BD7F7" w14:textId="77777777" w:rsidTr="00115185">
        <w:trPr>
          <w:gridAfter w:val="8"/>
          <w:wAfter w:w="21032" w:type="dxa"/>
          <w:trHeight w:val="288"/>
        </w:trPr>
        <w:tc>
          <w:tcPr>
            <w:tcW w:w="10648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B63540" w:rsidRPr="0022631D" w:rsidRDefault="00B6354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63540" w:rsidRPr="00E56328" w14:paraId="4DE14D25" w14:textId="77777777" w:rsidTr="00115185">
        <w:trPr>
          <w:gridAfter w:val="8"/>
          <w:wAfter w:w="21032" w:type="dxa"/>
          <w:trHeight w:val="427"/>
        </w:trPr>
        <w:tc>
          <w:tcPr>
            <w:tcW w:w="25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B63540" w:rsidRPr="00E56328" w:rsidRDefault="00B63540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14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2A7A0169" w:rsidR="00B63540" w:rsidRPr="007A124B" w:rsidRDefault="00B6354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Առկա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չեն</w:t>
            </w:r>
            <w:proofErr w:type="spellEnd"/>
          </w:p>
        </w:tc>
      </w:tr>
      <w:tr w:rsidR="00B63540" w:rsidRPr="00E56328" w14:paraId="1DAD5D5C" w14:textId="77777777" w:rsidTr="00115185">
        <w:trPr>
          <w:gridAfter w:val="8"/>
          <w:wAfter w:w="21032" w:type="dxa"/>
          <w:trHeight w:val="288"/>
        </w:trPr>
        <w:tc>
          <w:tcPr>
            <w:tcW w:w="10648" w:type="dxa"/>
            <w:gridSpan w:val="36"/>
            <w:shd w:val="clear" w:color="auto" w:fill="99CCFF"/>
            <w:vAlign w:val="center"/>
          </w:tcPr>
          <w:p w14:paraId="57597369" w14:textId="77777777" w:rsidR="00B63540" w:rsidRPr="00E56328" w:rsidRDefault="00B6354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63540" w:rsidRPr="0022631D" w14:paraId="5F667D89" w14:textId="77777777" w:rsidTr="00115185">
        <w:trPr>
          <w:gridAfter w:val="8"/>
          <w:wAfter w:w="21032" w:type="dxa"/>
          <w:trHeight w:val="427"/>
        </w:trPr>
        <w:tc>
          <w:tcPr>
            <w:tcW w:w="25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B63540" w:rsidRPr="0022631D" w:rsidRDefault="00B63540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14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B63540" w:rsidRPr="0022631D" w:rsidRDefault="00B6354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B63540" w:rsidRPr="0022631D" w14:paraId="406B68D6" w14:textId="77777777" w:rsidTr="00115185">
        <w:trPr>
          <w:gridAfter w:val="8"/>
          <w:wAfter w:w="21032" w:type="dxa"/>
          <w:trHeight w:val="288"/>
        </w:trPr>
        <w:tc>
          <w:tcPr>
            <w:tcW w:w="10648" w:type="dxa"/>
            <w:gridSpan w:val="36"/>
            <w:shd w:val="clear" w:color="auto" w:fill="99CCFF"/>
            <w:vAlign w:val="center"/>
          </w:tcPr>
          <w:p w14:paraId="79EAD146" w14:textId="77777777" w:rsidR="00B63540" w:rsidRPr="0022631D" w:rsidRDefault="00B6354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63540" w:rsidRPr="0022631D" w14:paraId="1A2BD291" w14:textId="77777777" w:rsidTr="00115185">
        <w:trPr>
          <w:gridAfter w:val="8"/>
          <w:wAfter w:w="21032" w:type="dxa"/>
          <w:trHeight w:val="227"/>
        </w:trPr>
        <w:tc>
          <w:tcPr>
            <w:tcW w:w="10648" w:type="dxa"/>
            <w:gridSpan w:val="36"/>
            <w:shd w:val="clear" w:color="auto" w:fill="auto"/>
            <w:vAlign w:val="center"/>
          </w:tcPr>
          <w:p w14:paraId="73A19DB3" w14:textId="77777777" w:rsidR="00B63540" w:rsidRPr="0022631D" w:rsidRDefault="00B63540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63540" w:rsidRPr="0022631D" w14:paraId="002AF1AD" w14:textId="77777777" w:rsidTr="00115185">
        <w:trPr>
          <w:gridAfter w:val="8"/>
          <w:wAfter w:w="21032" w:type="dxa"/>
          <w:trHeight w:val="47"/>
        </w:trPr>
        <w:tc>
          <w:tcPr>
            <w:tcW w:w="32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B63540" w:rsidRPr="0022631D" w:rsidRDefault="00B63540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3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B63540" w:rsidRPr="0022631D" w:rsidRDefault="00B63540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4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B63540" w:rsidRPr="0022631D" w:rsidRDefault="00B63540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B63540" w:rsidRPr="0022631D" w14:paraId="6C6C269C" w14:textId="77777777" w:rsidTr="00115185">
        <w:trPr>
          <w:gridAfter w:val="8"/>
          <w:wAfter w:w="21032" w:type="dxa"/>
          <w:trHeight w:val="47"/>
        </w:trPr>
        <w:tc>
          <w:tcPr>
            <w:tcW w:w="3280" w:type="dxa"/>
            <w:gridSpan w:val="8"/>
            <w:shd w:val="clear" w:color="auto" w:fill="auto"/>
            <w:vAlign w:val="center"/>
          </w:tcPr>
          <w:p w14:paraId="0A862370" w14:textId="2594F289" w:rsidR="00B63540" w:rsidRPr="0022631D" w:rsidRDefault="00B6354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Հայկուհի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Գրիգորյան</w:t>
            </w:r>
            <w:proofErr w:type="spellEnd"/>
          </w:p>
        </w:tc>
        <w:tc>
          <w:tcPr>
            <w:tcW w:w="3931" w:type="dxa"/>
            <w:gridSpan w:val="18"/>
            <w:shd w:val="clear" w:color="auto" w:fill="auto"/>
            <w:vAlign w:val="center"/>
          </w:tcPr>
          <w:p w14:paraId="570A2BE5" w14:textId="5E293FFE" w:rsidR="00B63540" w:rsidRPr="0022631D" w:rsidRDefault="00B6354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010 20 04 91</w:t>
            </w:r>
          </w:p>
        </w:tc>
        <w:tc>
          <w:tcPr>
            <w:tcW w:w="3437" w:type="dxa"/>
            <w:gridSpan w:val="10"/>
            <w:shd w:val="clear" w:color="auto" w:fill="auto"/>
            <w:vAlign w:val="center"/>
          </w:tcPr>
          <w:p w14:paraId="3C42DEDA" w14:textId="7B9A26AD" w:rsidR="00B63540" w:rsidRPr="007A124B" w:rsidRDefault="00B6354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Haykuhi.grigoryan@anpp.am</w:t>
            </w:r>
          </w:p>
        </w:tc>
      </w:tr>
    </w:tbl>
    <w:p w14:paraId="1160E497" w14:textId="10FED72B" w:rsidR="001021B0" w:rsidRPr="0095640B" w:rsidRDefault="00A9042B" w:rsidP="0095640B">
      <w:pPr>
        <w:tabs>
          <w:tab w:val="left" w:pos="1248"/>
        </w:tabs>
        <w:spacing w:before="0" w:after="0"/>
        <w:ind w:left="0" w:firstLine="0"/>
        <w:rPr>
          <w:rFonts w:ascii="GHEA Grapalat" w:eastAsia="Times New Roman" w:hAnsi="GHEA Grapalat"/>
          <w:b/>
          <w:bCs/>
          <w:szCs w:val="14"/>
          <w:lang w:eastAsia="ru-RU"/>
        </w:rPr>
      </w:pPr>
      <w:r>
        <w:rPr>
          <w:rFonts w:ascii="GHEA Grapalat" w:eastAsia="Times New Roman" w:hAnsi="GHEA Grapalat"/>
          <w:b/>
          <w:bCs/>
          <w:szCs w:val="14"/>
          <w:lang w:val="hy-AM" w:eastAsia="ru-RU"/>
        </w:rPr>
        <w:t xml:space="preserve">Պատվիրատու. </w:t>
      </w:r>
      <w:r w:rsidR="0095640B" w:rsidRPr="0095640B">
        <w:rPr>
          <w:rFonts w:ascii="GHEA Grapalat" w:eastAsia="Times New Roman" w:hAnsi="GHEA Grapalat"/>
          <w:b/>
          <w:bCs/>
          <w:szCs w:val="14"/>
          <w:lang w:eastAsia="ru-RU"/>
        </w:rPr>
        <w:t>«ՀԱԷԿ» ՓԲԸ</w:t>
      </w:r>
    </w:p>
    <w:p w14:paraId="50F420FE" w14:textId="77777777" w:rsidR="00A9042B" w:rsidRPr="0095640B" w:rsidRDefault="00A9042B">
      <w:pPr>
        <w:tabs>
          <w:tab w:val="left" w:pos="1248"/>
        </w:tabs>
        <w:spacing w:before="0" w:after="0"/>
        <w:ind w:left="0" w:firstLine="0"/>
        <w:rPr>
          <w:rFonts w:ascii="GHEA Grapalat" w:eastAsia="Times New Roman" w:hAnsi="GHEA Grapalat"/>
          <w:b/>
          <w:bCs/>
          <w:szCs w:val="14"/>
          <w:lang w:eastAsia="ru-RU"/>
        </w:rPr>
      </w:pPr>
    </w:p>
    <w:sectPr w:rsidR="00A9042B" w:rsidRPr="0095640B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4BBF0F" w14:textId="77777777" w:rsidR="00842EAD" w:rsidRDefault="00842EAD" w:rsidP="0022631D">
      <w:pPr>
        <w:spacing w:before="0" w:after="0"/>
      </w:pPr>
      <w:r>
        <w:separator/>
      </w:r>
    </w:p>
  </w:endnote>
  <w:endnote w:type="continuationSeparator" w:id="0">
    <w:p w14:paraId="734B0827" w14:textId="77777777" w:rsidR="00842EAD" w:rsidRDefault="00842EA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0A87" w:usb1="00000000" w:usb2="00000000" w:usb3="00000000" w:csb0="000001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6749BD" w14:textId="77777777" w:rsidR="00842EAD" w:rsidRDefault="00842EAD" w:rsidP="0022631D">
      <w:pPr>
        <w:spacing w:before="0" w:after="0"/>
      </w:pPr>
      <w:r>
        <w:separator/>
      </w:r>
    </w:p>
  </w:footnote>
  <w:footnote w:type="continuationSeparator" w:id="0">
    <w:p w14:paraId="597D3785" w14:textId="77777777" w:rsidR="00842EAD" w:rsidRDefault="00842EAD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4970D6"/>
    <w:multiLevelType w:val="hybridMultilevel"/>
    <w:tmpl w:val="897AA0B6"/>
    <w:lvl w:ilvl="0" w:tplc="D3F85D64">
      <w:start w:val="2020"/>
      <w:numFmt w:val="bullet"/>
      <w:lvlText w:val="-"/>
      <w:lvlJc w:val="left"/>
      <w:pPr>
        <w:ind w:left="786" w:hanging="360"/>
      </w:pPr>
      <w:rPr>
        <w:rFonts w:ascii="GHEA Grapalat" w:eastAsiaTheme="minorHAnsi" w:hAnsi="GHEA Grapalat" w:cstheme="minorBidi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ED2A64"/>
    <w:multiLevelType w:val="hybridMultilevel"/>
    <w:tmpl w:val="F44CD1BE"/>
    <w:lvl w:ilvl="0" w:tplc="444A261A">
      <w:start w:val="1"/>
      <w:numFmt w:val="bullet"/>
      <w:lvlText w:val=""/>
      <w:lvlJc w:val="left"/>
      <w:pPr>
        <w:tabs>
          <w:tab w:val="num" w:pos="2441"/>
        </w:tabs>
        <w:ind w:left="2441" w:hanging="624"/>
      </w:pPr>
      <w:rPr>
        <w:rFonts w:ascii="Symbol" w:hAnsi="Symbol" w:hint="default"/>
        <w:color w:val="auto"/>
        <w:sz w:val="14"/>
        <w:szCs w:val="14"/>
      </w:rPr>
    </w:lvl>
    <w:lvl w:ilvl="1" w:tplc="04190003" w:tentative="1">
      <w:start w:val="1"/>
      <w:numFmt w:val="bullet"/>
      <w:lvlText w:val="o"/>
      <w:lvlJc w:val="left"/>
      <w:pPr>
        <w:tabs>
          <w:tab w:val="num" w:pos="1400"/>
        </w:tabs>
        <w:ind w:left="1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20"/>
        </w:tabs>
        <w:ind w:left="2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40"/>
        </w:tabs>
        <w:ind w:left="2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60"/>
        </w:tabs>
        <w:ind w:left="3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80"/>
        </w:tabs>
        <w:ind w:left="4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00"/>
        </w:tabs>
        <w:ind w:left="5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20"/>
        </w:tabs>
        <w:ind w:left="5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40"/>
        </w:tabs>
        <w:ind w:left="6440" w:hanging="360"/>
      </w:pPr>
      <w:rPr>
        <w:rFonts w:ascii="Wingdings" w:hAnsi="Wingdings" w:hint="default"/>
      </w:rPr>
    </w:lvl>
  </w:abstractNum>
  <w:abstractNum w:abstractNumId="3">
    <w:nsid w:val="7A916B01"/>
    <w:multiLevelType w:val="hybridMultilevel"/>
    <w:tmpl w:val="9C26F324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222BA"/>
    <w:rsid w:val="00044EA8"/>
    <w:rsid w:val="00046CCF"/>
    <w:rsid w:val="00051ECE"/>
    <w:rsid w:val="0007090E"/>
    <w:rsid w:val="00073D66"/>
    <w:rsid w:val="000B0199"/>
    <w:rsid w:val="000E4FF1"/>
    <w:rsid w:val="000F376D"/>
    <w:rsid w:val="001021B0"/>
    <w:rsid w:val="00115185"/>
    <w:rsid w:val="0013253E"/>
    <w:rsid w:val="0013473F"/>
    <w:rsid w:val="00141E14"/>
    <w:rsid w:val="0018422F"/>
    <w:rsid w:val="001A1999"/>
    <w:rsid w:val="001B2443"/>
    <w:rsid w:val="001C1BE1"/>
    <w:rsid w:val="001E0091"/>
    <w:rsid w:val="00211383"/>
    <w:rsid w:val="0022631D"/>
    <w:rsid w:val="0024541A"/>
    <w:rsid w:val="00252916"/>
    <w:rsid w:val="002565A4"/>
    <w:rsid w:val="00295B92"/>
    <w:rsid w:val="002A0257"/>
    <w:rsid w:val="002B1B5C"/>
    <w:rsid w:val="002C6CAB"/>
    <w:rsid w:val="002D6CBD"/>
    <w:rsid w:val="002E4E6F"/>
    <w:rsid w:val="002F16CC"/>
    <w:rsid w:val="002F1FEB"/>
    <w:rsid w:val="00331E78"/>
    <w:rsid w:val="00337D8D"/>
    <w:rsid w:val="00350592"/>
    <w:rsid w:val="00371B1D"/>
    <w:rsid w:val="0039393A"/>
    <w:rsid w:val="0039737F"/>
    <w:rsid w:val="003B2758"/>
    <w:rsid w:val="003E3D40"/>
    <w:rsid w:val="003E6978"/>
    <w:rsid w:val="00433E3C"/>
    <w:rsid w:val="0045194E"/>
    <w:rsid w:val="00457465"/>
    <w:rsid w:val="00472069"/>
    <w:rsid w:val="00474C2F"/>
    <w:rsid w:val="004764CD"/>
    <w:rsid w:val="004875E0"/>
    <w:rsid w:val="00494234"/>
    <w:rsid w:val="004B17AF"/>
    <w:rsid w:val="004D078F"/>
    <w:rsid w:val="004E376E"/>
    <w:rsid w:val="004F4F70"/>
    <w:rsid w:val="00503BCC"/>
    <w:rsid w:val="00516A5B"/>
    <w:rsid w:val="005248ED"/>
    <w:rsid w:val="00531A08"/>
    <w:rsid w:val="00546023"/>
    <w:rsid w:val="005502E8"/>
    <w:rsid w:val="005737F9"/>
    <w:rsid w:val="005D5FBD"/>
    <w:rsid w:val="005E2FBC"/>
    <w:rsid w:val="005E6771"/>
    <w:rsid w:val="005F22E5"/>
    <w:rsid w:val="00607C9A"/>
    <w:rsid w:val="00614188"/>
    <w:rsid w:val="00646760"/>
    <w:rsid w:val="00690ECB"/>
    <w:rsid w:val="006A38B4"/>
    <w:rsid w:val="006B2E21"/>
    <w:rsid w:val="006C0266"/>
    <w:rsid w:val="006E0D92"/>
    <w:rsid w:val="006E1A83"/>
    <w:rsid w:val="006F2779"/>
    <w:rsid w:val="007060FC"/>
    <w:rsid w:val="007210AA"/>
    <w:rsid w:val="00746812"/>
    <w:rsid w:val="007732E7"/>
    <w:rsid w:val="0078682E"/>
    <w:rsid w:val="007A124B"/>
    <w:rsid w:val="00800F05"/>
    <w:rsid w:val="0081420B"/>
    <w:rsid w:val="00842EAD"/>
    <w:rsid w:val="008A15C1"/>
    <w:rsid w:val="008C4E62"/>
    <w:rsid w:val="008E493A"/>
    <w:rsid w:val="0095640B"/>
    <w:rsid w:val="00966F84"/>
    <w:rsid w:val="00973596"/>
    <w:rsid w:val="009A22B4"/>
    <w:rsid w:val="009C5E0F"/>
    <w:rsid w:val="009C69D2"/>
    <w:rsid w:val="009E3C1D"/>
    <w:rsid w:val="009E75FF"/>
    <w:rsid w:val="00A27172"/>
    <w:rsid w:val="00A306F5"/>
    <w:rsid w:val="00A31820"/>
    <w:rsid w:val="00A33E0C"/>
    <w:rsid w:val="00A40CDB"/>
    <w:rsid w:val="00A52F94"/>
    <w:rsid w:val="00A62192"/>
    <w:rsid w:val="00A9042B"/>
    <w:rsid w:val="00AA32E4"/>
    <w:rsid w:val="00AD02C5"/>
    <w:rsid w:val="00AD07B9"/>
    <w:rsid w:val="00AD59DC"/>
    <w:rsid w:val="00AD6419"/>
    <w:rsid w:val="00B52467"/>
    <w:rsid w:val="00B63540"/>
    <w:rsid w:val="00B67FA7"/>
    <w:rsid w:val="00B75762"/>
    <w:rsid w:val="00B91DE2"/>
    <w:rsid w:val="00B94EA2"/>
    <w:rsid w:val="00BA03B0"/>
    <w:rsid w:val="00BB0A93"/>
    <w:rsid w:val="00BD3D4E"/>
    <w:rsid w:val="00BE0300"/>
    <w:rsid w:val="00BE749B"/>
    <w:rsid w:val="00BF1465"/>
    <w:rsid w:val="00BF3C86"/>
    <w:rsid w:val="00BF4745"/>
    <w:rsid w:val="00C84DF7"/>
    <w:rsid w:val="00C96337"/>
    <w:rsid w:val="00C96BED"/>
    <w:rsid w:val="00CB44D2"/>
    <w:rsid w:val="00CC1F23"/>
    <w:rsid w:val="00CC733F"/>
    <w:rsid w:val="00CF1F70"/>
    <w:rsid w:val="00D350DE"/>
    <w:rsid w:val="00D36189"/>
    <w:rsid w:val="00D76D32"/>
    <w:rsid w:val="00D80C64"/>
    <w:rsid w:val="00DD6EE3"/>
    <w:rsid w:val="00DE06F1"/>
    <w:rsid w:val="00E014A1"/>
    <w:rsid w:val="00E047AC"/>
    <w:rsid w:val="00E243EA"/>
    <w:rsid w:val="00E33A25"/>
    <w:rsid w:val="00E4188B"/>
    <w:rsid w:val="00E54C4D"/>
    <w:rsid w:val="00E56328"/>
    <w:rsid w:val="00EA01A2"/>
    <w:rsid w:val="00EA568C"/>
    <w:rsid w:val="00EA767F"/>
    <w:rsid w:val="00EB59EE"/>
    <w:rsid w:val="00EC0F34"/>
    <w:rsid w:val="00EF16D0"/>
    <w:rsid w:val="00F10AFE"/>
    <w:rsid w:val="00F31004"/>
    <w:rsid w:val="00F64167"/>
    <w:rsid w:val="00F6673B"/>
    <w:rsid w:val="00F77AAD"/>
    <w:rsid w:val="00F916C4"/>
    <w:rsid w:val="00F955E3"/>
    <w:rsid w:val="00FB097B"/>
    <w:rsid w:val="00FC2719"/>
    <w:rsid w:val="00FC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540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customStyle="1" w:styleId="a7">
    <w:name w:val="Абзац списка Знак"/>
    <w:link w:val="a6"/>
    <w:uiPriority w:val="34"/>
    <w:locked/>
    <w:rsid w:val="00AD6419"/>
    <w:rPr>
      <w:rFonts w:ascii="Calibri" w:eastAsia="Calibri" w:hAnsi="Calibri" w:cs="Times New Roman"/>
    </w:rPr>
  </w:style>
  <w:style w:type="character" w:styleId="ab">
    <w:name w:val="Hyperlink"/>
    <w:uiPriority w:val="99"/>
    <w:rsid w:val="007A124B"/>
    <w:rPr>
      <w:color w:val="0000FF"/>
      <w:u w:val="single"/>
    </w:rPr>
  </w:style>
  <w:style w:type="character" w:customStyle="1" w:styleId="y2iqfc">
    <w:name w:val="y2iqfc"/>
    <w:basedOn w:val="a0"/>
    <w:rsid w:val="006141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540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customStyle="1" w:styleId="a7">
    <w:name w:val="Абзац списка Знак"/>
    <w:link w:val="a6"/>
    <w:uiPriority w:val="34"/>
    <w:locked/>
    <w:rsid w:val="00AD6419"/>
    <w:rPr>
      <w:rFonts w:ascii="Calibri" w:eastAsia="Calibri" w:hAnsi="Calibri" w:cs="Times New Roman"/>
    </w:rPr>
  </w:style>
  <w:style w:type="character" w:styleId="ab">
    <w:name w:val="Hyperlink"/>
    <w:uiPriority w:val="99"/>
    <w:rsid w:val="007A124B"/>
    <w:rPr>
      <w:color w:val="0000FF"/>
      <w:u w:val="single"/>
    </w:rPr>
  </w:style>
  <w:style w:type="character" w:customStyle="1" w:styleId="y2iqfc">
    <w:name w:val="y2iqfc"/>
    <w:basedOn w:val="a0"/>
    <w:rsid w:val="00614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3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nfo@vfnuclear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vfnucle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F018A-9B25-4B42-B378-AF3C85F88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3</Pages>
  <Words>1027</Words>
  <Characters>5855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Haykuhi Grigoryan</cp:lastModifiedBy>
  <cp:revision>36</cp:revision>
  <cp:lastPrinted>2021-04-06T07:47:00Z</cp:lastPrinted>
  <dcterms:created xsi:type="dcterms:W3CDTF">2021-06-28T12:08:00Z</dcterms:created>
  <dcterms:modified xsi:type="dcterms:W3CDTF">2025-08-14T08:12:00Z</dcterms:modified>
</cp:coreProperties>
</file>