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B7183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B7183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19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B718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B7183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23/17</w:t>
      </w:r>
    </w:p>
    <w:p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:rsidR="00A13798" w:rsidRPr="00E57CB9" w:rsidRDefault="00B71836" w:rsidP="001337CA">
      <w:pPr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B71836">
        <w:rPr>
          <w:rFonts w:ascii="GHEA Grapalat" w:hAnsi="GHEA Grapalat" w:cs="Sylfaen"/>
        </w:rPr>
        <w:t>Երևանի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քաղաքապետարանի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աշխատակազմի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արտաքին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կապերի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վարչության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 w:rsidR="00A13798"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ծաղկային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կոմպոզիցիաների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r w:rsidRPr="00B71836">
        <w:rPr>
          <w:rFonts w:ascii="GHEA Grapalat" w:hAnsi="GHEA Grapalat" w:cs="Sylfaen"/>
        </w:rPr>
        <w:t>և</w:t>
      </w:r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Pr="00B71836">
        <w:rPr>
          <w:rFonts w:ascii="GHEA Grapalat" w:hAnsi="GHEA Grapalat" w:cs="Sylfaen"/>
        </w:rPr>
        <w:t>ծաղկեպսակների</w:t>
      </w:r>
      <w:proofErr w:type="spellEnd"/>
      <w:r w:rsidRPr="00EA1D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ձեռքբերման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23/17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է</w:t>
      </w:r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19</w:t>
      </w:r>
      <w:r w:rsidR="00ED1848" w:rsidRPr="00E57CB9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hy-AM"/>
        </w:rPr>
        <w:t>01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հարցադրում</w:t>
      </w:r>
      <w:r w:rsidR="00A13798" w:rsidRPr="004421E5">
        <w:rPr>
          <w:rFonts w:ascii="GHEA Grapalat" w:hAnsi="GHEA Grapalat" w:cs="Sylfaen"/>
        </w:rPr>
        <w:t>ը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r w:rsidR="00A13798" w:rsidRPr="004421E5">
        <w:rPr>
          <w:rFonts w:ascii="GHEA Grapalat" w:hAnsi="GHEA Grapalat" w:cs="Sylfaen"/>
        </w:rPr>
        <w:t>և</w:t>
      </w:r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</w:t>
      </w:r>
      <w:proofErr w:type="spellEnd"/>
      <w:r w:rsidRPr="00B71836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E57CB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19</w:t>
      </w:r>
      <w:r w:rsidRPr="00E57CB9"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hy-AM"/>
        </w:rPr>
        <w:t>01</w:t>
      </w:r>
      <w:r w:rsidRPr="00E57CB9">
        <w:rPr>
          <w:rFonts w:ascii="GHEA Grapalat" w:hAnsi="GHEA Grapalat" w:cs="Sylfaen"/>
          <w:lang w:val="af-ZA"/>
        </w:rPr>
        <w:t>.20</w:t>
      </w:r>
      <w:r>
        <w:rPr>
          <w:rFonts w:ascii="GHEA Grapalat" w:hAnsi="GHEA Grapalat" w:cs="Sylfaen"/>
          <w:lang w:val="hy-AM"/>
        </w:rPr>
        <w:t>23</w:t>
      </w:r>
      <w:r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="00A13798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պարզաբանում</w:t>
      </w:r>
      <w:r w:rsidR="00A13798" w:rsidRPr="004421E5">
        <w:rPr>
          <w:rFonts w:ascii="GHEA Grapalat" w:hAnsi="GHEA Grapalat" w:cs="Sylfaen"/>
        </w:rPr>
        <w:t>ը</w:t>
      </w:r>
      <w:proofErr w:type="spellEnd"/>
      <w:r w:rsidR="00A13798" w:rsidRPr="00E57CB9">
        <w:rPr>
          <w:rFonts w:ascii="GHEA Grapalat" w:hAnsi="GHEA Grapalat" w:cs="Sylfaen"/>
          <w:lang w:val="af-ZA"/>
        </w:rPr>
        <w:t>`</w:t>
      </w:r>
    </w:p>
    <w:p w:rsidR="001337CA" w:rsidRPr="003B4447" w:rsidRDefault="00B71836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B71836" w:rsidRPr="00D536E0" w:rsidRDefault="00B71836" w:rsidP="00B71836">
      <w:pPr>
        <w:ind w:left="-90" w:firstLine="630"/>
        <w:rPr>
          <w:rFonts w:ascii="GHEA Grapalat" w:hAnsi="GHEA Grapalat" w:cs="Sylfaen"/>
          <w:lang w:val="hy-AM"/>
        </w:rPr>
      </w:pPr>
      <w:r w:rsidRPr="00D536E0">
        <w:rPr>
          <w:rFonts w:ascii="GHEA Grapalat" w:hAnsi="GHEA Grapalat" w:cs="Sylfaen"/>
          <w:lang w:val="hy-AM"/>
        </w:rPr>
        <w:t xml:space="preserve">Հարգելի պատվիրատու: Խնդրում եմ պարզաբանեք 4-րդ չափաբաժնի ծաղիկների նախահաշվային գինը 1000 հատի համար կազմում է 100.000 /մեկ հարյուր հազար դրամ/ ??? թե եղել է վրիպակ ?? </w:t>
      </w:r>
    </w:p>
    <w:p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D536E0" w:rsidRDefault="00C44CFB" w:rsidP="00C44CFB">
      <w:pPr>
        <w:ind w:firstLine="45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</w:t>
      </w:r>
      <w:bookmarkStart w:id="0" w:name="_GoBack"/>
      <w:r w:rsidR="00D536E0">
        <w:rPr>
          <w:rFonts w:ascii="GHEA Grapalat" w:hAnsi="GHEA Grapalat"/>
          <w:szCs w:val="24"/>
          <w:lang w:val="hy-AM"/>
        </w:rPr>
        <w:t>Ի պատասխան Ձեր կողմից պահանջված պարզաբանման, տեղեկացնում ենք, որ մեխակների նախահաշվային գինը 1000 հատի համար կազմում է 100.000 դրամ:</w:t>
      </w:r>
    </w:p>
    <w:bookmarkEnd w:id="0"/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B71836" w:rsidRPr="00B71836">
        <w:rPr>
          <w:rFonts w:ascii="GHEA Grapalat" w:hAnsi="GHEA Grapalat"/>
          <w:szCs w:val="24"/>
          <w:lang w:val="hy-AM"/>
        </w:rPr>
        <w:t>ԵՔ-ԷԱՃԱՊՁԲ-23/17</w:t>
      </w:r>
      <w:r w:rsidR="00D17D2C" w:rsidRPr="00B71836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D17D2C">
        <w:rPr>
          <w:rFonts w:ascii="GHEA Grapalat" w:hAnsi="GHEA Grapalat"/>
          <w:szCs w:val="24"/>
          <w:lang w:val="hy-AM"/>
        </w:rPr>
        <w:t>Թ</w:t>
      </w:r>
      <w:r w:rsidR="004D0C09" w:rsidRPr="004421E5">
        <w:rPr>
          <w:rFonts w:ascii="GHEA Grapalat" w:hAnsi="GHEA Grapalat"/>
          <w:szCs w:val="24"/>
          <w:lang w:val="hy-AM"/>
        </w:rPr>
        <w:t>.</w:t>
      </w:r>
      <w:r w:rsidR="00D17D2C">
        <w:rPr>
          <w:rFonts w:ascii="GHEA Grapalat" w:hAnsi="GHEA Grapalat"/>
          <w:szCs w:val="24"/>
          <w:lang w:val="hy-AM"/>
        </w:rPr>
        <w:t>Կարապետյանին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561E75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B71836">
        <w:rPr>
          <w:rFonts w:ascii="GHEA Grapalat" w:hAnsi="GHEA Grapalat"/>
          <w:szCs w:val="24"/>
          <w:lang w:val="hy-AM"/>
        </w:rPr>
        <w:t xml:space="preserve"> 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7D" w:rsidRDefault="00CC217D" w:rsidP="001805F6">
      <w:pPr>
        <w:spacing w:after="0" w:line="240" w:lineRule="auto"/>
      </w:pPr>
      <w:r>
        <w:separator/>
      </w:r>
    </w:p>
  </w:endnote>
  <w:endnote w:type="continuationSeparator" w:id="0">
    <w:p w:rsidR="00CC217D" w:rsidRDefault="00CC217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C21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C217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C21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7D" w:rsidRDefault="00CC217D" w:rsidP="001805F6">
      <w:pPr>
        <w:spacing w:after="0" w:line="240" w:lineRule="auto"/>
      </w:pPr>
      <w:r>
        <w:separator/>
      </w:r>
    </w:p>
  </w:footnote>
  <w:footnote w:type="continuationSeparator" w:id="0">
    <w:p w:rsidR="00CC217D" w:rsidRDefault="00CC217D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1E75"/>
    <w:rsid w:val="0056354B"/>
    <w:rsid w:val="005C5E3B"/>
    <w:rsid w:val="005C71EC"/>
    <w:rsid w:val="005C7976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65063"/>
    <w:rsid w:val="007B3CD7"/>
    <w:rsid w:val="00841527"/>
    <w:rsid w:val="00857B72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B71836"/>
    <w:rsid w:val="00BD2371"/>
    <w:rsid w:val="00BE3A36"/>
    <w:rsid w:val="00C118E7"/>
    <w:rsid w:val="00C44CFB"/>
    <w:rsid w:val="00C710D7"/>
    <w:rsid w:val="00C71E62"/>
    <w:rsid w:val="00CC217D"/>
    <w:rsid w:val="00CD469C"/>
    <w:rsid w:val="00D142A9"/>
    <w:rsid w:val="00D17D2C"/>
    <w:rsid w:val="00D45985"/>
    <w:rsid w:val="00D536E0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11</cp:revision>
  <cp:lastPrinted>2020-08-14T12:27:00Z</cp:lastPrinted>
  <dcterms:created xsi:type="dcterms:W3CDTF">2022-08-31T11:22:00Z</dcterms:created>
  <dcterms:modified xsi:type="dcterms:W3CDTF">2023-01-20T06:38:00Z</dcterms:modified>
</cp:coreProperties>
</file>