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A01" w:rsidRPr="00CE27D8" w:rsidRDefault="007D4A01" w:rsidP="007D4A01">
      <w:pPr>
        <w:jc w:val="center"/>
        <w:rPr>
          <w:rFonts w:ascii="GHEA Grapalat" w:hAnsi="GHEA Grapalat" w:cs="Sylfaen"/>
          <w:b/>
          <w:lang w:val="af-ZA"/>
        </w:rPr>
      </w:pPr>
      <w:r w:rsidRPr="00CE27D8">
        <w:rPr>
          <w:rFonts w:ascii="GHEA Grapalat" w:hAnsi="GHEA Grapalat" w:cs="Sylfaen"/>
          <w:b/>
          <w:lang w:val="af-ZA"/>
        </w:rPr>
        <w:t>ՀԱՅՏԱՐԱՐՈՒԹՅՈՒՆ</w:t>
      </w:r>
    </w:p>
    <w:p w:rsidR="007D4A01" w:rsidRPr="00CE27D8" w:rsidRDefault="007D4A01" w:rsidP="007D4A01">
      <w:pPr>
        <w:jc w:val="center"/>
        <w:rPr>
          <w:rFonts w:ascii="GHEA Grapalat" w:hAnsi="GHEA Grapalat" w:cs="Sylfaen"/>
          <w:b/>
          <w:lang w:val="af-ZA"/>
        </w:rPr>
      </w:pPr>
      <w:r w:rsidRPr="00CE27D8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D4A01" w:rsidRDefault="007D4A01" w:rsidP="007D4A01">
      <w:pPr>
        <w:pStyle w:val="3"/>
        <w:rPr>
          <w:rFonts w:ascii="GHEA Grapalat" w:eastAsia="Calibri" w:hAnsi="GHEA Grapalat"/>
          <w:sz w:val="18"/>
          <w:lang w:val="es-ES"/>
        </w:rPr>
      </w:pPr>
      <w:r w:rsidRPr="00CE27D8">
        <w:rPr>
          <w:rFonts w:ascii="GHEA Grapalat" w:hAnsi="GHEA Grapalat" w:cs="Sylfaen"/>
          <w:lang w:val="af-ZA"/>
        </w:rPr>
        <w:t>Ընթացակարգի ծածկագիրը</w:t>
      </w:r>
      <w:r w:rsidRPr="00CE27D8">
        <w:rPr>
          <w:rFonts w:ascii="GHEA Grapalat" w:hAnsi="GHEA Grapalat" w:cs="Arial"/>
          <w:lang w:val="af-ZA"/>
        </w:rPr>
        <w:t xml:space="preserve">` </w:t>
      </w:r>
      <w:r w:rsidRPr="00925611">
        <w:rPr>
          <w:rFonts w:ascii="GHEA Grapalat" w:hAnsi="GHEA Grapalat" w:cs="Sylfaen"/>
          <w:color w:val="000000" w:themeColor="text1"/>
          <w:szCs w:val="18"/>
          <w:lang w:val="hy-AM"/>
        </w:rPr>
        <w:t>«</w:t>
      </w:r>
      <w:r w:rsidRPr="00925611">
        <w:rPr>
          <w:rFonts w:ascii="GHEA Grapalat" w:hAnsi="GHEA Grapalat"/>
          <w:color w:val="000000" w:themeColor="text1"/>
          <w:szCs w:val="18"/>
          <w:shd w:val="clear" w:color="auto" w:fill="FFFFFF"/>
          <w:lang w:val="hy-AM"/>
        </w:rPr>
        <w:t>ԾՔ-ԳՀԾՁԲ-23/1</w:t>
      </w:r>
      <w:r w:rsidRPr="00925611">
        <w:rPr>
          <w:rFonts w:ascii="GHEA Grapalat" w:hAnsi="GHEA Grapalat"/>
          <w:color w:val="000000" w:themeColor="text1"/>
          <w:szCs w:val="18"/>
          <w:shd w:val="clear" w:color="auto" w:fill="FFFFFF"/>
          <w:lang w:val="pt-BR"/>
        </w:rPr>
        <w:t>4</w:t>
      </w:r>
      <w:r w:rsidRPr="00925611">
        <w:rPr>
          <w:rFonts w:ascii="GHEA Grapalat" w:hAnsi="GHEA Grapalat"/>
          <w:color w:val="000000" w:themeColor="text1"/>
          <w:szCs w:val="18"/>
          <w:shd w:val="clear" w:color="auto" w:fill="FFFFFF"/>
          <w:lang w:val="hy-AM"/>
        </w:rPr>
        <w:t xml:space="preserve">» </w:t>
      </w:r>
      <w:r w:rsidRPr="00925611">
        <w:rPr>
          <w:rFonts w:ascii="GHEA Grapalat" w:eastAsia="Calibri" w:hAnsi="GHEA Grapalat"/>
          <w:szCs w:val="18"/>
          <w:lang w:val="es-ES"/>
        </w:rPr>
        <w:t xml:space="preserve"> </w:t>
      </w:r>
    </w:p>
    <w:p w:rsidR="007D4A01" w:rsidRPr="00282E02" w:rsidRDefault="007D4A01" w:rsidP="007D4A01">
      <w:pPr>
        <w:pStyle w:val="3"/>
        <w:rPr>
          <w:rFonts w:ascii="GHEA Grapalat" w:hAnsi="GHEA Grapalat" w:cs="Sylfaen"/>
          <w:b w:val="0"/>
          <w:i w:val="0"/>
          <w:sz w:val="18"/>
          <w:szCs w:val="18"/>
          <w:lang w:val="af-ZA"/>
        </w:rPr>
      </w:pPr>
      <w:r w:rsidRPr="00282E02"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Ծաղկաձորի համայնքապետարանը   ստորև ներկայացնում է իր կարիքների համար </w:t>
      </w:r>
      <w:r w:rsidRPr="00925611">
        <w:rPr>
          <w:rFonts w:ascii="GHEA Grapalat" w:hAnsi="GHEA Grapalat"/>
          <w:sz w:val="20"/>
          <w:lang w:val="af-ZA"/>
        </w:rPr>
        <w:t>«</w:t>
      </w:r>
      <w:proofErr w:type="spellStart"/>
      <w:r w:rsidRPr="00925611">
        <w:rPr>
          <w:rFonts w:ascii="GHEA Grapalat" w:hAnsi="GHEA Grapalat" w:cs="Sylfaen"/>
          <w:color w:val="000000" w:themeColor="text1"/>
          <w:sz w:val="20"/>
        </w:rPr>
        <w:t>Շերեփավոր</w:t>
      </w:r>
      <w:proofErr w:type="spellEnd"/>
      <w:r w:rsidRPr="00925611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925611">
        <w:rPr>
          <w:rFonts w:ascii="GHEA Grapalat" w:hAnsi="GHEA Grapalat" w:cs="Sylfaen"/>
          <w:color w:val="000000" w:themeColor="text1"/>
          <w:sz w:val="20"/>
        </w:rPr>
        <w:t>ամբարձիչի</w:t>
      </w:r>
      <w:proofErr w:type="spellEnd"/>
      <w:r w:rsidRPr="00925611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925611">
        <w:rPr>
          <w:rFonts w:ascii="GHEA Grapalat" w:hAnsi="GHEA Grapalat" w:cs="Sylfaen"/>
          <w:color w:val="000000" w:themeColor="text1"/>
          <w:sz w:val="20"/>
        </w:rPr>
        <w:t>շարժիչի</w:t>
      </w:r>
      <w:proofErr w:type="spellEnd"/>
      <w:r w:rsidRPr="00925611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925611">
        <w:rPr>
          <w:rFonts w:ascii="GHEA Grapalat" w:hAnsi="GHEA Grapalat" w:cs="Sylfaen"/>
          <w:color w:val="000000" w:themeColor="text1"/>
          <w:sz w:val="20"/>
        </w:rPr>
        <w:t>կապիտալ</w:t>
      </w:r>
      <w:proofErr w:type="spellEnd"/>
      <w:r w:rsidRPr="00925611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925611">
        <w:rPr>
          <w:rFonts w:ascii="GHEA Grapalat" w:hAnsi="GHEA Grapalat" w:cs="Sylfaen"/>
          <w:color w:val="000000" w:themeColor="text1"/>
          <w:sz w:val="20"/>
        </w:rPr>
        <w:t>վերանորոգման</w:t>
      </w:r>
      <w:proofErr w:type="spellEnd"/>
      <w:r w:rsidRPr="00925611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925611">
        <w:rPr>
          <w:rFonts w:ascii="GHEA Grapalat" w:hAnsi="GHEA Grapalat" w:cs="Sylfaen"/>
          <w:color w:val="000000" w:themeColor="text1"/>
          <w:sz w:val="20"/>
        </w:rPr>
        <w:t>ծառայություններ</w:t>
      </w:r>
      <w:proofErr w:type="spellEnd"/>
      <w:r w:rsidRPr="00925611">
        <w:rPr>
          <w:rFonts w:ascii="GHEA Grapalat" w:hAnsi="GHEA Grapalat" w:cs="Sylfaen"/>
          <w:color w:val="000000" w:themeColor="text1"/>
          <w:sz w:val="20"/>
          <w:lang w:val="af-ZA"/>
        </w:rPr>
        <w:t>»</w:t>
      </w:r>
      <w:r w:rsidRPr="00925611"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>-</w:t>
      </w:r>
      <w:r w:rsidRPr="00925611">
        <w:rPr>
          <w:rFonts w:ascii="GHEA Grapalat" w:hAnsi="GHEA Grapalat"/>
          <w:sz w:val="20"/>
          <w:lang w:val="af-ZA"/>
        </w:rPr>
        <w:t xml:space="preserve">ի </w:t>
      </w:r>
      <w:r w:rsidRPr="00282E02"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 xml:space="preserve">ձեռքբերման նպատակով կազմակերպված </w:t>
      </w:r>
      <w:r w:rsidRPr="00925611">
        <w:rPr>
          <w:rFonts w:ascii="GHEA Grapalat" w:hAnsi="GHEA Grapalat" w:cs="Sylfaen"/>
          <w:color w:val="000000" w:themeColor="text1"/>
          <w:szCs w:val="18"/>
          <w:lang w:val="hy-AM"/>
        </w:rPr>
        <w:t>«</w:t>
      </w:r>
      <w:r w:rsidRPr="00925611">
        <w:rPr>
          <w:rFonts w:ascii="GHEA Grapalat" w:hAnsi="GHEA Grapalat"/>
          <w:color w:val="000000" w:themeColor="text1"/>
          <w:szCs w:val="18"/>
          <w:shd w:val="clear" w:color="auto" w:fill="FFFFFF"/>
          <w:lang w:val="hy-AM"/>
        </w:rPr>
        <w:t>ԾՔ-ԳՀԾՁԲ-23/1</w:t>
      </w:r>
      <w:r w:rsidRPr="00925611">
        <w:rPr>
          <w:rFonts w:ascii="GHEA Grapalat" w:hAnsi="GHEA Grapalat"/>
          <w:color w:val="000000" w:themeColor="text1"/>
          <w:szCs w:val="18"/>
          <w:shd w:val="clear" w:color="auto" w:fill="FFFFFF"/>
          <w:lang w:val="pt-BR"/>
        </w:rPr>
        <w:t>4</w:t>
      </w:r>
      <w:r w:rsidRPr="00925611">
        <w:rPr>
          <w:rFonts w:ascii="GHEA Grapalat" w:hAnsi="GHEA Grapalat"/>
          <w:color w:val="000000" w:themeColor="text1"/>
          <w:szCs w:val="18"/>
          <w:shd w:val="clear" w:color="auto" w:fill="FFFFFF"/>
          <w:lang w:val="hy-AM"/>
        </w:rPr>
        <w:t xml:space="preserve">» </w:t>
      </w:r>
      <w:r w:rsidRPr="00925611">
        <w:rPr>
          <w:rFonts w:ascii="GHEA Grapalat" w:eastAsia="Calibri" w:hAnsi="GHEA Grapalat"/>
          <w:szCs w:val="18"/>
          <w:lang w:val="es-ES"/>
        </w:rPr>
        <w:t xml:space="preserve"> </w:t>
      </w:r>
      <w:r w:rsidRPr="00282E02">
        <w:rPr>
          <w:rFonts w:ascii="GHEA Grapalat" w:hAnsi="GHEA Grapalat" w:cs="Sylfaen"/>
          <w:b w:val="0"/>
          <w:i w:val="0"/>
          <w:sz w:val="18"/>
          <w:szCs w:val="18"/>
          <w:lang w:val="af-ZA"/>
        </w:rPr>
        <w:t>ծածկագրով գնման ընթացակարգի պայմանագիր  կնքելու որոշման մասին տեղեկատվությունը</w:t>
      </w:r>
      <w:r w:rsidRPr="00282E02">
        <w:rPr>
          <w:rFonts w:ascii="GHEA Grapalat" w:hAnsi="GHEA Grapalat" w:cs="Arial"/>
          <w:b w:val="0"/>
          <w:i w:val="0"/>
          <w:sz w:val="18"/>
          <w:szCs w:val="18"/>
          <w:lang w:val="af-ZA"/>
        </w:rPr>
        <w:t>`</w:t>
      </w:r>
    </w:p>
    <w:p w:rsidR="007D4A01" w:rsidRPr="00282E02" w:rsidRDefault="007D4A01" w:rsidP="007D4A01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82E02">
        <w:rPr>
          <w:rFonts w:ascii="GHEA Grapalat" w:hAnsi="GHEA Grapalat" w:cs="Sylfaen"/>
          <w:sz w:val="18"/>
          <w:szCs w:val="18"/>
          <w:lang w:val="af-ZA"/>
        </w:rPr>
        <w:t>Գնահատող հանձնաժողովի</w:t>
      </w:r>
      <w:r w:rsidRPr="00282E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82E02">
        <w:rPr>
          <w:rFonts w:ascii="GHEA Grapalat" w:hAnsi="GHEA Grapalat"/>
          <w:b/>
          <w:sz w:val="18"/>
          <w:szCs w:val="18"/>
          <w:lang w:val="af-ZA"/>
        </w:rPr>
        <w:t xml:space="preserve">2023 </w:t>
      </w:r>
      <w:r w:rsidRPr="00282E02">
        <w:rPr>
          <w:rFonts w:ascii="GHEA Grapalat" w:hAnsi="GHEA Grapalat" w:cs="Sylfaen"/>
          <w:b/>
          <w:sz w:val="18"/>
          <w:szCs w:val="18"/>
          <w:lang w:val="af-ZA"/>
        </w:rPr>
        <w:t xml:space="preserve">թվականի </w:t>
      </w:r>
      <w:proofErr w:type="spellStart"/>
      <w:r>
        <w:rPr>
          <w:rFonts w:ascii="GHEA Grapalat" w:hAnsi="GHEA Grapalat" w:cs="Sylfaen"/>
          <w:b/>
          <w:sz w:val="18"/>
          <w:szCs w:val="18"/>
        </w:rPr>
        <w:t>ապրիլի</w:t>
      </w:r>
      <w:proofErr w:type="spellEnd"/>
      <w:r w:rsidRPr="00925611">
        <w:rPr>
          <w:rFonts w:ascii="GHEA Grapalat" w:hAnsi="GHEA Grapalat" w:cs="Sylfaen"/>
          <w:b/>
          <w:sz w:val="18"/>
          <w:szCs w:val="18"/>
          <w:lang w:val="af-ZA"/>
        </w:rPr>
        <w:t xml:space="preserve"> 28</w:t>
      </w:r>
      <w:r w:rsidRPr="00282E02">
        <w:rPr>
          <w:rFonts w:ascii="GHEA Grapalat" w:hAnsi="GHEA Grapalat"/>
          <w:b/>
          <w:sz w:val="18"/>
          <w:szCs w:val="18"/>
          <w:lang w:val="af-ZA"/>
        </w:rPr>
        <w:t>-</w:t>
      </w:r>
      <w:r w:rsidRPr="00282E02">
        <w:rPr>
          <w:rFonts w:ascii="GHEA Grapalat" w:hAnsi="GHEA Grapalat" w:cs="Sylfaen"/>
          <w:b/>
          <w:sz w:val="18"/>
          <w:szCs w:val="18"/>
          <w:lang w:val="af-ZA"/>
        </w:rPr>
        <w:t>ի թիվ</w:t>
      </w:r>
      <w:r w:rsidRPr="00282E02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 w:rsidRPr="00282E0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82E02">
        <w:rPr>
          <w:rFonts w:ascii="GHEA Grapalat" w:hAnsi="GHEA Grapalat" w:cs="Sylfaen"/>
          <w:sz w:val="18"/>
          <w:szCs w:val="18"/>
          <w:lang w:val="af-ZA"/>
        </w:rPr>
        <w:t>որոշմամբ հաստատվել են ընթացակարգի բոլոր մասնակիցների կողմից ներկայացված հայտերի</w:t>
      </w:r>
      <w:r w:rsidRPr="00282E0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82E02">
        <w:rPr>
          <w:rFonts w:ascii="GHEA Grapalat" w:hAnsi="GHEA Grapalat" w:cs="Sylfaen"/>
          <w:sz w:val="18"/>
          <w:szCs w:val="18"/>
          <w:lang w:val="af-ZA"/>
        </w:rPr>
        <w:t>հրավերի պահանջներին համապատասխանության գնահատման արդյունքները</w:t>
      </w:r>
      <w:r w:rsidRPr="00282E02">
        <w:rPr>
          <w:rFonts w:ascii="GHEA Grapalat" w:hAnsi="GHEA Grapalat" w:cs="Tahoma"/>
          <w:sz w:val="18"/>
          <w:szCs w:val="18"/>
          <w:lang w:val="af-ZA"/>
        </w:rPr>
        <w:t xml:space="preserve">։ </w:t>
      </w:r>
      <w:r w:rsidRPr="00282E02">
        <w:rPr>
          <w:rFonts w:ascii="GHEA Grapalat" w:hAnsi="GHEA Grapalat" w:cs="Sylfaen"/>
          <w:sz w:val="18"/>
          <w:szCs w:val="18"/>
          <w:lang w:val="af-ZA"/>
        </w:rPr>
        <w:t>Համաձյան որի</w:t>
      </w:r>
      <w:r w:rsidRPr="00282E02">
        <w:rPr>
          <w:rFonts w:ascii="GHEA Grapalat" w:hAnsi="GHEA Grapalat"/>
          <w:sz w:val="18"/>
          <w:szCs w:val="18"/>
          <w:lang w:val="af-ZA"/>
        </w:rPr>
        <w:t>`</w:t>
      </w:r>
    </w:p>
    <w:p w:rsidR="007D4A01" w:rsidRPr="002F18E8" w:rsidRDefault="007D4A01" w:rsidP="007D4A01">
      <w:pPr>
        <w:spacing w:after="240" w:line="276" w:lineRule="auto"/>
        <w:ind w:firstLine="709"/>
        <w:jc w:val="both"/>
        <w:rPr>
          <w:rFonts w:ascii="GHEA Grapalat" w:hAnsi="GHEA Grapalat"/>
          <w:lang w:val="hy-AM"/>
        </w:rPr>
      </w:pPr>
      <w:r w:rsidRPr="002F18E8">
        <w:rPr>
          <w:rFonts w:ascii="GHEA Grapalat" w:hAnsi="GHEA Grapalat" w:cs="Sylfaen"/>
          <w:lang w:val="af-ZA"/>
        </w:rPr>
        <w:t>Չափաբաժին</w:t>
      </w:r>
      <w:r w:rsidRPr="002F18E8">
        <w:rPr>
          <w:rFonts w:ascii="GHEA Grapalat" w:hAnsi="GHEA Grapalat"/>
          <w:lang w:val="af-ZA"/>
        </w:rPr>
        <w:t xml:space="preserve"> 1</w:t>
      </w:r>
      <w:r w:rsidRPr="002F18E8">
        <w:rPr>
          <w:rFonts w:ascii="GHEA Grapalat" w:hAnsi="GHEA Grapalat" w:cs="Tahoma"/>
          <w:lang w:val="af-ZA"/>
        </w:rPr>
        <w:t>։</w:t>
      </w:r>
    </w:p>
    <w:p w:rsidR="007D4A01" w:rsidRPr="00925611" w:rsidRDefault="007D4A01" w:rsidP="007D4A01">
      <w:pPr>
        <w:spacing w:after="240" w:line="276" w:lineRule="auto"/>
        <w:ind w:firstLine="709"/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925611">
        <w:rPr>
          <w:rFonts w:ascii="GHEA Grapalat" w:hAnsi="GHEA Grapalat" w:cs="Sylfaen"/>
          <w:b/>
          <w:i/>
          <w:sz w:val="18"/>
          <w:szCs w:val="18"/>
          <w:lang w:val="af-ZA"/>
        </w:rPr>
        <w:t>Գնման առարկա է հանդիսանում</w:t>
      </w:r>
      <w:r w:rsidRPr="00925611">
        <w:rPr>
          <w:rFonts w:ascii="GHEA Grapalat" w:hAnsi="GHEA Grapalat"/>
          <w:b/>
          <w:i/>
          <w:sz w:val="18"/>
          <w:szCs w:val="18"/>
          <w:lang w:val="af-ZA"/>
        </w:rPr>
        <w:t>` «</w:t>
      </w:r>
      <w:r w:rsidRPr="00925611">
        <w:rPr>
          <w:rFonts w:ascii="GHEA Grapalat" w:hAnsi="GHEA Grapalat" w:cs="Sylfaen"/>
          <w:b/>
          <w:i/>
          <w:color w:val="000000" w:themeColor="text1"/>
          <w:sz w:val="18"/>
          <w:szCs w:val="18"/>
          <w:lang w:val="hy-AM"/>
        </w:rPr>
        <w:t>Շերեփավոր</w:t>
      </w:r>
      <w:r w:rsidRPr="00925611">
        <w:rPr>
          <w:rFonts w:ascii="GHEA Grapalat" w:hAnsi="GHEA Grapalat" w:cs="Sylfaen"/>
          <w:b/>
          <w:i/>
          <w:color w:val="000000" w:themeColor="text1"/>
          <w:sz w:val="18"/>
          <w:szCs w:val="18"/>
          <w:lang w:val="af-ZA"/>
        </w:rPr>
        <w:t xml:space="preserve"> </w:t>
      </w:r>
      <w:r w:rsidRPr="00925611">
        <w:rPr>
          <w:rFonts w:ascii="GHEA Grapalat" w:hAnsi="GHEA Grapalat" w:cs="Sylfaen"/>
          <w:b/>
          <w:i/>
          <w:color w:val="000000" w:themeColor="text1"/>
          <w:sz w:val="18"/>
          <w:szCs w:val="18"/>
          <w:lang w:val="hy-AM"/>
        </w:rPr>
        <w:t>ամբարձիչի</w:t>
      </w:r>
      <w:r w:rsidRPr="00925611">
        <w:rPr>
          <w:rFonts w:ascii="GHEA Grapalat" w:hAnsi="GHEA Grapalat" w:cs="Sylfaen"/>
          <w:b/>
          <w:i/>
          <w:color w:val="000000" w:themeColor="text1"/>
          <w:sz w:val="18"/>
          <w:szCs w:val="18"/>
          <w:lang w:val="af-ZA"/>
        </w:rPr>
        <w:t xml:space="preserve"> </w:t>
      </w:r>
      <w:r w:rsidRPr="00925611">
        <w:rPr>
          <w:rFonts w:ascii="GHEA Grapalat" w:hAnsi="GHEA Grapalat" w:cs="Sylfaen"/>
          <w:b/>
          <w:i/>
          <w:color w:val="000000" w:themeColor="text1"/>
          <w:sz w:val="18"/>
          <w:szCs w:val="18"/>
          <w:lang w:val="hy-AM"/>
        </w:rPr>
        <w:t>շարժիչի</w:t>
      </w:r>
      <w:r w:rsidRPr="00925611">
        <w:rPr>
          <w:rFonts w:ascii="GHEA Grapalat" w:hAnsi="GHEA Grapalat" w:cs="Sylfaen"/>
          <w:b/>
          <w:i/>
          <w:color w:val="000000" w:themeColor="text1"/>
          <w:sz w:val="18"/>
          <w:szCs w:val="18"/>
          <w:lang w:val="af-ZA"/>
        </w:rPr>
        <w:t xml:space="preserve"> </w:t>
      </w:r>
      <w:r w:rsidRPr="00925611">
        <w:rPr>
          <w:rFonts w:ascii="GHEA Grapalat" w:hAnsi="GHEA Grapalat" w:cs="Sylfaen"/>
          <w:b/>
          <w:i/>
          <w:color w:val="000000" w:themeColor="text1"/>
          <w:sz w:val="18"/>
          <w:szCs w:val="18"/>
          <w:lang w:val="hy-AM"/>
        </w:rPr>
        <w:t>կապիտալ</w:t>
      </w:r>
      <w:r w:rsidRPr="00925611">
        <w:rPr>
          <w:rFonts w:ascii="GHEA Grapalat" w:hAnsi="GHEA Grapalat" w:cs="Sylfaen"/>
          <w:b/>
          <w:i/>
          <w:color w:val="000000" w:themeColor="text1"/>
          <w:sz w:val="18"/>
          <w:szCs w:val="18"/>
          <w:lang w:val="af-ZA"/>
        </w:rPr>
        <w:t xml:space="preserve"> </w:t>
      </w:r>
      <w:r w:rsidRPr="00925611">
        <w:rPr>
          <w:rFonts w:ascii="GHEA Grapalat" w:hAnsi="GHEA Grapalat" w:cs="Sylfaen"/>
          <w:b/>
          <w:i/>
          <w:color w:val="000000" w:themeColor="text1"/>
          <w:sz w:val="18"/>
          <w:szCs w:val="18"/>
          <w:lang w:val="hy-AM"/>
        </w:rPr>
        <w:t>վերանորոգման</w:t>
      </w:r>
      <w:r w:rsidRPr="00925611">
        <w:rPr>
          <w:rFonts w:ascii="GHEA Grapalat" w:hAnsi="GHEA Grapalat" w:cs="Sylfaen"/>
          <w:b/>
          <w:i/>
          <w:color w:val="000000" w:themeColor="text1"/>
          <w:sz w:val="18"/>
          <w:szCs w:val="18"/>
          <w:lang w:val="af-ZA"/>
        </w:rPr>
        <w:t xml:space="preserve"> </w:t>
      </w:r>
      <w:r w:rsidRPr="00925611">
        <w:rPr>
          <w:rFonts w:ascii="GHEA Grapalat" w:hAnsi="GHEA Grapalat" w:cs="Sylfaen"/>
          <w:b/>
          <w:i/>
          <w:color w:val="000000" w:themeColor="text1"/>
          <w:sz w:val="18"/>
          <w:szCs w:val="18"/>
          <w:lang w:val="hy-AM"/>
        </w:rPr>
        <w:t>ծառայություններ</w:t>
      </w:r>
      <w:r w:rsidRPr="00925611">
        <w:rPr>
          <w:rFonts w:ascii="GHEA Grapalat" w:hAnsi="GHEA Grapalat" w:cs="Sylfaen"/>
          <w:b/>
          <w:i/>
          <w:color w:val="000000" w:themeColor="text1"/>
          <w:sz w:val="18"/>
          <w:szCs w:val="18"/>
          <w:lang w:val="af-ZA"/>
        </w:rPr>
        <w:t>»</w:t>
      </w:r>
      <w:r w:rsidRPr="00925611">
        <w:rPr>
          <w:rFonts w:ascii="GHEA Grapalat" w:hAnsi="GHEA Grapalat"/>
          <w:b/>
          <w:i/>
          <w:color w:val="000000" w:themeColor="text1"/>
          <w:sz w:val="18"/>
          <w:szCs w:val="18"/>
          <w:shd w:val="clear" w:color="auto" w:fill="FFFFFF"/>
          <w:lang w:val="af-ZA"/>
        </w:rPr>
        <w:t>-</w:t>
      </w:r>
      <w:r w:rsidRPr="00925611">
        <w:rPr>
          <w:rFonts w:ascii="GHEA Grapalat" w:hAnsi="GHEA Grapalat"/>
          <w:b/>
          <w:i/>
          <w:sz w:val="18"/>
          <w:szCs w:val="18"/>
          <w:lang w:val="af-ZA"/>
        </w:rPr>
        <w:t>ի</w:t>
      </w:r>
      <w:r w:rsidRPr="00925611">
        <w:rPr>
          <w:rFonts w:ascii="GHEA Grapalat" w:hAnsi="GHEA Grapalat"/>
          <w:b/>
          <w:i/>
          <w:color w:val="000000" w:themeColor="text1"/>
          <w:sz w:val="18"/>
          <w:szCs w:val="18"/>
          <w:shd w:val="clear" w:color="auto" w:fill="FFFFFF"/>
          <w:lang w:val="af-ZA"/>
        </w:rPr>
        <w:t xml:space="preserve"> </w:t>
      </w:r>
      <w:r w:rsidRPr="00925611">
        <w:rPr>
          <w:rFonts w:ascii="GHEA Grapalat" w:hAnsi="GHEA Grapalat" w:cs="Sylfaen"/>
          <w:b/>
          <w:i/>
          <w:color w:val="000000"/>
          <w:sz w:val="18"/>
          <w:szCs w:val="18"/>
          <w:lang w:val="hy-AM"/>
        </w:rPr>
        <w:t>ձեռքբերումը</w:t>
      </w:r>
      <w:r w:rsidRPr="00925611">
        <w:rPr>
          <w:rFonts w:ascii="GHEA Grapalat" w:hAnsi="GHEA Grapalat"/>
          <w:b/>
          <w:i/>
          <w:sz w:val="18"/>
          <w:szCs w:val="18"/>
          <w:lang w:val="af-ZA"/>
        </w:rPr>
        <w:t>: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409"/>
        <w:gridCol w:w="2410"/>
        <w:gridCol w:w="1985"/>
        <w:gridCol w:w="2551"/>
      </w:tblGrid>
      <w:tr w:rsidR="007D4A01" w:rsidRPr="00045E67" w:rsidTr="00346499">
        <w:trPr>
          <w:trHeight w:val="62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A01" w:rsidRPr="00045E67" w:rsidRDefault="007D4A01" w:rsidP="0034649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Հ/Հ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A01" w:rsidRPr="00045E67" w:rsidRDefault="007D4A01" w:rsidP="0034649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Մասնակցի անվանումը</w:t>
            </w:r>
          </w:p>
          <w:p w:rsidR="007D4A01" w:rsidRPr="00045E67" w:rsidRDefault="007D4A01" w:rsidP="0034649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A01" w:rsidRPr="00045E67" w:rsidRDefault="007D4A01" w:rsidP="0034649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Հրավերի պահանջներին համապատասխանող հայտեր</w:t>
            </w:r>
          </w:p>
          <w:p w:rsidR="007D4A01" w:rsidRPr="00045E67" w:rsidRDefault="007D4A01" w:rsidP="0034649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A01" w:rsidRPr="00045E67" w:rsidRDefault="007D4A01" w:rsidP="0034649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Հրավերի պահանջներին չհամապատասխանող հայտեր</w:t>
            </w:r>
          </w:p>
          <w:p w:rsidR="007D4A01" w:rsidRPr="00045E67" w:rsidRDefault="007D4A01" w:rsidP="0034649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A01" w:rsidRPr="00045E67" w:rsidRDefault="007D4A01" w:rsidP="0034649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7D4A01" w:rsidRPr="00045E67" w:rsidTr="00346499">
        <w:trPr>
          <w:trHeight w:val="2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A01" w:rsidRPr="00CA3E1F" w:rsidRDefault="007D4A01" w:rsidP="0034649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A01" w:rsidRPr="007507BD" w:rsidRDefault="007D4A01" w:rsidP="00346499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</w:rPr>
            </w:pPr>
            <w:r w:rsidRPr="007846EB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Արա</w:t>
            </w:r>
            <w:r w:rsidRPr="007846EB">
              <w:rPr>
                <w:rFonts w:ascii="GHEA Grapalat" w:hAnsi="GHEA Grapalat"/>
                <w:b/>
                <w:i/>
                <w:sz w:val="18"/>
                <w:szCs w:val="18"/>
                <w:lang w:val="es-ES"/>
              </w:rPr>
              <w:t xml:space="preserve"> Քարամյան Ա/Ձ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A01" w:rsidRPr="00CA3E1F" w:rsidRDefault="007D4A01" w:rsidP="00346499">
            <w:pPr>
              <w:jc w:val="center"/>
              <w:rPr>
                <w:sz w:val="18"/>
              </w:rPr>
            </w:pPr>
            <w:r w:rsidRPr="00CA3E1F">
              <w:rPr>
                <w:rFonts w:ascii="GHEA Grapalat" w:hAnsi="GHEA Grapalat" w:cs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A01" w:rsidRPr="00045E67" w:rsidRDefault="007D4A01" w:rsidP="00346499">
            <w:pPr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A01" w:rsidRPr="00045E67" w:rsidRDefault="007D4A01" w:rsidP="00346499">
            <w:pPr>
              <w:ind w:firstLine="57"/>
              <w:jc w:val="both"/>
              <w:rPr>
                <w:rFonts w:ascii="GHEA Grapalat" w:hAnsi="GHEA Grapalat"/>
                <w:sz w:val="16"/>
                <w:szCs w:val="18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7D4A01" w:rsidRPr="007D4A01" w:rsidTr="00346499">
        <w:trPr>
          <w:trHeight w:val="16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01" w:rsidRPr="00045E67" w:rsidRDefault="007D4A01" w:rsidP="00346499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045E67">
              <w:rPr>
                <w:rFonts w:ascii="GHEA Grapalat" w:hAnsi="GHEA Grapalat"/>
                <w:b/>
                <w:sz w:val="16"/>
                <w:szCs w:val="18"/>
                <w:lang w:val="hy-AM"/>
              </w:rPr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01" w:rsidRPr="00045E67" w:rsidRDefault="007D4A01" w:rsidP="00346499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</w:t>
            </w:r>
            <w:proofErr w:type="spellStart"/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>իցների</w:t>
            </w:r>
            <w:proofErr w:type="spellEnd"/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անվանում</w:t>
            </w:r>
            <w:proofErr w:type="spellStart"/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>ներ</w:t>
            </w:r>
            <w:proofErr w:type="spellEnd"/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01" w:rsidRPr="00045E67" w:rsidRDefault="007D4A01" w:rsidP="00346499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01" w:rsidRPr="00045E67" w:rsidRDefault="007D4A01" w:rsidP="00346499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Ընտրված մասնակից /ընտրված մասնակցի համար նշել</w:t>
            </w:r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01" w:rsidRPr="00045E67" w:rsidRDefault="007D4A01" w:rsidP="0034649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Cs w:val="18"/>
                <w:lang w:val="af-ZA"/>
              </w:rPr>
            </w:pPr>
            <w:r w:rsidRPr="00045E67">
              <w:rPr>
                <w:rFonts w:ascii="GHEA Grapalat" w:hAnsi="GHEA Grapalat" w:cs="Sylfaen"/>
                <w:b/>
                <w:szCs w:val="18"/>
                <w:lang w:val="af-ZA"/>
              </w:rPr>
              <w:t>Մասնակցի առաջարկած գին</w:t>
            </w:r>
          </w:p>
          <w:p w:rsidR="007D4A01" w:rsidRPr="00045E67" w:rsidRDefault="007D4A01" w:rsidP="00346499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/առանց ԱԱՀ /</w:t>
            </w:r>
          </w:p>
        </w:tc>
      </w:tr>
      <w:tr w:rsidR="007D4A01" w:rsidRPr="00371609" w:rsidTr="00346499">
        <w:trPr>
          <w:trHeight w:val="2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01" w:rsidRPr="00045E67" w:rsidRDefault="007D4A01" w:rsidP="00346499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045E67">
              <w:rPr>
                <w:rFonts w:ascii="GHEA Grapalat" w:hAnsi="GHEA Grapalat"/>
                <w:sz w:val="16"/>
                <w:szCs w:val="18"/>
                <w:lang w:val="hy-AM"/>
              </w:rPr>
              <w:t xml:space="preserve">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01" w:rsidRPr="007507BD" w:rsidRDefault="007D4A01" w:rsidP="00346499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/>
                <w:b/>
                <w:sz w:val="18"/>
              </w:rPr>
            </w:pPr>
            <w:r w:rsidRPr="007846EB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Արա</w:t>
            </w:r>
            <w:r w:rsidRPr="007846EB">
              <w:rPr>
                <w:rFonts w:ascii="GHEA Grapalat" w:hAnsi="GHEA Grapalat"/>
                <w:b/>
                <w:i/>
                <w:sz w:val="18"/>
                <w:szCs w:val="18"/>
                <w:lang w:val="es-ES"/>
              </w:rPr>
              <w:t xml:space="preserve"> Քարամյան Ա/Ձ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01" w:rsidRPr="00045E67" w:rsidRDefault="007D4A01" w:rsidP="00346499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045E67">
              <w:rPr>
                <w:rFonts w:ascii="GHEA Grapalat" w:hAnsi="GHEA Grapalat"/>
                <w:sz w:val="16"/>
                <w:szCs w:val="18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01" w:rsidRPr="00045E67" w:rsidRDefault="007D4A01" w:rsidP="00346499">
            <w:pPr>
              <w:spacing w:line="276" w:lineRule="auto"/>
              <w:ind w:firstLine="57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045E67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01" w:rsidRPr="00371609" w:rsidRDefault="007D4A01" w:rsidP="00346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b/>
                <w:bCs/>
              </w:rPr>
            </w:pPr>
            <w:r>
              <w:rPr>
                <w:rFonts w:ascii="GHEA Grapalat" w:hAnsi="GHEA Grapalat" w:cs="Times Armenian"/>
                <w:b/>
                <w:bCs/>
              </w:rPr>
              <w:t>1</w:t>
            </w:r>
            <w:r>
              <w:rPr>
                <w:rFonts w:ascii="Calibri" w:hAnsi="Calibri" w:cs="Calibri"/>
                <w:b/>
                <w:bCs/>
              </w:rPr>
              <w:t> </w:t>
            </w:r>
            <w:r>
              <w:rPr>
                <w:rFonts w:ascii="GHEA Grapalat" w:hAnsi="GHEA Grapalat" w:cs="Times Armenian"/>
                <w:b/>
                <w:bCs/>
              </w:rPr>
              <w:t>399 000</w:t>
            </w:r>
          </w:p>
        </w:tc>
      </w:tr>
    </w:tbl>
    <w:p w:rsidR="007D4A01" w:rsidRPr="00371609" w:rsidRDefault="007D4A01" w:rsidP="007D4A01">
      <w:pPr>
        <w:pStyle w:val="31"/>
        <w:rPr>
          <w:rFonts w:ascii="GHEA Grapalat" w:hAnsi="GHEA Grapalat" w:cs="Sylfaen"/>
          <w:sz w:val="18"/>
          <w:szCs w:val="20"/>
          <w:lang w:val="af-ZA"/>
        </w:rPr>
      </w:pPr>
    </w:p>
    <w:p w:rsidR="007D4A01" w:rsidRPr="00371609" w:rsidRDefault="007D4A01" w:rsidP="007D4A01">
      <w:pPr>
        <w:pStyle w:val="31"/>
        <w:ind w:left="0"/>
        <w:rPr>
          <w:rFonts w:ascii="GHEA Grapalat" w:hAnsi="GHEA Grapalat" w:cs="Sylfaen"/>
          <w:b/>
          <w:sz w:val="18"/>
          <w:lang w:val="af-ZA"/>
        </w:rPr>
      </w:pPr>
    </w:p>
    <w:p w:rsidR="007D4A01" w:rsidRPr="00526F5A" w:rsidRDefault="007D4A01" w:rsidP="007D4A01">
      <w:pPr>
        <w:pStyle w:val="31"/>
        <w:spacing w:after="0"/>
        <w:ind w:left="0"/>
        <w:rPr>
          <w:rFonts w:ascii="GHEA Grapalat" w:hAnsi="GHEA Grapalat" w:cs="Sylfaen"/>
          <w:b/>
          <w:sz w:val="18"/>
          <w:lang w:val="af-ZA"/>
        </w:rPr>
      </w:pPr>
      <w:proofErr w:type="spellStart"/>
      <w:r w:rsidRPr="00526F5A">
        <w:rPr>
          <w:rFonts w:ascii="GHEA Grapalat" w:hAnsi="GHEA Grapalat" w:cs="Sylfaen"/>
          <w:b/>
          <w:sz w:val="18"/>
          <w:lang w:val="ru-RU"/>
        </w:rPr>
        <w:t>Ընտրված</w:t>
      </w:r>
      <w:proofErr w:type="spellEnd"/>
      <w:r w:rsidRPr="00526F5A"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 w:rsidRPr="00526F5A">
        <w:rPr>
          <w:rFonts w:ascii="GHEA Grapalat" w:hAnsi="GHEA Grapalat" w:cs="Sylfaen"/>
          <w:b/>
          <w:sz w:val="18"/>
          <w:lang w:val="ru-RU"/>
        </w:rPr>
        <w:t>մասնակցին</w:t>
      </w:r>
      <w:proofErr w:type="spellEnd"/>
      <w:r w:rsidRPr="00526F5A"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 w:rsidRPr="00526F5A">
        <w:rPr>
          <w:rFonts w:ascii="GHEA Grapalat" w:hAnsi="GHEA Grapalat" w:cs="Sylfaen"/>
          <w:b/>
          <w:sz w:val="18"/>
          <w:lang w:val="ru-RU"/>
        </w:rPr>
        <w:t>որոշելու</w:t>
      </w:r>
      <w:proofErr w:type="spellEnd"/>
      <w:r w:rsidRPr="00526F5A"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 w:rsidRPr="00526F5A">
        <w:rPr>
          <w:rFonts w:ascii="GHEA Grapalat" w:hAnsi="GHEA Grapalat" w:cs="Sylfaen"/>
          <w:b/>
          <w:sz w:val="18"/>
          <w:lang w:val="ru-RU"/>
        </w:rPr>
        <w:t>համար</w:t>
      </w:r>
      <w:proofErr w:type="spellEnd"/>
      <w:r w:rsidRPr="00526F5A"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 w:rsidRPr="00526F5A">
        <w:rPr>
          <w:rFonts w:ascii="GHEA Grapalat" w:hAnsi="GHEA Grapalat" w:cs="Sylfaen"/>
          <w:b/>
          <w:sz w:val="18"/>
          <w:lang w:val="ru-RU"/>
        </w:rPr>
        <w:t>կիրառված</w:t>
      </w:r>
      <w:proofErr w:type="spellEnd"/>
      <w:r w:rsidRPr="00526F5A">
        <w:rPr>
          <w:rFonts w:ascii="GHEA Grapalat" w:hAnsi="GHEA Grapalat" w:cs="Sylfaen"/>
          <w:b/>
          <w:sz w:val="18"/>
          <w:lang w:val="af-ZA"/>
        </w:rPr>
        <w:t xml:space="preserve"> </w:t>
      </w:r>
      <w:proofErr w:type="spellStart"/>
      <w:r w:rsidRPr="00526F5A">
        <w:rPr>
          <w:rFonts w:ascii="GHEA Grapalat" w:hAnsi="GHEA Grapalat" w:cs="Sylfaen"/>
          <w:b/>
          <w:sz w:val="18"/>
          <w:lang w:val="ru-RU"/>
        </w:rPr>
        <w:t>չափանիշ</w:t>
      </w:r>
      <w:proofErr w:type="spellEnd"/>
      <w:r w:rsidRPr="00526F5A">
        <w:rPr>
          <w:rFonts w:ascii="GHEA Grapalat" w:hAnsi="GHEA Grapalat" w:cs="Sylfaen"/>
          <w:b/>
          <w:sz w:val="18"/>
          <w:lang w:val="ru-RU"/>
        </w:rPr>
        <w:t>՝</w:t>
      </w:r>
      <w:r w:rsidRPr="00526F5A">
        <w:rPr>
          <w:rFonts w:ascii="GHEA Grapalat" w:hAnsi="GHEA Grapalat" w:cs="Sylfaen"/>
          <w:b/>
          <w:sz w:val="18"/>
          <w:lang w:val="af-ZA"/>
        </w:rPr>
        <w:t xml:space="preserve"> </w:t>
      </w:r>
      <w:r w:rsidRPr="00526F5A">
        <w:rPr>
          <w:rFonts w:ascii="GHEA Grapalat" w:hAnsi="GHEA Grapalat" w:cs="Sylfaen"/>
          <w:b/>
          <w:sz w:val="18"/>
          <w:lang w:val="es-ES"/>
        </w:rPr>
        <w:t xml:space="preserve">հրավերի պահանջներին համապատասխանություն </w:t>
      </w:r>
      <w:r w:rsidRPr="00526F5A">
        <w:rPr>
          <w:rFonts w:ascii="GHEA Grapalat" w:hAnsi="GHEA Grapalat" w:cs="Sylfaen"/>
          <w:b/>
          <w:sz w:val="18"/>
          <w:lang w:val="ru-RU"/>
        </w:rPr>
        <w:t>և</w:t>
      </w:r>
      <w:r w:rsidRPr="00526F5A">
        <w:rPr>
          <w:rFonts w:ascii="GHEA Grapalat" w:hAnsi="GHEA Grapalat" w:cs="Sylfaen"/>
          <w:b/>
          <w:sz w:val="18"/>
          <w:lang w:val="af-ZA"/>
        </w:rPr>
        <w:t xml:space="preserve"> </w:t>
      </w:r>
      <w:r>
        <w:rPr>
          <w:rFonts w:ascii="GHEA Grapalat" w:hAnsi="GHEA Grapalat" w:cs="Sylfaen"/>
          <w:b/>
          <w:sz w:val="18"/>
          <w:lang w:val="af-ZA"/>
        </w:rPr>
        <w:t>միակ</w:t>
      </w:r>
      <w:r w:rsidRPr="00526F5A">
        <w:rPr>
          <w:rFonts w:ascii="GHEA Grapalat" w:hAnsi="GHEA Grapalat" w:cs="Sylfaen"/>
          <w:b/>
          <w:sz w:val="18"/>
          <w:lang w:val="af-ZA"/>
        </w:rPr>
        <w:t xml:space="preserve"> մասնակից</w:t>
      </w:r>
      <w:r w:rsidRPr="00526F5A">
        <w:rPr>
          <w:rFonts w:ascii="GHEA Grapalat" w:hAnsi="GHEA Grapalat" w:cs="Tahoma"/>
          <w:b/>
          <w:sz w:val="18"/>
          <w:lang w:val="ru-RU"/>
        </w:rPr>
        <w:t>։</w:t>
      </w:r>
    </w:p>
    <w:p w:rsidR="007D4A01" w:rsidRDefault="007D4A01" w:rsidP="007D4A01">
      <w:pPr>
        <w:pStyle w:val="31"/>
        <w:spacing w:after="0"/>
        <w:rPr>
          <w:rFonts w:ascii="GHEA Grapalat" w:hAnsi="GHEA Grapalat" w:cs="Sylfaen"/>
          <w:b/>
          <w:bCs/>
          <w:sz w:val="18"/>
          <w:lang w:val="af-ZA"/>
        </w:rPr>
      </w:pPr>
      <w:r w:rsidRPr="00526F5A">
        <w:rPr>
          <w:rFonts w:ascii="GHEA Grapalat" w:hAnsi="GHEA Grapalat" w:cs="Sylfaen"/>
          <w:b/>
          <w:bCs/>
          <w:sz w:val="18"/>
          <w:lang w:val="hy-AM"/>
        </w:rPr>
        <w:t>Ընտրված մասնակ</w:t>
      </w:r>
      <w:proofErr w:type="spellStart"/>
      <w:r w:rsidRPr="00526F5A">
        <w:rPr>
          <w:rFonts w:ascii="GHEA Grapalat" w:hAnsi="GHEA Grapalat" w:cs="Sylfaen"/>
          <w:b/>
          <w:bCs/>
          <w:sz w:val="18"/>
        </w:rPr>
        <w:t>ցի</w:t>
      </w:r>
      <w:proofErr w:type="spellEnd"/>
      <w:r w:rsidRPr="00526F5A">
        <w:rPr>
          <w:rFonts w:ascii="GHEA Grapalat" w:hAnsi="GHEA Grapalat" w:cs="Sylfaen"/>
          <w:b/>
          <w:bCs/>
          <w:sz w:val="18"/>
          <w:lang w:val="hy-AM"/>
        </w:rPr>
        <w:t xml:space="preserve"> հետ պայմանագ</w:t>
      </w:r>
      <w:proofErr w:type="spellStart"/>
      <w:r w:rsidRPr="00526F5A">
        <w:rPr>
          <w:rFonts w:ascii="GHEA Grapalat" w:hAnsi="GHEA Grapalat" w:cs="Sylfaen"/>
          <w:b/>
          <w:bCs/>
          <w:sz w:val="18"/>
        </w:rPr>
        <w:t>իրը</w:t>
      </w:r>
      <w:proofErr w:type="spellEnd"/>
      <w:r w:rsidRPr="00526F5A">
        <w:rPr>
          <w:rFonts w:ascii="GHEA Grapalat" w:hAnsi="GHEA Grapalat" w:cs="Sylfaen"/>
          <w:b/>
          <w:bCs/>
          <w:sz w:val="18"/>
          <w:lang w:val="hy-AM"/>
        </w:rPr>
        <w:t xml:space="preserve"> կնքվելու</w:t>
      </w:r>
      <w:r w:rsidRPr="00526F5A">
        <w:rPr>
          <w:rFonts w:ascii="GHEA Grapalat" w:hAnsi="GHEA Grapalat" w:cs="Sylfaen"/>
          <w:b/>
          <w:bCs/>
          <w:sz w:val="18"/>
          <w:lang w:val="af-ZA"/>
        </w:rPr>
        <w:t xml:space="preserve"> </w:t>
      </w:r>
      <w:r w:rsidRPr="00526F5A">
        <w:rPr>
          <w:rFonts w:ascii="GHEA Grapalat" w:hAnsi="GHEA Grapalat" w:cs="Sylfaen"/>
          <w:b/>
          <w:bCs/>
          <w:sz w:val="18"/>
        </w:rPr>
        <w:t>է</w:t>
      </w:r>
      <w:r w:rsidRPr="00526F5A">
        <w:rPr>
          <w:rFonts w:ascii="GHEA Grapalat" w:hAnsi="GHEA Grapalat" w:cs="Sylfaen"/>
          <w:b/>
          <w:bCs/>
          <w:sz w:val="18"/>
          <w:lang w:val="af-ZA"/>
        </w:rPr>
        <w:t xml:space="preserve"> </w:t>
      </w:r>
      <w:r w:rsidRPr="00526F5A">
        <w:rPr>
          <w:rFonts w:ascii="GHEA Grapalat" w:hAnsi="GHEA Grapalat" w:cs="Sylfaen"/>
          <w:b/>
          <w:bCs/>
          <w:sz w:val="18"/>
          <w:lang w:val="hy-AM"/>
        </w:rPr>
        <w:t xml:space="preserve"> </w:t>
      </w:r>
      <w:r w:rsidRPr="00526F5A">
        <w:rPr>
          <w:rFonts w:ascii="GHEA Grapalat" w:hAnsi="GHEA Grapalat"/>
          <w:b/>
          <w:bCs/>
          <w:sz w:val="18"/>
          <w:lang w:val="es-ES"/>
        </w:rPr>
        <w:t xml:space="preserve"> </w:t>
      </w:r>
      <w:proofErr w:type="spellStart"/>
      <w:r>
        <w:rPr>
          <w:rFonts w:ascii="GHEA Grapalat" w:hAnsi="GHEA Grapalat"/>
          <w:b/>
          <w:bCs/>
          <w:sz w:val="18"/>
        </w:rPr>
        <w:t>սույն</w:t>
      </w:r>
      <w:proofErr w:type="spellEnd"/>
      <w:r w:rsidRPr="00925611">
        <w:rPr>
          <w:rFonts w:ascii="GHEA Grapalat" w:hAnsi="GHEA Grapalat"/>
          <w:b/>
          <w:bCs/>
          <w:sz w:val="18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sz w:val="18"/>
        </w:rPr>
        <w:t>հայտարարության</w:t>
      </w:r>
      <w:proofErr w:type="spellEnd"/>
      <w:r w:rsidRPr="00925611">
        <w:rPr>
          <w:rFonts w:ascii="GHEA Grapalat" w:hAnsi="GHEA Grapalat"/>
          <w:b/>
          <w:bCs/>
          <w:sz w:val="18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sz w:val="18"/>
        </w:rPr>
        <w:t>հրապարակումից</w:t>
      </w:r>
      <w:proofErr w:type="spellEnd"/>
      <w:r w:rsidRPr="00526F5A">
        <w:rPr>
          <w:rFonts w:ascii="GHEA Grapalat" w:hAnsi="GHEA Grapalat"/>
          <w:b/>
          <w:bCs/>
          <w:sz w:val="18"/>
          <w:lang w:val="hy-AM"/>
        </w:rPr>
        <w:t xml:space="preserve"> </w:t>
      </w:r>
      <w:r w:rsidRPr="00526F5A">
        <w:rPr>
          <w:rFonts w:ascii="GHEA Grapalat" w:hAnsi="GHEA Grapalat" w:cs="Sylfaen"/>
          <w:b/>
          <w:bCs/>
          <w:sz w:val="18"/>
          <w:lang w:val="hy-AM"/>
        </w:rPr>
        <w:t>հետո</w:t>
      </w:r>
      <w:r w:rsidRPr="00371609">
        <w:rPr>
          <w:rFonts w:ascii="GHEA Grapalat" w:hAnsi="GHEA Grapalat" w:cs="Sylfaen"/>
          <w:b/>
          <w:bCs/>
          <w:sz w:val="18"/>
          <w:lang w:val="af-ZA"/>
        </w:rPr>
        <w:t>:</w:t>
      </w:r>
    </w:p>
    <w:p w:rsidR="007D4A01" w:rsidRPr="00526F5A" w:rsidRDefault="007D4A01" w:rsidP="007D4A01">
      <w:pPr>
        <w:pStyle w:val="31"/>
        <w:spacing w:after="0"/>
        <w:rPr>
          <w:rFonts w:ascii="GHEA Grapalat" w:eastAsia="Calibri" w:hAnsi="GHEA Grapalat"/>
          <w:b/>
          <w:sz w:val="18"/>
          <w:lang w:val="af-ZA"/>
        </w:rPr>
      </w:pPr>
      <w:r w:rsidRPr="00526F5A">
        <w:rPr>
          <w:rFonts w:ascii="GHEA Grapalat" w:eastAsia="Calibri" w:hAnsi="GHEA Grapalat" w:cs="Sylfaen"/>
          <w:b/>
          <w:sz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526F5A">
        <w:rPr>
          <w:rFonts w:ascii="GHEA Grapalat" w:eastAsia="Calibri" w:hAnsi="GHEA Grapalat" w:cs="Sylfaen"/>
          <w:b/>
          <w:sz w:val="18"/>
          <w:lang w:val="hy-AM"/>
        </w:rPr>
        <w:t>ԾՔ</w:t>
      </w:r>
      <w:r w:rsidRPr="00526F5A">
        <w:rPr>
          <w:rFonts w:ascii="GHEA Grapalat" w:eastAsia="Calibri" w:hAnsi="GHEA Grapalat"/>
          <w:b/>
          <w:sz w:val="18"/>
          <w:lang w:val="af-ZA"/>
        </w:rPr>
        <w:t>-</w:t>
      </w:r>
      <w:r w:rsidRPr="00526F5A">
        <w:rPr>
          <w:rFonts w:ascii="GHEA Grapalat" w:eastAsia="Calibri" w:hAnsi="GHEA Grapalat" w:cs="Sylfaen"/>
          <w:b/>
          <w:sz w:val="18"/>
          <w:lang w:val="af-ZA"/>
        </w:rPr>
        <w:t>ԳՀ</w:t>
      </w:r>
      <w:r>
        <w:rPr>
          <w:rFonts w:ascii="GHEA Grapalat" w:eastAsia="Calibri" w:hAnsi="GHEA Grapalat" w:cs="Sylfaen"/>
          <w:b/>
          <w:sz w:val="18"/>
        </w:rPr>
        <w:t>Ծ</w:t>
      </w:r>
      <w:r w:rsidRPr="00526F5A">
        <w:rPr>
          <w:rFonts w:ascii="GHEA Grapalat" w:eastAsia="Calibri" w:hAnsi="GHEA Grapalat" w:cs="Sylfaen"/>
          <w:b/>
          <w:sz w:val="18"/>
          <w:lang w:val="af-ZA"/>
        </w:rPr>
        <w:t>ՁԲ</w:t>
      </w:r>
      <w:r w:rsidRPr="00526F5A">
        <w:rPr>
          <w:rFonts w:ascii="GHEA Grapalat" w:eastAsia="Calibri" w:hAnsi="GHEA Grapalat"/>
          <w:b/>
          <w:sz w:val="18"/>
          <w:lang w:val="af-ZA"/>
        </w:rPr>
        <w:t>-23/</w:t>
      </w:r>
      <w:r>
        <w:rPr>
          <w:rFonts w:ascii="GHEA Grapalat" w:eastAsia="Calibri" w:hAnsi="GHEA Grapalat"/>
          <w:b/>
          <w:sz w:val="18"/>
          <w:lang w:val="af-ZA"/>
        </w:rPr>
        <w:t>14</w:t>
      </w:r>
      <w:r w:rsidRPr="00526F5A">
        <w:rPr>
          <w:rFonts w:ascii="GHEA Grapalat" w:eastAsia="Calibri" w:hAnsi="GHEA Grapalat"/>
          <w:b/>
          <w:sz w:val="18"/>
          <w:lang w:val="af-ZA"/>
        </w:rPr>
        <w:t xml:space="preserve"> </w:t>
      </w:r>
      <w:r w:rsidRPr="00526F5A">
        <w:rPr>
          <w:rFonts w:ascii="GHEA Grapalat" w:eastAsia="Calibri" w:hAnsi="GHEA Grapalat" w:cs="Sylfaen"/>
          <w:b/>
          <w:sz w:val="18"/>
          <w:lang w:val="af-ZA"/>
        </w:rPr>
        <w:t>ծածկագրով գնահատող հանձնաժողովի քարտուղար Արփինե Ավետիսյանին:</w:t>
      </w:r>
    </w:p>
    <w:p w:rsidR="007D4A01" w:rsidRPr="00526F5A" w:rsidRDefault="007D4A01" w:rsidP="007D4A01">
      <w:pPr>
        <w:jc w:val="center"/>
        <w:rPr>
          <w:rFonts w:ascii="GHEA Grapalat" w:eastAsia="Calibri" w:hAnsi="GHEA Grapalat" w:cs="Sylfaen"/>
          <w:b/>
          <w:sz w:val="18"/>
          <w:szCs w:val="16"/>
          <w:lang w:val="af-ZA"/>
        </w:rPr>
      </w:pPr>
      <w:r w:rsidRPr="00526F5A">
        <w:rPr>
          <w:rFonts w:ascii="GHEA Grapalat" w:eastAsia="Calibri" w:hAnsi="GHEA Grapalat" w:cs="Sylfaen"/>
          <w:b/>
          <w:sz w:val="18"/>
          <w:szCs w:val="16"/>
          <w:lang w:val="af-ZA"/>
        </w:rPr>
        <w:t>Հեռախոս՝</w:t>
      </w:r>
      <w:r w:rsidRPr="00526F5A">
        <w:rPr>
          <w:rFonts w:ascii="GHEA Grapalat" w:eastAsia="Calibri" w:hAnsi="GHEA Grapalat"/>
          <w:b/>
          <w:sz w:val="18"/>
          <w:szCs w:val="16"/>
          <w:lang w:val="af-ZA"/>
        </w:rPr>
        <w:t xml:space="preserve"> </w:t>
      </w:r>
      <w:r>
        <w:rPr>
          <w:rFonts w:ascii="GHEA Grapalat" w:eastAsia="Calibri" w:hAnsi="GHEA Grapalat"/>
          <w:b/>
          <w:sz w:val="18"/>
          <w:szCs w:val="16"/>
          <w:lang w:val="af-ZA"/>
        </w:rPr>
        <w:t>060-68-02-51</w:t>
      </w:r>
      <w:r w:rsidRPr="00526F5A">
        <w:rPr>
          <w:rFonts w:ascii="GHEA Grapalat" w:eastAsia="Calibri" w:hAnsi="GHEA Grapalat" w:cs="Tahoma"/>
          <w:b/>
          <w:sz w:val="18"/>
          <w:szCs w:val="16"/>
          <w:lang w:val="af-ZA"/>
        </w:rPr>
        <w:t>։</w:t>
      </w:r>
    </w:p>
    <w:p w:rsidR="007D4A01" w:rsidRPr="00526F5A" w:rsidRDefault="007D4A01" w:rsidP="007D4A01">
      <w:pPr>
        <w:ind w:firstLine="709"/>
        <w:jc w:val="center"/>
        <w:rPr>
          <w:rFonts w:ascii="GHEA Grapalat" w:eastAsia="Calibri" w:hAnsi="GHEA Grapalat" w:cs="Arial Armenian"/>
          <w:b/>
          <w:sz w:val="18"/>
          <w:szCs w:val="16"/>
          <w:lang w:val="hy-AM"/>
        </w:rPr>
      </w:pPr>
      <w:r w:rsidRPr="00526F5A">
        <w:rPr>
          <w:rFonts w:ascii="GHEA Grapalat" w:eastAsia="Calibri" w:hAnsi="GHEA Grapalat" w:cs="Sylfaen"/>
          <w:b/>
          <w:sz w:val="18"/>
          <w:szCs w:val="16"/>
          <w:lang w:val="af-ZA"/>
        </w:rPr>
        <w:t>Էլեկտր</w:t>
      </w:r>
      <w:r w:rsidRPr="00526F5A">
        <w:rPr>
          <w:rFonts w:ascii="GHEA Grapalat" w:eastAsia="Calibri" w:hAnsi="GHEA Grapalat" w:cs="Sylfaen"/>
          <w:b/>
          <w:sz w:val="18"/>
          <w:szCs w:val="16"/>
          <w:lang w:val="hy-AM"/>
        </w:rPr>
        <w:t>ո</w:t>
      </w:r>
      <w:r w:rsidRPr="00526F5A">
        <w:rPr>
          <w:rFonts w:ascii="GHEA Grapalat" w:eastAsia="Calibri" w:hAnsi="GHEA Grapalat" w:cs="Sylfaen"/>
          <w:b/>
          <w:sz w:val="18"/>
          <w:szCs w:val="16"/>
          <w:lang w:val="af-ZA"/>
        </w:rPr>
        <w:t>նային փոստ՝</w:t>
      </w:r>
      <w:r w:rsidRPr="00526F5A">
        <w:rPr>
          <w:rFonts w:ascii="GHEA Grapalat" w:eastAsia="Calibri" w:hAnsi="GHEA Grapalat"/>
          <w:b/>
          <w:sz w:val="18"/>
          <w:szCs w:val="16"/>
          <w:lang w:val="af-ZA"/>
        </w:rPr>
        <w:t xml:space="preserve"> </w:t>
      </w:r>
      <w:r w:rsidRPr="00526F5A">
        <w:rPr>
          <w:rFonts w:ascii="GHEA Grapalat" w:eastAsia="Calibri" w:hAnsi="GHEA Grapalat"/>
          <w:b/>
          <w:sz w:val="18"/>
          <w:szCs w:val="16"/>
          <w:lang w:val="hy-AM"/>
        </w:rPr>
        <w:t>tsaghkadzor.tender@mail.ru</w:t>
      </w:r>
    </w:p>
    <w:p w:rsidR="007D4A01" w:rsidRPr="00526F5A" w:rsidRDefault="007D4A01" w:rsidP="007D4A01">
      <w:pPr>
        <w:ind w:firstLine="709"/>
        <w:jc w:val="center"/>
        <w:rPr>
          <w:rFonts w:ascii="GHEA Grapalat" w:eastAsia="Calibri" w:hAnsi="GHEA Grapalat" w:cs="Arial Armenian"/>
          <w:b/>
          <w:sz w:val="18"/>
          <w:szCs w:val="16"/>
          <w:lang w:val="af-ZA"/>
        </w:rPr>
      </w:pPr>
      <w:r w:rsidRPr="00526F5A">
        <w:rPr>
          <w:rFonts w:ascii="GHEA Grapalat" w:eastAsia="Calibri" w:hAnsi="GHEA Grapalat" w:cs="Sylfaen"/>
          <w:b/>
          <w:sz w:val="18"/>
          <w:szCs w:val="16"/>
          <w:lang w:val="hy-AM"/>
        </w:rPr>
        <w:t>Պատվիրատու</w:t>
      </w:r>
      <w:r w:rsidRPr="00526F5A">
        <w:rPr>
          <w:rFonts w:ascii="GHEA Grapalat" w:eastAsia="Calibri" w:hAnsi="GHEA Grapalat" w:cs="Arial Armenian"/>
          <w:b/>
          <w:sz w:val="18"/>
          <w:szCs w:val="16"/>
          <w:lang w:val="hy-AM"/>
        </w:rPr>
        <w:t xml:space="preserve">` </w:t>
      </w:r>
      <w:r w:rsidRPr="00526F5A">
        <w:rPr>
          <w:rFonts w:ascii="GHEA Grapalat" w:eastAsia="Calibri" w:hAnsi="GHEA Grapalat" w:cs="Arial Armenian"/>
          <w:b/>
          <w:sz w:val="18"/>
          <w:szCs w:val="16"/>
          <w:lang w:val="af-ZA"/>
        </w:rPr>
        <w:t>Ծաղկաձորի համայնքապետարան:</w:t>
      </w:r>
    </w:p>
    <w:p w:rsidR="007D4A01" w:rsidRDefault="007D4A01" w:rsidP="007D4A01">
      <w:pPr>
        <w:jc w:val="both"/>
        <w:rPr>
          <w:rFonts w:ascii="GHEA Grapalat" w:hAnsi="GHEA Grapalat"/>
          <w:i/>
          <w:sz w:val="32"/>
          <w:lang w:val="hy-AM"/>
        </w:rPr>
      </w:pPr>
    </w:p>
    <w:p w:rsidR="00D10119" w:rsidRDefault="00D10119">
      <w:bookmarkStart w:id="0" w:name="_GoBack"/>
      <w:bookmarkEnd w:id="0"/>
    </w:p>
    <w:sectPr w:rsidR="00D10119" w:rsidSect="007D4A0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LatRu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01"/>
    <w:rsid w:val="007D4A01"/>
    <w:rsid w:val="00D1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18840-06C2-47AE-A234-40F1CF75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D4A01"/>
    <w:pPr>
      <w:keepNext/>
      <w:jc w:val="center"/>
      <w:outlineLvl w:val="2"/>
    </w:pPr>
    <w:rPr>
      <w:rFonts w:ascii="Times Armenian" w:hAnsi="Times Armenian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D4A01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7D4A01"/>
    <w:pPr>
      <w:spacing w:after="120"/>
      <w:ind w:left="283"/>
      <w:jc w:val="center"/>
    </w:pPr>
    <w:rPr>
      <w:rFonts w:ascii="Sylfaen" w:eastAsiaTheme="minorHAnsi" w:hAnsi="Sylfaen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7D4A01"/>
    <w:rPr>
      <w:rFonts w:ascii="Sylfaen" w:hAnsi="Sylfae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2023-05-02T05:56:00Z</dcterms:created>
  <dcterms:modified xsi:type="dcterms:W3CDTF">2023-05-02T05:56:00Z</dcterms:modified>
</cp:coreProperties>
</file>