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584CA8">
        <w:rPr>
          <w:rFonts w:ascii="GHEA Grapalat" w:hAnsi="GHEA Grapalat"/>
          <w:b w:val="0"/>
          <w:sz w:val="20"/>
          <w:lang w:val="af-ZA"/>
        </w:rPr>
        <w:t>4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84CA8">
        <w:rPr>
          <w:rFonts w:ascii="GHEA Grapalat" w:hAnsi="GHEA Grapalat"/>
          <w:b w:val="0"/>
          <w:sz w:val="20"/>
        </w:rPr>
        <w:t>մայիսի</w:t>
      </w:r>
      <w:proofErr w:type="spellEnd"/>
      <w:r w:rsidR="00584CA8">
        <w:rPr>
          <w:rFonts w:ascii="GHEA Grapalat" w:hAnsi="GHEA Grapalat"/>
          <w:b w:val="0"/>
          <w:sz w:val="20"/>
        </w:rPr>
        <w:t xml:space="preserve"> 8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41A30" w:rsidRPr="00EA55A9" w:rsidRDefault="009A10EB" w:rsidP="00D41A30">
      <w:pPr>
        <w:ind w:left="283"/>
        <w:jc w:val="center"/>
        <w:rPr>
          <w:rFonts w:ascii="GHEA Grapalat" w:hAnsi="GHEA Grapalat"/>
          <w:b/>
          <w:lang w:val="en-AU"/>
        </w:rPr>
      </w:pPr>
      <w:r w:rsidRPr="002E73ED">
        <w:rPr>
          <w:rFonts w:ascii="GHEA Grapalat" w:hAnsi="GHEA Grapalat"/>
          <w:sz w:val="20"/>
          <w:lang w:val="af-ZA"/>
        </w:rPr>
        <w:t>Ընթացակարգի ծած</w:t>
      </w:r>
      <w:r w:rsidRPr="00D41A30">
        <w:rPr>
          <w:rFonts w:ascii="GHEA Grapalat" w:hAnsi="GHEA Grapalat" w:cs="Sylfaen"/>
          <w:sz w:val="20"/>
          <w:lang w:val="af-ZA"/>
        </w:rPr>
        <w:t xml:space="preserve">կագիրը </w:t>
      </w:r>
      <w:r w:rsidR="00D41A30" w:rsidRPr="00D41A30">
        <w:rPr>
          <w:rFonts w:ascii="GHEA Grapalat" w:hAnsi="GHEA Grapalat" w:cs="Sylfaen"/>
          <w:sz w:val="20"/>
          <w:lang w:val="af-ZA"/>
        </w:rPr>
        <w:t>ՀՀ ՖՆ-ՀԲՄԾՁԲ-24/1</w:t>
      </w:r>
    </w:p>
    <w:p w:rsidR="00D41A30" w:rsidRPr="001F239B" w:rsidRDefault="00D41A30" w:rsidP="00D41A30">
      <w:pPr>
        <w:ind w:firstLine="720"/>
        <w:jc w:val="both"/>
        <w:rPr>
          <w:rFonts w:ascii="GHEA Grapalat" w:eastAsia="Calibri" w:hAnsi="GHEA Grapalat"/>
        </w:rPr>
      </w:pPr>
    </w:p>
    <w:p w:rsidR="009A10EB" w:rsidRPr="008B390C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9A10EB" w:rsidRPr="00AE6CE3" w:rsidRDefault="009A10EB" w:rsidP="00AD2B78">
      <w:pPr>
        <w:pStyle w:val="Heading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ՀՀ ֆինանսների նախարարության կարիքների համար</w:t>
      </w:r>
      <w:r w:rsidR="00AD2B78" w:rsidRPr="00AD2B7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D2B78" w:rsidRPr="00AD2B78">
        <w:rPr>
          <w:rFonts w:ascii="GHEA Grapalat" w:hAnsi="GHEA Grapalat" w:cs="Sylfaen"/>
          <w:b w:val="0"/>
          <w:sz w:val="20"/>
          <w:lang w:val="af-ZA"/>
        </w:rPr>
        <w:t>«E_Payment» պետական վճարումների էլեկտրոնային համակարգի սպասարկման ծառայությունների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5836" w:rsidRPr="00D15836">
        <w:rPr>
          <w:rFonts w:ascii="GHEA Grapalat" w:hAnsi="GHEA Grapalat" w:cs="Sylfaen"/>
          <w:b w:val="0"/>
          <w:sz w:val="20"/>
          <w:lang w:val="af-ZA"/>
        </w:rPr>
        <w:t>ՀՀ ՖՆ-ՀԲՄԾՁԲ-24/1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</w:t>
      </w:r>
      <w:bookmarkStart w:id="0" w:name="_GoBack"/>
      <w:bookmarkEnd w:id="0"/>
      <w:r w:rsidRPr="00AE6CE3">
        <w:rPr>
          <w:rFonts w:ascii="GHEA Grapalat" w:hAnsi="GHEA Grapalat" w:cs="Sylfaen"/>
          <w:b w:val="0"/>
          <w:sz w:val="20"/>
          <w:lang w:val="af-ZA"/>
        </w:rPr>
        <w:t>աժողովը ստորև ներկայացնում է նույն ծածկագրով հրավերի վերաբերյալ 202</w:t>
      </w:r>
      <w:r w:rsidR="00D15836">
        <w:rPr>
          <w:rFonts w:ascii="GHEA Grapalat" w:hAnsi="GHEA Grapalat" w:cs="Sylfaen"/>
          <w:b w:val="0"/>
          <w:sz w:val="20"/>
          <w:lang w:val="hy-AM"/>
        </w:rPr>
        <w:t>4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D15836">
        <w:rPr>
          <w:rFonts w:ascii="GHEA Grapalat" w:hAnsi="GHEA Grapalat"/>
          <w:b w:val="0"/>
          <w:sz w:val="20"/>
          <w:lang w:val="hy-AM"/>
        </w:rPr>
        <w:t>մայիսի 6</w:t>
      </w:r>
      <w:r w:rsidR="00EA6319" w:rsidRPr="00AE6CE3">
        <w:rPr>
          <w:rFonts w:ascii="GHEA Grapalat" w:hAnsi="GHEA Grapalat"/>
          <w:b w:val="0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 w:rsidR="00D15836">
        <w:rPr>
          <w:rFonts w:ascii="GHEA Grapalat" w:hAnsi="GHEA Grapalat" w:cs="Sylfaen"/>
          <w:b w:val="0"/>
          <w:sz w:val="20"/>
          <w:lang w:val="hy-AM"/>
        </w:rPr>
        <w:t>4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5836">
        <w:rPr>
          <w:rFonts w:ascii="GHEA Grapalat" w:hAnsi="GHEA Grapalat"/>
          <w:b w:val="0"/>
          <w:sz w:val="20"/>
          <w:lang w:val="hy-AM"/>
        </w:rPr>
        <w:t>մայիսի 8</w:t>
      </w:r>
      <w:r w:rsidR="00EA6319" w:rsidRPr="00AE6CE3">
        <w:rPr>
          <w:rFonts w:ascii="GHEA Grapalat" w:hAnsi="GHEA Grapalat"/>
          <w:b w:val="0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 տրամադրված պարզաբանումը`</w:t>
      </w: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247D0B" w:rsidRPr="0095212C" w:rsidRDefault="00247D0B" w:rsidP="00247D0B">
      <w:pPr>
        <w:rPr>
          <w:rFonts w:ascii="GHEA Grapalat" w:hAnsi="GHEA Grapalat" w:cs="Sylfaen"/>
          <w:sz w:val="20"/>
          <w:lang w:val="af-ZA"/>
        </w:rPr>
      </w:pPr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Հարգելի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>,</w:t>
      </w:r>
    </w:p>
    <w:p w:rsidR="00247D0B" w:rsidRPr="0095212C" w:rsidRDefault="00247D0B" w:rsidP="00247D0B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5212C">
        <w:rPr>
          <w:rFonts w:ascii="GHEA Grapalat" w:hAnsi="GHEA Grapalat" w:cs="Sylfaen"/>
          <w:sz w:val="20"/>
          <w:lang w:val="af-ZA"/>
        </w:rPr>
        <w:t>Մեր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ընկերությունը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ցանկանում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մասնակցության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հայտ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ներկայացնել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տվյալ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մրցույթին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>:</w:t>
      </w:r>
    </w:p>
    <w:p w:rsidR="00247D0B" w:rsidRPr="0095212C" w:rsidRDefault="00247D0B" w:rsidP="00247D0B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5212C">
        <w:rPr>
          <w:rFonts w:ascii="GHEA Grapalat" w:hAnsi="GHEA Grapalat" w:cs="Sylfaen"/>
          <w:sz w:val="20"/>
          <w:lang w:val="af-ZA"/>
        </w:rPr>
        <w:t>Մեր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ներկայացվելիք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մասնագետներից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մեկն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ունի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հրավերի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պահանջներին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համապատասխան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փորձ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սակայն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աշխատել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միայն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մեկ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գործատուի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հետ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հետևաբար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կարող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ենք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ներկայացնել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տեղեկանք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միայն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մեկ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գործատուից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ենք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հաստատել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որ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տվյալ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մասնագետի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ներկայացվող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փաստաթղթերն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ընդունելի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: </w:t>
      </w:r>
    </w:p>
    <w:p w:rsidR="00247D0B" w:rsidRPr="0095212C" w:rsidRDefault="00247D0B" w:rsidP="00247D0B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5212C">
        <w:rPr>
          <w:rFonts w:ascii="GHEA Grapalat" w:hAnsi="GHEA Grapalat" w:cs="Sylfaen"/>
          <w:sz w:val="20"/>
          <w:lang w:val="af-ZA"/>
        </w:rPr>
        <w:t>Եվս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մեկ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մասնագետի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գործատուների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աշխատանքային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փորձը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հաստատող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տեղեկանքներ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ներկայացնել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չենք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կարող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սակայն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այդ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փորձը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հաստատվում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աշխատակցի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Պետեկամուտների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կոմիտեի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տրվող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անհատական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հաշվի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քաղվածքի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միջոցով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ենք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 w:rsidRPr="0095212C">
        <w:rPr>
          <w:rFonts w:ascii="GHEA Grapalat" w:hAnsi="GHEA Grapalat" w:cs="Sylfaen"/>
          <w:sz w:val="20"/>
          <w:lang w:val="af-ZA"/>
        </w:rPr>
        <w:t>հաստատել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, 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որ</w:t>
      </w:r>
      <w:proofErr w:type="spellEnd"/>
      <w:proofErr w:type="gram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տվյալ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մասնագետի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ներկայացվող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ԱՀՔ-ն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ընդունելի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որպես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վերջինիս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փորձի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հաստատում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: </w:t>
      </w:r>
    </w:p>
    <w:p w:rsidR="00247D0B" w:rsidRPr="0095212C" w:rsidRDefault="00247D0B" w:rsidP="00247D0B">
      <w:pPr>
        <w:rPr>
          <w:rFonts w:ascii="GHEA Grapalat" w:hAnsi="GHEA Grapalat" w:cs="Sylfaen"/>
          <w:sz w:val="20"/>
          <w:lang w:val="af-ZA"/>
        </w:rPr>
      </w:pPr>
      <w:proofErr w:type="spellStart"/>
      <w:r w:rsidRPr="0095212C">
        <w:rPr>
          <w:rFonts w:ascii="GHEA Grapalat" w:hAnsi="GHEA Grapalat" w:cs="Sylfaen"/>
          <w:sz w:val="20"/>
          <w:lang w:val="af-ZA"/>
        </w:rPr>
        <w:t>Կանխավ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շնորհակալ</w:t>
      </w:r>
      <w:proofErr w:type="spellEnd"/>
      <w:r w:rsidRPr="0095212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212C">
        <w:rPr>
          <w:rFonts w:ascii="GHEA Grapalat" w:hAnsi="GHEA Grapalat" w:cs="Sylfaen"/>
          <w:sz w:val="20"/>
          <w:lang w:val="af-ZA"/>
        </w:rPr>
        <w:t>ենք</w:t>
      </w:r>
      <w:proofErr w:type="spellEnd"/>
    </w:p>
    <w:p w:rsidR="008B390C" w:rsidRPr="00247D0B" w:rsidRDefault="008B390C" w:rsidP="008B390C">
      <w:pPr>
        <w:rPr>
          <w:lang w:val="hy-AM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EA6319" w:rsidRDefault="00EA6319" w:rsidP="00EA631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lang w:val="af-ZA"/>
        </w:rPr>
      </w:pPr>
      <w:r w:rsidRPr="00781F22">
        <w:rPr>
          <w:rFonts w:ascii="GHEA Grapalat" w:hAnsi="GHEA Grapalat" w:cs="Sylfaen"/>
          <w:sz w:val="20"/>
          <w:lang w:val="af-ZA"/>
        </w:rPr>
        <w:t>Հարգելի հարցատու</w:t>
      </w:r>
    </w:p>
    <w:p w:rsidR="00F34BE2" w:rsidRPr="00F34BE2" w:rsidRDefault="00F34BE2" w:rsidP="00F34BE2">
      <w:pPr>
        <w:pStyle w:val="NormalWeb"/>
        <w:spacing w:before="0" w:beforeAutospacing="0" w:after="0" w:afterAutospacing="0"/>
        <w:rPr>
          <w:rFonts w:ascii="GHEA Grapalat" w:hAnsi="GHEA Grapalat" w:cs="Sylfaen"/>
          <w:sz w:val="20"/>
          <w:szCs w:val="20"/>
          <w:lang w:val="af-ZA" w:eastAsia="ru-RU"/>
        </w:rPr>
      </w:pPr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1.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միայն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մեկ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գործատուից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տեղեկանք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ներկայացնելու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մասով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՝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հարկ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ենք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համարում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նշել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,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որ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անհրաժեշտ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են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առնվազն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երկու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գործատուի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կողմից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ներկայացված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հաստատումների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պատճենները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.</w:t>
      </w:r>
      <w:r w:rsidRPr="00F34BE2">
        <w:rPr>
          <w:rFonts w:ascii="Calibri" w:hAnsi="Calibri" w:cs="Calibri"/>
          <w:i/>
          <w:iCs/>
          <w:sz w:val="20"/>
          <w:szCs w:val="20"/>
          <w:lang w:val="af-ZA" w:eastAsia="ru-RU"/>
        </w:rPr>
        <w:t>  </w:t>
      </w:r>
    </w:p>
    <w:p w:rsidR="00F34BE2" w:rsidRPr="00F34BE2" w:rsidRDefault="00F34BE2" w:rsidP="00F34BE2">
      <w:pPr>
        <w:pStyle w:val="NormalWeb"/>
        <w:spacing w:before="0" w:beforeAutospacing="0" w:after="0" w:afterAutospacing="0"/>
        <w:rPr>
          <w:rFonts w:ascii="GHEA Grapalat" w:hAnsi="GHEA Grapalat" w:cs="Sylfaen"/>
          <w:sz w:val="20"/>
          <w:szCs w:val="20"/>
          <w:lang w:val="af-ZA" w:eastAsia="ru-RU"/>
        </w:rPr>
      </w:pPr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բ.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մասնակիցը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հայտով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ներկայացնում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է առաջադրված աշխատակազմում ներգրավված մասնագետների հաստատած գրավոր համաձայնությունները` իրականացվելիք աշխատանքներում վերջիններիս ներգրավվելու մասին, ինչպես նաև մասնագետների անձնագրերի և որակավորումը հավաստող փաստաթղթերի՝ ի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նքնակենսագրության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և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դրանում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ներկայացված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տեղեկատվության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համապատասխանության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մասին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առնվազն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երկու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գործատուի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կողմից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ներկայացված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հաստատմումների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պատճենները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,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ինչպես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նաև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գործատուների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հետ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կապ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հաստատելու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տվյալները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(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գործատուի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անվանումը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,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երկիրը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,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էլեկտրոնային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փոստի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հասցեն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և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հեռախոսահամարը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):</w:t>
      </w:r>
    </w:p>
    <w:p w:rsidR="00F34BE2" w:rsidRPr="00F34BE2" w:rsidRDefault="00F34BE2" w:rsidP="00F34BE2">
      <w:pPr>
        <w:pStyle w:val="NormalWeb"/>
        <w:spacing w:before="0" w:beforeAutospacing="0"/>
        <w:rPr>
          <w:rFonts w:ascii="GHEA Grapalat" w:hAnsi="GHEA Grapalat" w:cs="Sylfaen"/>
          <w:sz w:val="20"/>
          <w:szCs w:val="20"/>
          <w:lang w:val="af-ZA" w:eastAsia="ru-RU"/>
        </w:rPr>
      </w:pPr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2.տվյալ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մասնագետի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համար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միայն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ներկայացվող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ԱՀՔ-ն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բավարար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համարվել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չի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 xml:space="preserve"> </w:t>
      </w:r>
      <w:proofErr w:type="spellStart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կարող</w:t>
      </w:r>
      <w:proofErr w:type="spellEnd"/>
      <w:r w:rsidRPr="00F34BE2">
        <w:rPr>
          <w:rFonts w:ascii="GHEA Grapalat" w:hAnsi="GHEA Grapalat" w:cs="Sylfaen"/>
          <w:i/>
          <w:iCs/>
          <w:sz w:val="20"/>
          <w:szCs w:val="20"/>
          <w:lang w:val="af-ZA" w:eastAsia="ru-RU"/>
        </w:rPr>
        <w:t>:</w:t>
      </w:r>
      <w:r w:rsidRPr="00F34BE2">
        <w:rPr>
          <w:rFonts w:ascii="Calibri" w:hAnsi="Calibri" w:cs="Calibri"/>
          <w:i/>
          <w:iCs/>
          <w:sz w:val="20"/>
          <w:szCs w:val="20"/>
          <w:lang w:val="af-ZA" w:eastAsia="ru-RU"/>
        </w:rPr>
        <w:t> </w:t>
      </w:r>
    </w:p>
    <w:p w:rsidR="009A10EB" w:rsidRPr="00153C8D" w:rsidRDefault="009A10EB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95212C" w:rsidRPr="00D41A30">
        <w:rPr>
          <w:rFonts w:ascii="GHEA Grapalat" w:hAnsi="GHEA Grapalat" w:cs="Sylfaen"/>
          <w:sz w:val="20"/>
          <w:lang w:val="af-ZA"/>
        </w:rPr>
        <w:t>ՀՀ ՖՆ-ՀԲՄԾՁԲ-24/1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9A10EB" w:rsidRPr="00B30A5E" w:rsidRDefault="009A10EB" w:rsidP="009A10E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5D17A7" w:rsidRDefault="0095212C" w:rsidP="00781F22">
      <w:pPr>
        <w:ind w:firstLine="708"/>
        <w:jc w:val="center"/>
      </w:pPr>
      <w:r w:rsidRPr="00D41A30">
        <w:rPr>
          <w:rFonts w:ascii="GHEA Grapalat" w:hAnsi="GHEA Grapalat" w:cs="Sylfaen"/>
          <w:sz w:val="20"/>
          <w:lang w:val="af-ZA"/>
        </w:rPr>
        <w:t>ՀՀ ՖՆ-ՀԲՄԾՁԲ-24/1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A10EB" w:rsidRPr="00B30A5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sectPr w:rsidR="005D17A7" w:rsidSect="00781F22">
      <w:pgSz w:w="12240" w:h="15840"/>
      <w:pgMar w:top="851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247D0B"/>
    <w:rsid w:val="00584CA8"/>
    <w:rsid w:val="005D17A7"/>
    <w:rsid w:val="00781F22"/>
    <w:rsid w:val="008B390C"/>
    <w:rsid w:val="0095212C"/>
    <w:rsid w:val="009A10EB"/>
    <w:rsid w:val="009A24D9"/>
    <w:rsid w:val="00AD2B78"/>
    <w:rsid w:val="00B30A5E"/>
    <w:rsid w:val="00D15836"/>
    <w:rsid w:val="00D41A30"/>
    <w:rsid w:val="00EA6319"/>
    <w:rsid w:val="00F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D542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4BE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34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5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3081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41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270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Հայտարարության սույն տեքստը հաստատված է գնահատող հանձնաժողովի</vt:lpstr>
      <vt:lpstr>        2024 թվականի մայիսի 8-ի որոշմամբ և հրապարակվում է </vt:lpstr>
      <vt:lpstr>        “Գնումների մասին” ՀՀ օրենքի 29-րդ հոդվածի համաձայն</vt:lpstr>
      <vt:lpstr>        </vt:lpstr>
      <vt:lpstr>        </vt:lpstr>
      <vt:lpstr>        </vt:lpstr>
      <vt:lpstr>        ՀՀ ֆինանսների նախարարության կարիքների համար «E_Payment» պետական վճարումների էլեկ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10</cp:revision>
  <cp:lastPrinted>2024-05-08T07:34:00Z</cp:lastPrinted>
  <dcterms:created xsi:type="dcterms:W3CDTF">2023-10-02T11:35:00Z</dcterms:created>
  <dcterms:modified xsi:type="dcterms:W3CDTF">2024-05-08T07:34:00Z</dcterms:modified>
</cp:coreProperties>
</file>