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5C" w:rsidRPr="000A6C9C" w:rsidRDefault="00F6525C" w:rsidP="00F6525C">
      <w:pPr>
        <w:spacing w:after="240"/>
        <w:jc w:val="center"/>
        <w:rPr>
          <w:rFonts w:ascii="GHEA Grapalat" w:hAnsi="GHEA Grapalat"/>
          <w:b/>
          <w:sz w:val="18"/>
          <w:szCs w:val="18"/>
        </w:rPr>
      </w:pPr>
      <w:r w:rsidRPr="000A6C9C">
        <w:rPr>
          <w:rFonts w:ascii="GHEA Grapalat" w:hAnsi="GHEA Grapalat"/>
          <w:b/>
          <w:sz w:val="18"/>
          <w:szCs w:val="18"/>
          <w:lang w:val="ru-RU"/>
        </w:rPr>
        <w:t>ՀԱՅՏԱՐԱՐՈՒԹՅՈՒՆ</w:t>
      </w:r>
    </w:p>
    <w:p w:rsidR="00F6525C" w:rsidRPr="000A6C9C" w:rsidRDefault="00F6525C" w:rsidP="00F6525C">
      <w:pPr>
        <w:spacing w:after="240"/>
        <w:jc w:val="center"/>
        <w:rPr>
          <w:rFonts w:ascii="GHEA Grapalat" w:hAnsi="GHEA Grapalat"/>
          <w:b/>
          <w:sz w:val="18"/>
          <w:szCs w:val="18"/>
          <w:lang w:val="af-ZA"/>
        </w:rPr>
      </w:pPr>
      <w:r>
        <w:rPr>
          <w:rFonts w:ascii="GHEA Grapalat" w:hAnsi="GHEA Grapalat"/>
          <w:b/>
          <w:sz w:val="18"/>
          <w:szCs w:val="18"/>
        </w:rPr>
        <w:t>ԳՆԱՆՇՄԱՆ ՀԱՐՑՄԱՆ</w:t>
      </w:r>
      <w:r w:rsidRPr="000A6C9C">
        <w:rPr>
          <w:rFonts w:ascii="GHEA Grapalat" w:hAnsi="GHEA Grapalat"/>
          <w:b/>
          <w:sz w:val="18"/>
          <w:szCs w:val="18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ԸՆԹԱՑԱԿԱՐԳՈՎ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ՊԱՅՄԱՆԱԳԻՐ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ԿՆՔԵԼՈՒ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ՈՐՈՇՄԱՆ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b/>
          <w:sz w:val="18"/>
          <w:szCs w:val="18"/>
          <w:lang w:val="ru-RU"/>
        </w:rPr>
        <w:t>ՄԱՍԻՆ</w:t>
      </w:r>
    </w:p>
    <w:p w:rsidR="00F6525C" w:rsidRPr="000A6C9C" w:rsidRDefault="00F6525C" w:rsidP="00F6525C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</w:p>
    <w:p w:rsidR="00F6525C" w:rsidRPr="000A6C9C" w:rsidRDefault="00F6525C" w:rsidP="00F6525C">
      <w:pPr>
        <w:pStyle w:val="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0A6C9C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0A6C9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F6525C" w:rsidRPr="00A56E6E" w:rsidRDefault="00F6525C" w:rsidP="00F6525C">
      <w:pPr>
        <w:pStyle w:val="3"/>
        <w:spacing w:after="240"/>
        <w:ind w:firstLine="0"/>
        <w:rPr>
          <w:rFonts w:ascii="GHEA Grapalat" w:hAnsi="GHEA Grapalat"/>
          <w:color w:val="FF0000"/>
          <w:sz w:val="18"/>
          <w:szCs w:val="18"/>
          <w:lang w:val="af-ZA"/>
        </w:rPr>
      </w:pPr>
      <w:r w:rsidRPr="00A56E6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/>
          <w:color w:val="00B050"/>
          <w:sz w:val="18"/>
          <w:szCs w:val="18"/>
          <w:lang w:val="es-ES"/>
        </w:rPr>
        <w:t>«</w:t>
      </w:r>
      <w:r>
        <w:rPr>
          <w:rFonts w:ascii="GHEA Grapalat" w:hAnsi="GHEA Grapalat"/>
          <w:color w:val="00B050"/>
          <w:sz w:val="18"/>
          <w:szCs w:val="18"/>
          <w:u w:val="single"/>
          <w:lang w:val="af-ZA"/>
        </w:rPr>
        <w:t>ՀՀ ԿԱ ԱԱԾ-ՏՆՏՎ-ԳՀԾՁԲ-18/1-ՊՈՄՊԵՐ</w:t>
      </w:r>
      <w:r w:rsidRPr="00A56E6E">
        <w:rPr>
          <w:rFonts w:ascii="GHEA Grapalat" w:hAnsi="GHEA Grapalat"/>
          <w:color w:val="00B050"/>
          <w:sz w:val="18"/>
          <w:szCs w:val="18"/>
          <w:lang w:val="es-ES"/>
        </w:rPr>
        <w:t>»</w:t>
      </w:r>
    </w:p>
    <w:p w:rsidR="00F6525C" w:rsidRPr="00A56E6E" w:rsidRDefault="00F6525C" w:rsidP="00F6525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56E6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56E6E">
        <w:rPr>
          <w:rFonts w:ascii="GHEA Grapalat" w:hAnsi="GHEA Grapalat"/>
          <w:sz w:val="18"/>
          <w:szCs w:val="18"/>
          <w:lang w:val="ru-RU"/>
        </w:rPr>
        <w:t>ՀՀ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/>
          <w:sz w:val="18"/>
          <w:szCs w:val="18"/>
          <w:lang w:val="ru-RU"/>
        </w:rPr>
        <w:t>ԿԱ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/>
          <w:sz w:val="18"/>
          <w:szCs w:val="18"/>
          <w:lang w:val="ru-RU"/>
        </w:rPr>
        <w:t>ԱԱԾ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որը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56E6E">
        <w:rPr>
          <w:rFonts w:ascii="GHEA Grapalat" w:hAnsi="GHEA Grapalat" w:cs="Sylfaen"/>
          <w:sz w:val="18"/>
          <w:szCs w:val="18"/>
          <w:lang w:val="ru-RU"/>
        </w:rPr>
        <w:t>ք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56E6E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56E6E">
        <w:rPr>
          <w:rFonts w:ascii="GHEA Grapalat" w:hAnsi="GHEA Grapalat"/>
          <w:color w:val="00B050"/>
          <w:sz w:val="18"/>
          <w:szCs w:val="18"/>
          <w:lang w:val="es-ES"/>
        </w:rPr>
        <w:t>«</w:t>
      </w:r>
      <w:r>
        <w:rPr>
          <w:rFonts w:ascii="GHEA Grapalat" w:hAnsi="GHEA Grapalat"/>
          <w:b/>
          <w:color w:val="00B050"/>
          <w:sz w:val="18"/>
          <w:szCs w:val="18"/>
          <w:u w:val="single"/>
          <w:lang w:val="af-ZA"/>
        </w:rPr>
        <w:t>ՀՀ ԿԱ ԱԱԾ-ՏՆՏՎ-ԳՀԾՁԲ-18/1-ՊՈՄՊԵՐ</w:t>
      </w:r>
      <w:r w:rsidRPr="00A56E6E">
        <w:rPr>
          <w:rFonts w:ascii="GHEA Grapalat" w:hAnsi="GHEA Grapalat"/>
          <w:color w:val="00B050"/>
          <w:sz w:val="18"/>
          <w:szCs w:val="18"/>
          <w:lang w:val="es-ES"/>
        </w:rPr>
        <w:t>»</w:t>
      </w:r>
      <w:r w:rsidRPr="00A56E6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18"/>
          <w:szCs w:val="18"/>
        </w:rPr>
        <w:t>գնանշման</w:t>
      </w:r>
      <w:proofErr w:type="spellEnd"/>
      <w:r w:rsidRPr="00A56E6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հարցման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56E6E">
        <w:rPr>
          <w:rFonts w:ascii="GHEA Grapalat" w:hAnsi="GHEA Grapalat" w:cs="Sylfaen"/>
          <w:sz w:val="18"/>
          <w:szCs w:val="18"/>
          <w:lang w:val="af-ZA"/>
        </w:rPr>
        <w:t>եր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56E6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56E6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56E6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6525C" w:rsidRPr="000A6C9C" w:rsidRDefault="00F6525C" w:rsidP="00F6525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B178C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B178C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201</w:t>
      </w:r>
      <w:r>
        <w:rPr>
          <w:rFonts w:ascii="GHEA Grapalat" w:hAnsi="GHEA Grapalat"/>
          <w:sz w:val="18"/>
          <w:szCs w:val="18"/>
          <w:lang w:val="af-ZA"/>
        </w:rPr>
        <w:t>8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B178C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մարտ</w:t>
      </w:r>
      <w:r w:rsidRPr="00BB178C">
        <w:rPr>
          <w:rFonts w:ascii="GHEA Grapalat" w:hAnsi="GHEA Grapalat"/>
          <w:sz w:val="18"/>
          <w:szCs w:val="18"/>
          <w:lang w:val="af-ZA"/>
        </w:rPr>
        <w:t xml:space="preserve">ի </w:t>
      </w:r>
      <w:r>
        <w:rPr>
          <w:rFonts w:ascii="GHEA Grapalat" w:hAnsi="GHEA Grapalat"/>
          <w:sz w:val="18"/>
          <w:szCs w:val="18"/>
          <w:lang w:val="af-ZA"/>
        </w:rPr>
        <w:t>20</w:t>
      </w:r>
      <w:r w:rsidRPr="00BB178C">
        <w:rPr>
          <w:rFonts w:ascii="GHEA Grapalat" w:hAnsi="GHEA Grapalat"/>
          <w:sz w:val="18"/>
          <w:szCs w:val="18"/>
          <w:lang w:val="af-ZA"/>
        </w:rPr>
        <w:t>-</w:t>
      </w:r>
      <w:r w:rsidRPr="00BB178C">
        <w:rPr>
          <w:rFonts w:ascii="GHEA Grapalat" w:hAnsi="GHEA Grapalat" w:cs="Sylfaen"/>
          <w:sz w:val="18"/>
          <w:szCs w:val="18"/>
          <w:lang w:val="af-ZA"/>
        </w:rPr>
        <w:t>ի</w:t>
      </w:r>
      <w:r w:rsidRPr="000A6C9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նիստի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թիվ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1.1.-1.3.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որոշումներով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են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0A6C9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որի</w:t>
      </w:r>
      <w:r w:rsidRPr="000A6C9C">
        <w:rPr>
          <w:rFonts w:ascii="GHEA Grapalat" w:hAnsi="GHEA Grapalat"/>
          <w:sz w:val="18"/>
          <w:szCs w:val="18"/>
          <w:lang w:val="af-ZA"/>
        </w:rPr>
        <w:t>`</w:t>
      </w:r>
    </w:p>
    <w:p w:rsidR="00F6525C" w:rsidRPr="000A6C9C" w:rsidRDefault="00F6525C" w:rsidP="00F6525C">
      <w:pPr>
        <w:pStyle w:val="a8"/>
        <w:numPr>
          <w:ilvl w:val="0"/>
          <w:numId w:val="1"/>
        </w:numPr>
        <w:spacing w:after="240"/>
        <w:jc w:val="both"/>
        <w:rPr>
          <w:rFonts w:ascii="GHEA Grapalat" w:hAnsi="GHEA Grapalat"/>
          <w:sz w:val="18"/>
          <w:szCs w:val="18"/>
          <w:lang w:val="af-ZA"/>
        </w:rPr>
      </w:pPr>
      <w:r w:rsidRPr="000A6C9C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/>
          <w:sz w:val="18"/>
          <w:szCs w:val="18"/>
          <w:lang w:val="af-ZA"/>
        </w:rPr>
        <w:t xml:space="preserve">առարկա է </w:t>
      </w:r>
      <w:r w:rsidRPr="000A6C9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b/>
          <w:sz w:val="18"/>
          <w:szCs w:val="18"/>
          <w:lang w:val="af-ZA"/>
        </w:rPr>
        <w:t xml:space="preserve">հանդիսանում` </w:t>
      </w:r>
    </w:p>
    <w:p w:rsidR="00F6525C" w:rsidRPr="00A56E6E" w:rsidRDefault="00F6525C" w:rsidP="00F6525C">
      <w:pPr>
        <w:pStyle w:val="a8"/>
        <w:spacing w:after="240"/>
        <w:ind w:left="1069"/>
        <w:jc w:val="both"/>
        <w:rPr>
          <w:rFonts w:ascii="GHEA Grapalat" w:hAnsi="GHEA Grapalat"/>
          <w:b/>
          <w:color w:val="FF0000"/>
          <w:sz w:val="18"/>
          <w:szCs w:val="18"/>
          <w:u w:val="single"/>
          <w:lang w:val="af-ZA"/>
        </w:rPr>
      </w:pPr>
      <w:r w:rsidRPr="00DB200A">
        <w:rPr>
          <w:rFonts w:ascii="GHEA Grapalat" w:hAnsi="GHEA Grapalat" w:cs="Sylfaen"/>
          <w:b/>
          <w:sz w:val="18"/>
          <w:szCs w:val="18"/>
          <w:lang w:val="af-ZA"/>
        </w:rPr>
        <w:t xml:space="preserve">Չափաբաժին N 1՝ </w:t>
      </w:r>
      <w:proofErr w:type="spellStart"/>
      <w:r w:rsidRPr="00AB5F2E">
        <w:rPr>
          <w:rFonts w:ascii="GHEA Grapalat" w:hAnsi="GHEA Grapalat"/>
          <w:i/>
          <w:color w:val="000000"/>
          <w:sz w:val="18"/>
          <w:szCs w:val="18"/>
        </w:rPr>
        <w:t>Պոմպերի</w:t>
      </w:r>
      <w:proofErr w:type="spellEnd"/>
      <w:r w:rsidRPr="00F6525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proofErr w:type="spellStart"/>
      <w:r w:rsidRPr="00AB5F2E">
        <w:rPr>
          <w:rFonts w:ascii="GHEA Grapalat" w:hAnsi="GHEA Grapalat"/>
          <w:i/>
          <w:color w:val="000000"/>
          <w:sz w:val="18"/>
          <w:szCs w:val="18"/>
        </w:rPr>
        <w:t>վերանորոգման</w:t>
      </w:r>
      <w:proofErr w:type="spellEnd"/>
      <w:r w:rsidRPr="00F6525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AB5F2E">
        <w:rPr>
          <w:rFonts w:ascii="GHEA Grapalat" w:hAnsi="GHEA Grapalat"/>
          <w:i/>
          <w:color w:val="000000"/>
          <w:sz w:val="18"/>
          <w:szCs w:val="18"/>
        </w:rPr>
        <w:t>և</w:t>
      </w:r>
      <w:r w:rsidRPr="00F6525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proofErr w:type="spellStart"/>
      <w:r w:rsidRPr="00AB5F2E">
        <w:rPr>
          <w:rFonts w:ascii="GHEA Grapalat" w:hAnsi="GHEA Grapalat"/>
          <w:i/>
          <w:color w:val="000000"/>
          <w:sz w:val="18"/>
          <w:szCs w:val="18"/>
        </w:rPr>
        <w:t>պահպանման</w:t>
      </w:r>
      <w:proofErr w:type="spellEnd"/>
      <w:r w:rsidRPr="00F6525C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proofErr w:type="spellStart"/>
      <w:r w:rsidRPr="00AB5F2E">
        <w:rPr>
          <w:rFonts w:ascii="GHEA Grapalat" w:hAnsi="GHEA Grapalat"/>
          <w:i/>
          <w:color w:val="000000"/>
          <w:sz w:val="18"/>
          <w:szCs w:val="18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2344"/>
        <w:gridCol w:w="2370"/>
        <w:gridCol w:w="2439"/>
        <w:gridCol w:w="2601"/>
      </w:tblGrid>
      <w:tr w:rsidR="00F6525C" w:rsidRPr="000A6C9C" w:rsidTr="00931B13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A6C9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A6C9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525C" w:rsidRPr="000A6C9C" w:rsidTr="00931B13">
        <w:trPr>
          <w:trHeight w:val="318"/>
          <w:jc w:val="center"/>
        </w:trPr>
        <w:tc>
          <w:tcPr>
            <w:tcW w:w="590" w:type="dxa"/>
            <w:shd w:val="clear" w:color="auto" w:fill="auto"/>
            <w:vAlign w:val="bottom"/>
          </w:tcPr>
          <w:p w:rsidR="00F6525C" w:rsidRPr="000A6C9C" w:rsidRDefault="00F6525C" w:rsidP="00931B1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A6C9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4" w:type="dxa"/>
            <w:shd w:val="clear" w:color="auto" w:fill="auto"/>
          </w:tcPr>
          <w:p w:rsidR="00F6525C" w:rsidRPr="000A6C9C" w:rsidRDefault="00F6525C" w:rsidP="00931B13">
            <w:pPr>
              <w:rPr>
                <w:rFonts w:ascii="GHEA Grapalat" w:hAnsi="GHEA Grapalat" w:cs="Calibri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Ա/Ձ Գրիգոր Այվազյան</w:t>
            </w:r>
          </w:p>
        </w:tc>
        <w:tc>
          <w:tcPr>
            <w:tcW w:w="2370" w:type="dxa"/>
            <w:shd w:val="clear" w:color="auto" w:fill="auto"/>
          </w:tcPr>
          <w:p w:rsidR="00F6525C" w:rsidRPr="000A6C9C" w:rsidRDefault="00F6525C" w:rsidP="00931B13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</w:rPr>
            </w:pPr>
            <w:r w:rsidRPr="000A6C9C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601" w:type="dxa"/>
            <w:shd w:val="clear" w:color="auto" w:fill="auto"/>
            <w:vAlign w:val="center"/>
          </w:tcPr>
          <w:p w:rsidR="00F6525C" w:rsidRPr="000A6C9C" w:rsidRDefault="00F6525C" w:rsidP="00931B13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af-ZA"/>
              </w:rPr>
            </w:pPr>
          </w:p>
        </w:tc>
      </w:tr>
    </w:tbl>
    <w:p w:rsidR="00F6525C" w:rsidRPr="000A6C9C" w:rsidRDefault="00F6525C" w:rsidP="00F6525C">
      <w:pPr>
        <w:pStyle w:val="a8"/>
        <w:spacing w:after="240"/>
        <w:ind w:left="1069"/>
        <w:rPr>
          <w:rFonts w:ascii="GHEA Grapalat" w:hAnsi="GHEA Grapalat"/>
          <w:b/>
          <w:sz w:val="18"/>
          <w:szCs w:val="18"/>
          <w:lang w:val="af-ZA"/>
        </w:rPr>
      </w:pPr>
    </w:p>
    <w:p w:rsidR="00F6525C" w:rsidRPr="000A6C9C" w:rsidRDefault="00F6525C" w:rsidP="00F6525C">
      <w:pPr>
        <w:pStyle w:val="a8"/>
        <w:spacing w:after="240"/>
        <w:ind w:left="1069"/>
        <w:rPr>
          <w:rFonts w:ascii="GHEA Grapalat" w:hAnsi="GHEA Grapalat"/>
          <w:b/>
          <w:sz w:val="18"/>
          <w:szCs w:val="18"/>
          <w:lang w:val="af-ZA"/>
        </w:rPr>
      </w:pPr>
    </w:p>
    <w:p w:rsidR="00F6525C" w:rsidRPr="000A6C9C" w:rsidRDefault="00F6525C" w:rsidP="00F6525C">
      <w:pPr>
        <w:pStyle w:val="a8"/>
        <w:numPr>
          <w:ilvl w:val="0"/>
          <w:numId w:val="1"/>
        </w:numPr>
        <w:spacing w:after="240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A6C9C">
        <w:rPr>
          <w:rFonts w:ascii="GHEA Grapalat" w:hAnsi="GHEA Grapalat"/>
          <w:b/>
          <w:sz w:val="18"/>
          <w:szCs w:val="18"/>
          <w:lang w:val="af-ZA"/>
        </w:rPr>
        <w:t>Մասնակիցների առաջարկած գները և զբաղեցրած տեղերը</w:t>
      </w:r>
    </w:p>
    <w:p w:rsidR="00F6525C" w:rsidRPr="000A6C9C" w:rsidRDefault="00F6525C" w:rsidP="00F6525C">
      <w:pPr>
        <w:pStyle w:val="a8"/>
        <w:spacing w:after="240"/>
        <w:ind w:left="1069"/>
        <w:jc w:val="both"/>
        <w:rPr>
          <w:sz w:val="18"/>
          <w:szCs w:val="18"/>
          <w:lang w:val="es-ES"/>
        </w:rPr>
      </w:pPr>
    </w:p>
    <w:p w:rsidR="00F6525C" w:rsidRPr="000A6C9C" w:rsidRDefault="00F6525C" w:rsidP="00F6525C">
      <w:pPr>
        <w:pStyle w:val="a8"/>
        <w:spacing w:after="240"/>
        <w:ind w:left="0" w:firstLine="709"/>
        <w:jc w:val="both"/>
        <w:rPr>
          <w:rFonts w:ascii="GHEA Grapalat" w:hAnsi="GHEA Grapalat"/>
          <w:b/>
          <w:sz w:val="18"/>
          <w:szCs w:val="18"/>
          <w:lang w:val="es-ES"/>
        </w:rPr>
      </w:pPr>
      <w:r w:rsidRPr="000A6C9C">
        <w:rPr>
          <w:rFonts w:ascii="GHEA Grapalat" w:hAnsi="GHEA Grapalat"/>
          <w:sz w:val="18"/>
          <w:szCs w:val="18"/>
          <w:lang w:val="es-ES"/>
        </w:rPr>
        <w:t xml:space="preserve">2.1. Յուրաքանչյուր Մասնակցի կողմից առաջարկված միավորի գները և զբաղեցրած տեղերը ներկայացված են սույն հայտարարության համապատասխանաբար </w:t>
      </w:r>
      <w:r w:rsidRPr="000A6C9C">
        <w:rPr>
          <w:rFonts w:ascii="GHEA Grapalat" w:hAnsi="GHEA Grapalat"/>
          <w:b/>
          <w:sz w:val="18"/>
          <w:szCs w:val="18"/>
          <w:lang w:val="es-ES"/>
        </w:rPr>
        <w:t>N 1 Հավելվածում /կցվում է/:</w:t>
      </w:r>
    </w:p>
    <w:p w:rsidR="00F6525C" w:rsidRPr="000A6C9C" w:rsidRDefault="00F6525C" w:rsidP="00F6525C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</w:p>
    <w:p w:rsidR="00F6525C" w:rsidRPr="000A6C9C" w:rsidRDefault="00F6525C" w:rsidP="00F6525C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«Գնումների մասին» ՀՀ օրենքի 10-րդ հոդվածի 4-րդ մասի համաձայն անգործության ժամկետ չի կիրառվում:</w:t>
      </w:r>
    </w:p>
    <w:p w:rsidR="00F6525C" w:rsidRPr="000A6C9C" w:rsidRDefault="00F6525C" w:rsidP="00F6525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հետ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եք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A6C9C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F6525C" w:rsidRPr="000A6C9C" w:rsidRDefault="00F6525C" w:rsidP="00F6525C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0A6C9C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0A6C9C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0A6C9C">
        <w:rPr>
          <w:rFonts w:ascii="GHEA Grapalat" w:hAnsi="GHEA Grapalat" w:cs="Sylfaen"/>
          <w:sz w:val="18"/>
          <w:szCs w:val="18"/>
          <w:lang w:val="af-ZA"/>
        </w:rPr>
        <w:t xml:space="preserve"> Էլ</w:t>
      </w:r>
      <w:r w:rsidRPr="000A6C9C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0A6C9C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0A6C9C">
        <w:rPr>
          <w:rFonts w:ascii="GHEA Grapalat" w:hAnsi="GHEA Grapalat"/>
          <w:sz w:val="18"/>
          <w:szCs w:val="18"/>
          <w:lang w:val="af-ZA"/>
        </w:rPr>
        <w:t>tv@sns.am</w:t>
      </w:r>
      <w:r w:rsidRPr="000A6C9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F6525C" w:rsidRPr="000A6C9C" w:rsidRDefault="00F6525C" w:rsidP="00F6525C">
      <w:pPr>
        <w:pStyle w:val="31"/>
        <w:spacing w:after="240"/>
        <w:ind w:firstLine="709"/>
        <w:rPr>
          <w:sz w:val="18"/>
          <w:szCs w:val="18"/>
          <w:lang w:val="af-ZA"/>
        </w:rPr>
      </w:pPr>
      <w:r w:rsidRPr="000A6C9C">
        <w:rPr>
          <w:rFonts w:ascii="GHEA Grapalat" w:hAnsi="GHEA Grapalat" w:cs="Sylfaen"/>
          <w:i w:val="0"/>
          <w:sz w:val="18"/>
          <w:szCs w:val="18"/>
          <w:u w:val="none"/>
          <w:lang w:val="af-ZA"/>
        </w:rPr>
        <w:t>Պատվիրատու</w:t>
      </w:r>
      <w:r w:rsidRPr="000A6C9C">
        <w:rPr>
          <w:rFonts w:ascii="GHEA Grapalat" w:hAnsi="GHEA Grapalat"/>
          <w:i w:val="0"/>
          <w:sz w:val="18"/>
          <w:szCs w:val="18"/>
          <w:u w:val="none"/>
          <w:lang w:val="af-ZA"/>
        </w:rPr>
        <w:t>` ՀՀ ԿԱ ազգային անվտանգության ծառայություն</w:t>
      </w:r>
    </w:p>
    <w:p w:rsidR="00F6525C" w:rsidRPr="006A194B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Default="00F6525C" w:rsidP="00F6525C">
      <w:pPr>
        <w:rPr>
          <w:lang w:val="af-ZA"/>
        </w:rPr>
      </w:pPr>
    </w:p>
    <w:p w:rsidR="00F6525C" w:rsidRPr="008E4CF8" w:rsidRDefault="00F6525C" w:rsidP="00F6525C">
      <w:pPr>
        <w:jc w:val="right"/>
        <w:rPr>
          <w:rFonts w:ascii="Sylfaen" w:hAnsi="Sylfaen"/>
          <w:sz w:val="18"/>
          <w:szCs w:val="18"/>
          <w:lang w:val="es-ES"/>
        </w:rPr>
      </w:pPr>
      <w:r w:rsidRPr="008E4CF8">
        <w:rPr>
          <w:rFonts w:ascii="Sylfaen" w:hAnsi="Sylfaen"/>
          <w:sz w:val="18"/>
          <w:szCs w:val="18"/>
          <w:lang w:val="es-ES"/>
        </w:rPr>
        <w:t>Հավելված 1</w:t>
      </w:r>
    </w:p>
    <w:p w:rsidR="00F6525C" w:rsidRPr="008E4CF8" w:rsidRDefault="00F6525C" w:rsidP="00F6525C">
      <w:pPr>
        <w:jc w:val="center"/>
        <w:rPr>
          <w:sz w:val="18"/>
          <w:szCs w:val="18"/>
          <w:lang w:val="es-ES"/>
        </w:rPr>
      </w:pPr>
      <w:r w:rsidRPr="008E4CF8">
        <w:rPr>
          <w:sz w:val="18"/>
          <w:szCs w:val="18"/>
          <w:lang w:val="es-ES"/>
        </w:rPr>
        <w:t>¶Ü²ÚÆÜ ²è²æ²ðÎÜºð</w:t>
      </w:r>
    </w:p>
    <w:p w:rsidR="00F6525C" w:rsidRPr="008E4CF8" w:rsidRDefault="00F6525C" w:rsidP="00F6525C">
      <w:pPr>
        <w:rPr>
          <w:sz w:val="18"/>
          <w:szCs w:val="18"/>
          <w:lang w:val="es-ES"/>
        </w:rPr>
      </w:pPr>
    </w:p>
    <w:tbl>
      <w:tblPr>
        <w:tblW w:w="10348" w:type="dxa"/>
        <w:tblInd w:w="-176" w:type="dxa"/>
        <w:tblLayout w:type="fixed"/>
        <w:tblLook w:val="04A0"/>
      </w:tblPr>
      <w:tblGrid>
        <w:gridCol w:w="437"/>
        <w:gridCol w:w="2682"/>
        <w:gridCol w:w="709"/>
        <w:gridCol w:w="981"/>
        <w:gridCol w:w="1712"/>
        <w:gridCol w:w="1418"/>
        <w:gridCol w:w="1417"/>
        <w:gridCol w:w="992"/>
      </w:tblGrid>
      <w:tr w:rsidR="00F6525C" w:rsidRPr="00AB5F2E" w:rsidTr="00931B13">
        <w:trPr>
          <w:trHeight w:val="822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â³÷³µ³ÅÝÇ</w:t>
            </w:r>
            <w:proofErr w:type="spellEnd"/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Ñ/Ñ</w:t>
            </w:r>
          </w:p>
        </w:tc>
        <w:tc>
          <w:tcPr>
            <w:tcW w:w="268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</w:t>
            </w:r>
            <w:proofErr w:type="spellStart"/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Ýí³ÝáõÙÁ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8E4CF8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8E4CF8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քանակ</w:t>
            </w:r>
          </w:p>
        </w:tc>
        <w:tc>
          <w:tcPr>
            <w:tcW w:w="9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Հաստատված</w:t>
            </w:r>
            <w:r w:rsidRPr="008E4CF8">
              <w:rPr>
                <w:rFonts w:ascii="Sylfaen" w:hAnsi="Sylfaen" w:cs="Times Armenian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8E4CF8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գումար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C" w:rsidRPr="00893A16" w:rsidRDefault="00F6525C" w:rsidP="00931B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Ա/Ձ Գրիգոր Այվազյան</w:t>
            </w:r>
          </w:p>
        </w:tc>
      </w:tr>
      <w:tr w:rsidR="00F6525C" w:rsidRPr="008E4CF8" w:rsidTr="00931B13">
        <w:trPr>
          <w:cantSplit/>
          <w:trHeight w:val="126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6525C" w:rsidRPr="008E4CF8" w:rsidRDefault="00F6525C" w:rsidP="00931B13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8E4CF8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³</w:t>
            </w:r>
            <w:proofErr w:type="spellStart"/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é³Ýó</w:t>
            </w:r>
            <w:proofErr w:type="spellEnd"/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²²Ð-Ç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6525C" w:rsidRPr="008E4CF8" w:rsidRDefault="00F6525C" w:rsidP="00931B13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²²Ð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6525C" w:rsidRPr="008E4CF8" w:rsidRDefault="00F6525C" w:rsidP="00931B13">
            <w:pPr>
              <w:ind w:left="113" w:right="11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ru-RU"/>
              </w:rPr>
              <w:t>Գ</w:t>
            </w:r>
            <w:r w:rsidRPr="008E4CF8">
              <w:rPr>
                <w:rFonts w:cs="Times Armenian"/>
                <w:b/>
                <w:bCs/>
                <w:color w:val="000000"/>
                <w:sz w:val="18"/>
                <w:szCs w:val="18"/>
                <w:lang w:val="ru-RU"/>
              </w:rPr>
              <w:t>ÇÝÁ</w:t>
            </w: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 xml:space="preserve">  ²²Ð-</w:t>
            </w:r>
            <w:proofErr w:type="spellStart"/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áí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6525C" w:rsidRPr="008E4CF8" w:rsidRDefault="00F6525C" w:rsidP="00931B13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E4CF8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proofErr w:type="spellEnd"/>
            <w:r w:rsidRPr="008E4CF8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E4CF8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տեղը</w:t>
            </w:r>
            <w:proofErr w:type="spellEnd"/>
          </w:p>
        </w:tc>
      </w:tr>
      <w:tr w:rsidR="00F6525C" w:rsidRPr="008E4CF8" w:rsidTr="00931B13">
        <w:trPr>
          <w:trHeight w:val="688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8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5C" w:rsidRPr="008E4CF8" w:rsidRDefault="00F6525C" w:rsidP="00931B13">
            <w:pPr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F6525C" w:rsidRPr="008E4CF8" w:rsidTr="00931B13">
        <w:trPr>
          <w:trHeight w:val="63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8E4CF8">
              <w:rPr>
                <w:rFonts w:cs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25C" w:rsidRPr="00AB5F2E" w:rsidRDefault="00F6525C" w:rsidP="00931B13">
            <w:pPr>
              <w:pStyle w:val="2"/>
              <w:spacing w:line="240" w:lineRule="auto"/>
              <w:rPr>
                <w:rFonts w:ascii="GHEA Grapalat" w:hAnsi="GHEA Grapalat"/>
                <w:b/>
                <w:sz w:val="18"/>
                <w:szCs w:val="18"/>
                <w:vertAlign w:val="subscript"/>
                <w:lang w:val="ru-RU"/>
              </w:rPr>
            </w:pPr>
            <w:proofErr w:type="spellStart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Պոմպերի</w:t>
            </w:r>
            <w:proofErr w:type="spellEnd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և</w:t>
            </w:r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պահպանման</w:t>
            </w:r>
            <w:proofErr w:type="spellEnd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B5F2E">
              <w:rPr>
                <w:rFonts w:ascii="GHEA Grapalat" w:hAnsi="GHEA Grapalat"/>
                <w:i/>
                <w:color w:val="000000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8E4CF8">
              <w:rPr>
                <w:rFonts w:ascii="Arial Armenian" w:hAnsi="Arial Armeni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500000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25C" w:rsidRPr="008E4CF8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6525C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</w:p>
          <w:p w:rsidR="00F6525C" w:rsidRPr="008E4CF8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</w:tr>
      <w:tr w:rsidR="00F6525C" w:rsidRPr="008E4CF8" w:rsidTr="00931B13">
        <w:trPr>
          <w:trHeight w:val="63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5C" w:rsidRPr="00C3120C" w:rsidRDefault="00F6525C" w:rsidP="00931B13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1*</w:t>
            </w:r>
          </w:p>
        </w:tc>
        <w:tc>
          <w:tcPr>
            <w:tcW w:w="26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25C" w:rsidRPr="00AB5F2E" w:rsidRDefault="00F6525C" w:rsidP="00931B13">
            <w:pPr>
              <w:pStyle w:val="2"/>
              <w:spacing w:line="240" w:lineRule="auto"/>
              <w:rPr>
                <w:rFonts w:ascii="GHEA Grapalat" w:hAnsi="GHEA Grapalat"/>
                <w:i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5C" w:rsidRPr="008E4CF8" w:rsidRDefault="00F6525C" w:rsidP="00931B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5C" w:rsidRDefault="00F6525C" w:rsidP="00931B13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5C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5C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25C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500000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6525C" w:rsidRPr="008E4CF8" w:rsidRDefault="00F6525C" w:rsidP="00931B1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F6525C" w:rsidRPr="00AF7D54" w:rsidRDefault="00F6525C" w:rsidP="00F6525C">
      <w:pPr>
        <w:jc w:val="right"/>
        <w:rPr>
          <w:sz w:val="18"/>
          <w:szCs w:val="18"/>
          <w:lang w:val="es-ES"/>
        </w:rPr>
      </w:pPr>
    </w:p>
    <w:p w:rsidR="00F6525C" w:rsidRPr="008E2986" w:rsidRDefault="00F6525C" w:rsidP="00F6525C">
      <w:pPr>
        <w:ind w:left="708"/>
        <w:rPr>
          <w:rFonts w:ascii="Sylfaen" w:hAnsi="Sylfaen"/>
          <w:sz w:val="20"/>
          <w:lang w:val="es-ES"/>
        </w:rPr>
      </w:pPr>
      <w:r w:rsidRPr="008E2986">
        <w:rPr>
          <w:rFonts w:ascii="Sylfaen" w:hAnsi="Sylfaen"/>
          <w:sz w:val="20"/>
          <w:lang w:val="es-ES"/>
        </w:rPr>
        <w:t>Ծանոթություն *-ով տողում ներկայացված են բանակցությունների արդյունքում Մասնակցի կողմից առաջարկած գինը:</w:t>
      </w:r>
    </w:p>
    <w:p w:rsidR="00F6525C" w:rsidRPr="00AF7D54" w:rsidRDefault="00F6525C" w:rsidP="00F6525C">
      <w:pPr>
        <w:jc w:val="right"/>
        <w:rPr>
          <w:rFonts w:ascii="Sylfaen" w:hAnsi="Sylfaen"/>
          <w:sz w:val="18"/>
          <w:szCs w:val="18"/>
          <w:lang w:val="es-ES"/>
        </w:rPr>
      </w:pPr>
    </w:p>
    <w:p w:rsidR="00F6525C" w:rsidRPr="00AF7D54" w:rsidRDefault="00F6525C" w:rsidP="00F6525C">
      <w:pPr>
        <w:jc w:val="right"/>
        <w:rPr>
          <w:rFonts w:ascii="Sylfaen" w:hAnsi="Sylfaen"/>
          <w:sz w:val="18"/>
          <w:szCs w:val="18"/>
          <w:lang w:val="es-ES"/>
        </w:rPr>
      </w:pPr>
    </w:p>
    <w:p w:rsidR="00F6525C" w:rsidRPr="00AF7D54" w:rsidRDefault="00F6525C" w:rsidP="00F6525C">
      <w:pPr>
        <w:rPr>
          <w:sz w:val="18"/>
          <w:szCs w:val="18"/>
          <w:lang w:val="es-ES"/>
        </w:rPr>
      </w:pPr>
    </w:p>
    <w:p w:rsidR="00F6525C" w:rsidRPr="00AF7D54" w:rsidRDefault="00F6525C" w:rsidP="00F6525C">
      <w:pPr>
        <w:jc w:val="right"/>
        <w:rPr>
          <w:sz w:val="18"/>
          <w:szCs w:val="18"/>
          <w:lang w:val="es-ES"/>
        </w:rPr>
      </w:pPr>
    </w:p>
    <w:p w:rsidR="00F6525C" w:rsidRPr="00AF7D54" w:rsidRDefault="00F6525C" w:rsidP="00F6525C">
      <w:pPr>
        <w:rPr>
          <w:sz w:val="18"/>
          <w:szCs w:val="18"/>
          <w:lang w:val="es-ES"/>
        </w:rPr>
      </w:pPr>
    </w:p>
    <w:p w:rsidR="001759A9" w:rsidRPr="00F6525C" w:rsidRDefault="001759A9" w:rsidP="00F6525C">
      <w:pPr>
        <w:jc w:val="right"/>
        <w:rPr>
          <w:lang w:val="es-ES"/>
        </w:rPr>
      </w:pPr>
    </w:p>
    <w:sectPr w:rsidR="001759A9" w:rsidRPr="00F6525C" w:rsidSect="00D53AF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F6525C" w:rsidP="00D53A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3AF1" w:rsidRDefault="00F6525C" w:rsidP="00D53AF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F6525C" w:rsidP="00D53AF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53AF1" w:rsidRDefault="00F6525C" w:rsidP="00D53AF1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F6525C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F6525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F6525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AF1" w:rsidRDefault="00F652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565C"/>
    <w:multiLevelType w:val="hybridMultilevel"/>
    <w:tmpl w:val="FBA8F162"/>
    <w:lvl w:ilvl="0" w:tplc="584CCAFE">
      <w:start w:val="1"/>
      <w:numFmt w:val="decimal"/>
      <w:lvlText w:val="%1."/>
      <w:lvlJc w:val="left"/>
      <w:pPr>
        <w:ind w:left="1069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6525C"/>
    <w:rsid w:val="001759A9"/>
    <w:rsid w:val="00F6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6525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525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6525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6525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652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652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6525C"/>
  </w:style>
  <w:style w:type="paragraph" w:styleId="a6">
    <w:name w:val="footer"/>
    <w:basedOn w:val="a"/>
    <w:link w:val="a7"/>
    <w:rsid w:val="00F6525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6525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List Paragraph"/>
    <w:basedOn w:val="a"/>
    <w:uiPriority w:val="34"/>
    <w:qFormat/>
    <w:rsid w:val="00F6525C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652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6525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cp:lastPrinted>2018-03-20T07:44:00Z</cp:lastPrinted>
  <dcterms:created xsi:type="dcterms:W3CDTF">2018-03-20T07:42:00Z</dcterms:created>
  <dcterms:modified xsi:type="dcterms:W3CDTF">2018-03-20T07:44:00Z</dcterms:modified>
</cp:coreProperties>
</file>