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0C" w:rsidRPr="00097A04" w:rsidRDefault="0026180C" w:rsidP="009F7B08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16"/>
          <w:szCs w:val="16"/>
          <w:lang w:val="en-US"/>
        </w:rPr>
      </w:pP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097A04" w:rsidRPr="007B6207" w:rsidRDefault="00097A04" w:rsidP="00097A04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097A04" w:rsidRPr="007B6207" w:rsidRDefault="00097A04" w:rsidP="00097A04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097A04" w:rsidRPr="007B6207" w:rsidRDefault="00097A04" w:rsidP="00097A04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097A04" w:rsidRPr="007B6207" w:rsidRDefault="00097A04" w:rsidP="00097A04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097A04" w:rsidRPr="005A203A" w:rsidRDefault="00097A04" w:rsidP="005A203A">
      <w:pPr>
        <w:pStyle w:val="3"/>
        <w:ind w:firstLine="0"/>
        <w:rPr>
          <w:rFonts w:ascii="Sylfaen" w:hAnsi="Sylfaen" w:cs="Arial"/>
          <w:sz w:val="18"/>
          <w:szCs w:val="18"/>
          <w:lang w:val="es-ES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FA4294" w:rsidRPr="004B0463">
        <w:rPr>
          <w:rFonts w:ascii="Arial Armenian" w:hAnsi="Arial Armenian" w:cs="Sylfaen"/>
          <w:sz w:val="20"/>
          <w:lang w:val="af-ZA"/>
        </w:rPr>
        <w:t>§</w:t>
      </w:r>
      <w:r w:rsidR="00FA4294" w:rsidRPr="004B0463">
        <w:rPr>
          <w:rFonts w:ascii="Sylfaen" w:hAnsi="Sylfaen" w:cs="Sylfaen"/>
          <w:sz w:val="20"/>
          <w:lang w:val="hy-AM"/>
        </w:rPr>
        <w:t>ՀՀ</w:t>
      </w:r>
      <w:r w:rsidR="00FA4294" w:rsidRPr="004B0463">
        <w:rPr>
          <w:rFonts w:ascii="Sylfaen" w:hAnsi="Sylfaen"/>
          <w:sz w:val="20"/>
          <w:lang w:val="hy-AM"/>
        </w:rPr>
        <w:t xml:space="preserve"> ԼՄՎՔ-ԿՆ-ՄԱ</w:t>
      </w:r>
      <w:r w:rsidR="00FA4294" w:rsidRPr="004B0463">
        <w:rPr>
          <w:rFonts w:ascii="Sylfaen" w:hAnsi="Sylfaen"/>
          <w:sz w:val="20"/>
          <w:lang w:val="af-ZA"/>
        </w:rPr>
        <w:t>ԱՊՁԲ</w:t>
      </w:r>
      <w:r w:rsidR="00FA4294">
        <w:rPr>
          <w:rFonts w:ascii="Sylfaen" w:hAnsi="Sylfaen"/>
          <w:sz w:val="20"/>
          <w:lang w:val="hy-AM"/>
        </w:rPr>
        <w:t>-</w:t>
      </w:r>
      <w:r w:rsidR="00FA4294" w:rsidRPr="000C2AC9">
        <w:rPr>
          <w:rFonts w:ascii="Sylfaen" w:hAnsi="Sylfaen"/>
          <w:sz w:val="20"/>
          <w:lang w:val="hy-AM"/>
        </w:rPr>
        <w:t>20</w:t>
      </w:r>
      <w:r w:rsidR="00FA4294" w:rsidRPr="004B0463">
        <w:rPr>
          <w:rFonts w:ascii="Sylfaen" w:hAnsi="Sylfaen"/>
          <w:sz w:val="20"/>
          <w:lang w:val="hy-AM"/>
        </w:rPr>
        <w:t>/2</w:t>
      </w:r>
      <w:r w:rsidR="00FA4294" w:rsidRPr="004B0463">
        <w:rPr>
          <w:rFonts w:ascii="Arial Armenian" w:hAnsi="Arial Armenian"/>
          <w:b w:val="0"/>
          <w:color w:val="FF0000"/>
          <w:sz w:val="20"/>
          <w:lang w:val="hy-AM"/>
        </w:rPr>
        <w:t>¦</w:t>
      </w:r>
    </w:p>
    <w:p w:rsidR="00097A04" w:rsidRPr="00BA569A" w:rsidRDefault="00097A04" w:rsidP="00097A04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097A04" w:rsidRPr="00BA569A" w:rsidRDefault="00097A04" w:rsidP="00097A04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под кодом</w:t>
      </w:r>
    </w:p>
    <w:p w:rsidR="00FA4294" w:rsidRDefault="00FA4294" w:rsidP="005A203A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  <w:lang w:val="en-US"/>
        </w:rPr>
      </w:pPr>
      <w:r w:rsidRPr="004B0463">
        <w:rPr>
          <w:rFonts w:ascii="Arial Armenian" w:hAnsi="Arial Armenian" w:cs="Sylfaen"/>
          <w:lang w:val="af-ZA"/>
        </w:rPr>
        <w:t>§</w:t>
      </w:r>
      <w:r w:rsidRPr="004B0463">
        <w:rPr>
          <w:rFonts w:ascii="Sylfaen" w:hAnsi="Sylfaen" w:cs="Sylfaen"/>
          <w:lang w:val="hy-AM"/>
        </w:rPr>
        <w:t>ՀՀ</w:t>
      </w:r>
      <w:r w:rsidRPr="004B0463">
        <w:rPr>
          <w:rFonts w:ascii="Sylfaen" w:hAnsi="Sylfaen"/>
          <w:lang w:val="hy-AM"/>
        </w:rPr>
        <w:t xml:space="preserve"> ԼՄՎՔ-ԿՆ-ՄԱ</w:t>
      </w:r>
      <w:r w:rsidRPr="004B0463">
        <w:rPr>
          <w:rFonts w:ascii="Sylfaen" w:hAnsi="Sylfaen"/>
          <w:lang w:val="af-ZA"/>
        </w:rPr>
        <w:t>ԱՊՁԲ</w:t>
      </w:r>
      <w:r>
        <w:rPr>
          <w:rFonts w:ascii="Sylfaen" w:hAnsi="Sylfaen"/>
          <w:lang w:val="hy-AM"/>
        </w:rPr>
        <w:t>-</w:t>
      </w:r>
      <w:r w:rsidRPr="000C2AC9">
        <w:rPr>
          <w:rFonts w:ascii="Sylfaen" w:hAnsi="Sylfaen"/>
          <w:lang w:val="hy-AM"/>
        </w:rPr>
        <w:t>20</w:t>
      </w:r>
      <w:r w:rsidRPr="004B0463">
        <w:rPr>
          <w:rFonts w:ascii="Sylfaen" w:hAnsi="Sylfaen"/>
          <w:lang w:val="hy-AM"/>
        </w:rPr>
        <w:t>/2</w:t>
      </w:r>
      <w:r w:rsidRPr="004B0463">
        <w:rPr>
          <w:rFonts w:ascii="Arial Armenian" w:hAnsi="Arial Armenian"/>
          <w:b/>
          <w:color w:val="FF0000"/>
          <w:lang w:val="hy-AM"/>
        </w:rPr>
        <w:t xml:space="preserve">¦ </w:t>
      </w:r>
    </w:p>
    <w:p w:rsidR="00097A04" w:rsidRPr="005A203A" w:rsidRDefault="00097A04" w:rsidP="005A203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proofErr w:type="gramStart"/>
      <w:r w:rsidRPr="00BA569A">
        <w:rPr>
          <w:rFonts w:ascii="Sylfaen" w:hAnsi="Sylfaen"/>
        </w:rPr>
        <w:t>орг</w:t>
      </w:r>
      <w:r>
        <w:rPr>
          <w:rFonts w:ascii="Sylfaen" w:hAnsi="Sylfaen"/>
        </w:rPr>
        <w:t>анизованной с целью приобретени</w:t>
      </w:r>
      <w:r w:rsidRPr="002912E9">
        <w:rPr>
          <w:rFonts w:ascii="Sylfaen" w:hAnsi="Sylfaen"/>
        </w:rPr>
        <w:t>е</w:t>
      </w:r>
      <w:r w:rsidR="00A64C1E">
        <w:rPr>
          <w:rFonts w:ascii="Sylfaen" w:hAnsi="Sylfaen"/>
          <w:color w:val="212121"/>
          <w:sz w:val="18"/>
          <w:szCs w:val="18"/>
        </w:rPr>
        <w:t xml:space="preserve"> </w:t>
      </w:r>
      <w:proofErr w:type="spellStart"/>
      <w:r w:rsidR="00FA4294">
        <w:rPr>
          <w:rFonts w:ascii="Sylfaen" w:hAnsi="Sylfaen"/>
          <w:color w:val="212121"/>
          <w:sz w:val="18"/>
          <w:szCs w:val="18"/>
        </w:rPr>
        <w:t>канцилярски</w:t>
      </w:r>
      <w:r w:rsidR="00FA4294" w:rsidRPr="00FA4294">
        <w:rPr>
          <w:rFonts w:ascii="Sylfaen" w:hAnsi="Sylfaen"/>
          <w:color w:val="212121"/>
          <w:sz w:val="18"/>
          <w:szCs w:val="18"/>
        </w:rPr>
        <w:t>х</w:t>
      </w:r>
      <w:proofErr w:type="spellEnd"/>
      <w:r w:rsidR="00A64C1E" w:rsidRPr="00A64C1E">
        <w:rPr>
          <w:rFonts w:ascii="Sylfaen" w:hAnsi="Sylfaen"/>
          <w:color w:val="212121"/>
          <w:sz w:val="18"/>
          <w:szCs w:val="18"/>
        </w:rPr>
        <w:t xml:space="preserve"> </w:t>
      </w:r>
      <w:r w:rsidR="00FA4294" w:rsidRPr="00FA4294">
        <w:rPr>
          <w:rFonts w:ascii="Sylfaen" w:hAnsi="Sylfaen"/>
          <w:color w:val="212121"/>
          <w:sz w:val="18"/>
          <w:szCs w:val="18"/>
        </w:rPr>
        <w:t>материалов</w:t>
      </w:r>
      <w:r w:rsidR="0062169F" w:rsidRPr="0062169F">
        <w:rPr>
          <w:rFonts w:ascii="Sylfaen" w:hAnsi="Sylfaen"/>
          <w:color w:val="212121"/>
          <w:sz w:val="18"/>
          <w:szCs w:val="18"/>
        </w:rPr>
        <w:t xml:space="preserve"> </w:t>
      </w:r>
      <w:r w:rsidRPr="00895AB3">
        <w:rPr>
          <w:rFonts w:ascii="Sylfaen" w:hAnsi="Sylfaen"/>
          <w:color w:val="212121"/>
          <w:sz w:val="18"/>
          <w:szCs w:val="18"/>
        </w:rPr>
        <w:t xml:space="preserve"> </w:t>
      </w:r>
      <w:r w:rsidRPr="00BA569A">
        <w:rPr>
          <w:rFonts w:ascii="Sylfaen" w:hAnsi="Sylfaen"/>
        </w:rPr>
        <w:t>для своих нужд:</w:t>
      </w:r>
      <w:proofErr w:type="gramEnd"/>
    </w:p>
    <w:p w:rsidR="00097A04" w:rsidRPr="00FA4294" w:rsidRDefault="00097A04" w:rsidP="00097A04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proofErr w:type="spellStart"/>
      <w:r w:rsidR="00A64C1E" w:rsidRPr="00A64C1E">
        <w:rPr>
          <w:rFonts w:ascii="Sylfaen" w:hAnsi="Sylfaen" w:cs="Sylfaen"/>
          <w:sz w:val="16"/>
          <w:szCs w:val="16"/>
        </w:rPr>
        <w:t>канцилярские</w:t>
      </w:r>
      <w:proofErr w:type="spellEnd"/>
      <w:r w:rsidR="00A64C1E" w:rsidRPr="00A64C1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FA4294">
        <w:rPr>
          <w:rFonts w:ascii="Sylfaen" w:hAnsi="Sylfaen" w:cs="Sylfaen"/>
          <w:sz w:val="16"/>
          <w:szCs w:val="16"/>
          <w:lang w:val="en-US"/>
        </w:rPr>
        <w:t>материалы</w:t>
      </w:r>
      <w:proofErr w:type="spellEnd"/>
      <w:r w:rsidR="00FA4294"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B70645" w:rsidRPr="00097A04" w:rsidRDefault="005067FE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 xml:space="preserve"> 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895"/>
        <w:gridCol w:w="1658"/>
        <w:gridCol w:w="1755"/>
        <w:gridCol w:w="1653"/>
        <w:gridCol w:w="1553"/>
        <w:gridCol w:w="1583"/>
      </w:tblGrid>
      <w:tr w:rsidR="007B6FD7" w:rsidRPr="00097A04" w:rsidTr="0026180C">
        <w:trPr>
          <w:trHeight w:val="20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097A0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097A0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Краткое описание</w:t>
            </w:r>
          </w:p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097A0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B6FD7" w:rsidRPr="00097A04" w:rsidRDefault="007B6FD7" w:rsidP="002618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097A0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097A0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6180C" w:rsidRPr="00097A04" w:rsidTr="0026180C">
        <w:trPr>
          <w:trHeight w:val="206"/>
          <w:jc w:val="center"/>
        </w:trPr>
        <w:tc>
          <w:tcPr>
            <w:tcW w:w="534" w:type="dxa"/>
            <w:shd w:val="clear" w:color="auto" w:fill="auto"/>
          </w:tcPr>
          <w:p w:rsidR="0026180C" w:rsidRPr="0062169F" w:rsidRDefault="0026180C" w:rsidP="0026180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1</w:t>
            </w:r>
            <w:r w:rsidR="0062169F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="00FA4294">
              <w:rPr>
                <w:rFonts w:ascii="Sylfaen" w:hAnsi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895" w:type="dxa"/>
            <w:shd w:val="clear" w:color="auto" w:fill="auto"/>
          </w:tcPr>
          <w:p w:rsidR="0026180C" w:rsidRPr="00097A04" w:rsidRDefault="0026180C" w:rsidP="0026180C">
            <w:pPr>
              <w:rPr>
                <w:rFonts w:ascii="Sylfaen" w:hAnsi="Sylfaen"/>
                <w:lang w:val="en-US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ЧП "</w:t>
            </w:r>
            <w:proofErr w:type="spellStart"/>
            <w:r w:rsidR="005A203A">
              <w:rPr>
                <w:rFonts w:ascii="Sylfaen" w:hAnsi="Sylfaen"/>
                <w:sz w:val="16"/>
                <w:szCs w:val="16"/>
                <w:lang w:val="en-US"/>
              </w:rPr>
              <w:t>Карен</w:t>
            </w:r>
            <w:proofErr w:type="spellEnd"/>
            <w:r w:rsidR="005A203A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A203A">
              <w:rPr>
                <w:rFonts w:ascii="Sylfaen" w:hAnsi="Sylfaen"/>
                <w:sz w:val="16"/>
                <w:szCs w:val="16"/>
                <w:lang w:val="en-US"/>
              </w:rPr>
              <w:t>Карапетян</w:t>
            </w:r>
            <w:proofErr w:type="spellEnd"/>
            <w:r w:rsidR="00097A04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58" w:type="dxa"/>
            <w:shd w:val="clear" w:color="auto" w:fill="auto"/>
          </w:tcPr>
          <w:p w:rsidR="0026180C" w:rsidRPr="00097A04" w:rsidRDefault="0026180C" w:rsidP="0026180C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55" w:type="dxa"/>
            <w:shd w:val="clear" w:color="auto" w:fill="auto"/>
          </w:tcPr>
          <w:p w:rsidR="0026180C" w:rsidRPr="00097A04" w:rsidRDefault="0026180C" w:rsidP="0026180C">
            <w:pPr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</w:tcPr>
          <w:p w:rsidR="0026180C" w:rsidRPr="00097A04" w:rsidRDefault="0026180C" w:rsidP="0026180C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</w:tcPr>
          <w:p w:rsidR="0026180C" w:rsidRPr="005A203A" w:rsidRDefault="005A203A" w:rsidP="0026180C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80C" w:rsidRPr="00097A04" w:rsidRDefault="00FA4294" w:rsidP="002618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106.15</w:t>
            </w:r>
          </w:p>
        </w:tc>
      </w:tr>
    </w:tbl>
    <w:p w:rsidR="00B1706B" w:rsidRPr="00705A90" w:rsidRDefault="00ED4558" w:rsidP="005A203A">
      <w:pPr>
        <w:widowControl w:val="0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</w:rPr>
      </w:pPr>
      <w:r w:rsidRPr="00097A04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097A04">
        <w:rPr>
          <w:rFonts w:ascii="Sylfaen" w:hAnsi="Sylfaen"/>
          <w:sz w:val="16"/>
          <w:szCs w:val="16"/>
        </w:rPr>
        <w:br/>
      </w:r>
      <w:r w:rsidR="007B6FD7" w:rsidRPr="00097A04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низкая цена</w:t>
      </w:r>
      <w:proofErr w:type="gramStart"/>
      <w:r w:rsidR="00097A04" w:rsidRPr="00097A04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.</w:t>
      </w:r>
      <w:proofErr w:type="gramEnd"/>
      <w:r w:rsidR="00097A04" w:rsidRPr="00097A04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proofErr w:type="gramStart"/>
      <w:r w:rsidR="00E747E7" w:rsidRPr="00097A04">
        <w:rPr>
          <w:rFonts w:ascii="Sylfaen" w:hAnsi="Sylfaen"/>
          <w:sz w:val="16"/>
          <w:szCs w:val="16"/>
        </w:rPr>
        <w:t>о</w:t>
      </w:r>
      <w:proofErr w:type="gramEnd"/>
      <w:r w:rsidR="00E747E7" w:rsidRPr="00097A04">
        <w:rPr>
          <w:rFonts w:ascii="Sylfaen" w:hAnsi="Sylfaen"/>
          <w:sz w:val="16"/>
          <w:szCs w:val="16"/>
        </w:rPr>
        <w:t xml:space="preserve">бъявлением, можно обратиться </w:t>
      </w:r>
      <w:proofErr w:type="spellStart"/>
      <w:r w:rsidR="007B6FD7" w:rsidRPr="00097A04">
        <w:rPr>
          <w:rFonts w:ascii="Sylfaen" w:hAnsi="Sylfaen"/>
          <w:b/>
          <w:bCs/>
          <w:sz w:val="16"/>
          <w:szCs w:val="16"/>
        </w:rPr>
        <w:t>Эрмине</w:t>
      </w:r>
      <w:proofErr w:type="spellEnd"/>
      <w:r w:rsidR="007B6FD7" w:rsidRPr="00097A04">
        <w:rPr>
          <w:rFonts w:ascii="Sylfaen" w:hAnsi="Sylfaen"/>
          <w:b/>
          <w:bCs/>
          <w:sz w:val="16"/>
          <w:szCs w:val="16"/>
        </w:rPr>
        <w:t xml:space="preserve"> Андреасян:</w:t>
      </w:r>
      <w:r w:rsidR="005A203A" w:rsidRPr="005A203A">
        <w:rPr>
          <w:rFonts w:ascii="Sylfaen" w:hAnsi="Sylfaen"/>
          <w:b/>
          <w:bCs/>
          <w:sz w:val="16"/>
          <w:szCs w:val="16"/>
        </w:rPr>
        <w:t xml:space="preserve"> </w:t>
      </w:r>
      <w:r w:rsidR="00E747E7" w:rsidRPr="00097A04">
        <w:rPr>
          <w:rFonts w:ascii="Sylfaen" w:hAnsi="Sylfaen"/>
          <w:sz w:val="16"/>
          <w:szCs w:val="16"/>
        </w:rPr>
        <w:t xml:space="preserve">к секретарю </w:t>
      </w:r>
      <w:r w:rsidR="00E40C13" w:rsidRPr="00097A04">
        <w:rPr>
          <w:rFonts w:ascii="Sylfaen" w:hAnsi="Sylfaen"/>
          <w:sz w:val="16"/>
          <w:szCs w:val="16"/>
        </w:rPr>
        <w:t xml:space="preserve">Оценочной </w:t>
      </w:r>
      <w:r w:rsidR="00E747E7" w:rsidRPr="00097A04">
        <w:rPr>
          <w:rFonts w:ascii="Sylfaen" w:hAnsi="Sylfaen"/>
          <w:sz w:val="16"/>
          <w:szCs w:val="16"/>
        </w:rPr>
        <w:t xml:space="preserve">комиссии </w:t>
      </w:r>
      <w:r w:rsidR="00B1706B" w:rsidRPr="00097A04">
        <w:rPr>
          <w:rFonts w:ascii="Sylfaen" w:hAnsi="Sylfaen"/>
          <w:sz w:val="16"/>
          <w:szCs w:val="16"/>
        </w:rPr>
        <w:t>процедуры</w:t>
      </w:r>
    </w:p>
    <w:p w:rsidR="002C1F2A" w:rsidRPr="00097A04" w:rsidRDefault="00E747E7" w:rsidP="005A203A">
      <w:pPr>
        <w:jc w:val="both"/>
        <w:rPr>
          <w:rFonts w:ascii="Sylfaen" w:hAnsi="Sylfaen"/>
          <w:sz w:val="16"/>
          <w:szCs w:val="16"/>
          <w:lang w:val="hy-AM"/>
        </w:rPr>
      </w:pPr>
      <w:r w:rsidRPr="00097A04">
        <w:rPr>
          <w:rFonts w:ascii="Sylfaen" w:hAnsi="Sylfaen"/>
          <w:sz w:val="16"/>
          <w:szCs w:val="16"/>
        </w:rPr>
        <w:t>Телефон</w:t>
      </w:r>
      <w:r w:rsidR="00E40C13" w:rsidRPr="00097A04">
        <w:rPr>
          <w:rFonts w:ascii="Sylfaen" w:hAnsi="Sylfaen"/>
          <w:sz w:val="16"/>
          <w:szCs w:val="16"/>
        </w:rPr>
        <w:t>:</w:t>
      </w:r>
      <w:r w:rsidRPr="00097A04">
        <w:rPr>
          <w:rFonts w:ascii="Sylfaen" w:hAnsi="Sylfaen"/>
          <w:sz w:val="16"/>
          <w:szCs w:val="16"/>
        </w:rPr>
        <w:t xml:space="preserve"> </w:t>
      </w:r>
      <w:r w:rsidR="007B6FD7" w:rsidRPr="00097A04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097A04" w:rsidRDefault="00E747E7" w:rsidP="005A203A">
      <w:pPr>
        <w:widowControl w:val="0"/>
        <w:jc w:val="both"/>
        <w:rPr>
          <w:rFonts w:ascii="Sylfaen" w:hAnsi="Sylfaen"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>Электронная почта</w:t>
      </w:r>
      <w:r w:rsidR="00E40C13" w:rsidRPr="00097A04">
        <w:rPr>
          <w:rFonts w:ascii="Sylfaen" w:hAnsi="Sylfaen"/>
          <w:sz w:val="16"/>
          <w:szCs w:val="16"/>
        </w:rPr>
        <w:t>:</w:t>
      </w:r>
      <w:r w:rsidRPr="00097A04">
        <w:rPr>
          <w:rFonts w:ascii="Sylfaen" w:hAnsi="Sylfaen"/>
          <w:sz w:val="16"/>
          <w:szCs w:val="16"/>
        </w:rPr>
        <w:t xml:space="preserve"> </w:t>
      </w:r>
      <w:proofErr w:type="spellStart"/>
      <w:r w:rsidR="007B6FD7" w:rsidRPr="00097A04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="007B6FD7" w:rsidRPr="00097A04">
        <w:rPr>
          <w:rFonts w:ascii="Sylfaen" w:hAnsi="Sylfaen"/>
          <w:sz w:val="16"/>
          <w:szCs w:val="16"/>
        </w:rPr>
        <w:t>85@</w:t>
      </w:r>
      <w:r w:rsidR="007B6FD7" w:rsidRPr="00097A04">
        <w:rPr>
          <w:rFonts w:ascii="Sylfaen" w:hAnsi="Sylfaen"/>
          <w:sz w:val="16"/>
          <w:szCs w:val="16"/>
          <w:lang w:val="en-US"/>
        </w:rPr>
        <w:t>mail</w:t>
      </w:r>
      <w:r w:rsidR="007B6FD7" w:rsidRPr="00097A04">
        <w:rPr>
          <w:rFonts w:ascii="Sylfaen" w:hAnsi="Sylfaen"/>
          <w:sz w:val="16"/>
          <w:szCs w:val="16"/>
        </w:rPr>
        <w:t>.</w:t>
      </w:r>
      <w:proofErr w:type="spellStart"/>
      <w:r w:rsidR="007B6FD7" w:rsidRPr="00097A04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613058" w:rsidRPr="005A203A" w:rsidRDefault="00ED4558" w:rsidP="00FA4294">
      <w:pPr>
        <w:spacing w:after="240"/>
        <w:jc w:val="both"/>
        <w:rPr>
          <w:rFonts w:ascii="Sylfaen" w:hAnsi="Sylfaen" w:cs="Sylfaen"/>
          <w:b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>Заказчик</w:t>
      </w:r>
      <w:r w:rsidR="00E40C13" w:rsidRPr="00097A04">
        <w:rPr>
          <w:rFonts w:ascii="Sylfaen" w:hAnsi="Sylfaen"/>
          <w:sz w:val="16"/>
          <w:szCs w:val="16"/>
        </w:rPr>
        <w:t>:</w:t>
      </w:r>
      <w:r w:rsidR="005A203A" w:rsidRPr="005A203A">
        <w:rPr>
          <w:rFonts w:ascii="Arial Armenian" w:hAnsi="Arial Armenian" w:cs="Arial"/>
          <w:b/>
          <w:i/>
          <w:color w:val="212121"/>
          <w:sz w:val="20"/>
          <w:shd w:val="clear" w:color="auto" w:fill="FFFFFF"/>
        </w:rPr>
        <w:t xml:space="preserve"> </w:t>
      </w:r>
      <w:proofErr w:type="spellStart"/>
      <w:r w:rsidR="00FA4294" w:rsidRPr="004C26B3">
        <w:rPr>
          <w:rFonts w:ascii="Sylfaen" w:hAnsi="Sylfaen" w:cs="Sylfaen"/>
          <w:b/>
          <w:sz w:val="14"/>
          <w:szCs w:val="14"/>
        </w:rPr>
        <w:t>Ванадзорский</w:t>
      </w:r>
      <w:proofErr w:type="spellEnd"/>
      <w:r w:rsidR="00FA4294" w:rsidRPr="004C26B3">
        <w:rPr>
          <w:rFonts w:ascii="Sylfaen" w:hAnsi="Sylfaen" w:cs="Sylfaen"/>
          <w:b/>
          <w:sz w:val="14"/>
          <w:szCs w:val="14"/>
        </w:rPr>
        <w:t xml:space="preserve"> </w:t>
      </w:r>
      <w:proofErr w:type="spellStart"/>
      <w:r w:rsidR="00FA4294" w:rsidRPr="004C26B3">
        <w:rPr>
          <w:rFonts w:ascii="Arial Armenian" w:hAnsi="Arial Armenian" w:cs="Sylfaen"/>
          <w:b/>
          <w:sz w:val="14"/>
          <w:szCs w:val="14"/>
        </w:rPr>
        <w:t>§</w:t>
      </w:r>
      <w:r w:rsidR="00FA4294" w:rsidRPr="004C26B3">
        <w:rPr>
          <w:rFonts w:ascii="Sylfaen" w:hAnsi="Sylfaen" w:cs="Sylfaen"/>
          <w:b/>
          <w:sz w:val="14"/>
          <w:szCs w:val="14"/>
        </w:rPr>
        <w:t>Камерный</w:t>
      </w:r>
      <w:proofErr w:type="spellEnd"/>
      <w:r w:rsidR="00FA4294" w:rsidRPr="004C26B3">
        <w:rPr>
          <w:rFonts w:ascii="Sylfaen" w:hAnsi="Sylfaen" w:cs="Sylfaen"/>
          <w:b/>
          <w:sz w:val="14"/>
          <w:szCs w:val="14"/>
        </w:rPr>
        <w:t xml:space="preserve"> </w:t>
      </w:r>
      <w:proofErr w:type="spellStart"/>
      <w:r w:rsidR="00FA4294" w:rsidRPr="004C26B3">
        <w:rPr>
          <w:rFonts w:ascii="Sylfaen" w:hAnsi="Sylfaen" w:cs="Sylfaen"/>
          <w:b/>
          <w:sz w:val="14"/>
          <w:szCs w:val="14"/>
        </w:rPr>
        <w:t>оркестр</w:t>
      </w:r>
      <w:r w:rsidR="00FA4294" w:rsidRPr="004C26B3">
        <w:rPr>
          <w:rFonts w:ascii="Arial Armenian" w:hAnsi="Arial Armenian" w:cs="Sylfaen"/>
          <w:b/>
          <w:sz w:val="14"/>
          <w:szCs w:val="14"/>
        </w:rPr>
        <w:t>¦</w:t>
      </w:r>
      <w:proofErr w:type="spellEnd"/>
      <w:r w:rsidR="00FA4294" w:rsidRPr="004C26B3">
        <w:rPr>
          <w:rStyle w:val="af4"/>
          <w:rFonts w:ascii="Sylfaen" w:hAnsi="Sylfaen" w:cs="Arial"/>
          <w:sz w:val="14"/>
          <w:szCs w:val="14"/>
        </w:rPr>
        <w:t xml:space="preserve"> ОНКО</w:t>
      </w:r>
    </w:p>
    <w:sectPr w:rsidR="00613058" w:rsidRPr="005A203A" w:rsidSect="0026180C">
      <w:headerReference w:type="default" r:id="rId7"/>
      <w:footerReference w:type="even" r:id="rId8"/>
      <w:footerReference w:type="default" r:id="rId9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F4" w:rsidRDefault="00C277F4">
      <w:r>
        <w:separator/>
      </w:r>
    </w:p>
  </w:endnote>
  <w:endnote w:type="continuationSeparator" w:id="0">
    <w:p w:rsidR="00C277F4" w:rsidRDefault="00C27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1F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F1FC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1133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F4" w:rsidRDefault="00C277F4">
      <w:r>
        <w:separator/>
      </w:r>
    </w:p>
  </w:footnote>
  <w:footnote w:type="continuationSeparator" w:id="0">
    <w:p w:rsidR="00C277F4" w:rsidRDefault="00C27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0C" w:rsidRDefault="002618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296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219"/>
    <w:rsid w:val="0009444C"/>
    <w:rsid w:val="00097A04"/>
    <w:rsid w:val="000A20C2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180C"/>
    <w:rsid w:val="0026753B"/>
    <w:rsid w:val="00275631"/>
    <w:rsid w:val="002827E6"/>
    <w:rsid w:val="00283F4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D0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328D"/>
    <w:rsid w:val="003B24BE"/>
    <w:rsid w:val="003B2BED"/>
    <w:rsid w:val="003C0293"/>
    <w:rsid w:val="003C6E73"/>
    <w:rsid w:val="003D5271"/>
    <w:rsid w:val="003E343E"/>
    <w:rsid w:val="003F49B4"/>
    <w:rsid w:val="00406F25"/>
    <w:rsid w:val="0041133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2A86"/>
    <w:rsid w:val="00584472"/>
    <w:rsid w:val="00586A35"/>
    <w:rsid w:val="0059197C"/>
    <w:rsid w:val="00596E23"/>
    <w:rsid w:val="005A05CF"/>
    <w:rsid w:val="005A203A"/>
    <w:rsid w:val="005A7CDE"/>
    <w:rsid w:val="005B30BE"/>
    <w:rsid w:val="005C39A0"/>
    <w:rsid w:val="005D0F4E"/>
    <w:rsid w:val="005E2F58"/>
    <w:rsid w:val="005E3921"/>
    <w:rsid w:val="005E689A"/>
    <w:rsid w:val="005F1FCD"/>
    <w:rsid w:val="005F254D"/>
    <w:rsid w:val="006110B5"/>
    <w:rsid w:val="00613058"/>
    <w:rsid w:val="00613610"/>
    <w:rsid w:val="0062169F"/>
    <w:rsid w:val="00622A3A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49FE"/>
    <w:rsid w:val="006F114D"/>
    <w:rsid w:val="006F7509"/>
    <w:rsid w:val="00705A90"/>
    <w:rsid w:val="0071112C"/>
    <w:rsid w:val="00712A17"/>
    <w:rsid w:val="00717888"/>
    <w:rsid w:val="00722C9C"/>
    <w:rsid w:val="0072491B"/>
    <w:rsid w:val="00727604"/>
    <w:rsid w:val="007338FA"/>
    <w:rsid w:val="00742C66"/>
    <w:rsid w:val="007430B8"/>
    <w:rsid w:val="00743D8B"/>
    <w:rsid w:val="007443A1"/>
    <w:rsid w:val="007513A1"/>
    <w:rsid w:val="00753352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D6A35"/>
    <w:rsid w:val="007F0193"/>
    <w:rsid w:val="0080439B"/>
    <w:rsid w:val="00805D1B"/>
    <w:rsid w:val="00823294"/>
    <w:rsid w:val="00824FA8"/>
    <w:rsid w:val="00843D20"/>
    <w:rsid w:val="0085228E"/>
    <w:rsid w:val="0087154B"/>
    <w:rsid w:val="00874380"/>
    <w:rsid w:val="00890A14"/>
    <w:rsid w:val="00891CC9"/>
    <w:rsid w:val="0089291D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F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FF1"/>
    <w:rsid w:val="00A30C0F"/>
    <w:rsid w:val="00A3443A"/>
    <w:rsid w:val="00A36B72"/>
    <w:rsid w:val="00A4453F"/>
    <w:rsid w:val="00A64C1E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77F4"/>
    <w:rsid w:val="00C428B8"/>
    <w:rsid w:val="00C51538"/>
    <w:rsid w:val="00C54035"/>
    <w:rsid w:val="00C56677"/>
    <w:rsid w:val="00C622FD"/>
    <w:rsid w:val="00C76E2C"/>
    <w:rsid w:val="00C77726"/>
    <w:rsid w:val="00C90538"/>
    <w:rsid w:val="00C926B7"/>
    <w:rsid w:val="00C93582"/>
    <w:rsid w:val="00CA6022"/>
    <w:rsid w:val="00CA6069"/>
    <w:rsid w:val="00CC69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02A5"/>
    <w:rsid w:val="00DB50C0"/>
    <w:rsid w:val="00DB7FE6"/>
    <w:rsid w:val="00DC4A38"/>
    <w:rsid w:val="00DF08F7"/>
    <w:rsid w:val="00E14174"/>
    <w:rsid w:val="00E2245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830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1FA6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4294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97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97A04"/>
    <w:rPr>
      <w:rFonts w:ascii="Courier New" w:hAnsi="Courier New" w:cs="Courier New"/>
      <w:lang w:bidi="ar-SA"/>
    </w:rPr>
  </w:style>
  <w:style w:type="character" w:styleId="af4">
    <w:name w:val="Strong"/>
    <w:qFormat/>
    <w:rsid w:val="00F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2019-08-13T08:27:00Z</cp:lastPrinted>
  <dcterms:created xsi:type="dcterms:W3CDTF">2018-08-08T07:12:00Z</dcterms:created>
  <dcterms:modified xsi:type="dcterms:W3CDTF">2020-03-18T22:22:00Z</dcterms:modified>
</cp:coreProperties>
</file>