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1D04FE" w:rsidRPr="00D25CAF" w:rsidRDefault="001D04FE" w:rsidP="001D04F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D25CAF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D25CAF">
        <w:rPr>
          <w:rFonts w:ascii="GHEA Grapalat" w:hAnsi="GHEA Grapalat"/>
          <w:sz w:val="20"/>
        </w:rPr>
        <w:t xml:space="preserve"> ниже представляет информацию о договоре №</w:t>
      </w:r>
      <w:r w:rsidRPr="00D25CAF">
        <w:rPr>
          <w:rFonts w:ascii="GHEA Grapalat" w:hAnsi="GHEA Grapalat" w:cs="Sylfaen"/>
          <w:sz w:val="20"/>
          <w:lang w:val="hy-AM"/>
        </w:rPr>
        <w:t xml:space="preserve"> ԵՋԷԿ-</w:t>
      </w:r>
      <w:r w:rsidR="00D25CAF" w:rsidRPr="00D25CAF">
        <w:rPr>
          <w:rFonts w:ascii="GHEA Grapalat" w:hAnsi="GHEA Grapalat" w:cs="Sylfaen"/>
          <w:sz w:val="20"/>
          <w:lang w:val="en-US"/>
        </w:rPr>
        <w:t>ՀԲՄԱՇ</w:t>
      </w:r>
      <w:r w:rsidRPr="00D25CAF">
        <w:rPr>
          <w:rFonts w:ascii="GHEA Grapalat" w:hAnsi="GHEA Grapalat" w:cs="Sylfaen"/>
          <w:sz w:val="20"/>
          <w:lang w:val="hy-AM"/>
        </w:rPr>
        <w:t>ՁԲ 24/</w:t>
      </w:r>
      <w:r w:rsidR="00D25CAF" w:rsidRPr="00D25CAF">
        <w:rPr>
          <w:rFonts w:ascii="GHEA Grapalat" w:hAnsi="GHEA Grapalat" w:cs="Sylfaen"/>
          <w:sz w:val="20"/>
        </w:rPr>
        <w:t>69</w:t>
      </w:r>
      <w:r w:rsidRPr="00D25CAF">
        <w:rPr>
          <w:rFonts w:ascii="GHEA Grapalat" w:hAnsi="GHEA Grapalat" w:cs="Sylfaen"/>
          <w:sz w:val="20"/>
          <w:lang w:val="hy-AM"/>
        </w:rPr>
        <w:t xml:space="preserve"> </w:t>
      </w:r>
      <w:r w:rsidRPr="00D25CAF">
        <w:rPr>
          <w:rFonts w:ascii="GHEA Grapalat" w:hAnsi="GHEA Grapalat"/>
          <w:sz w:val="20"/>
        </w:rPr>
        <w:t>заключенные 20</w:t>
      </w:r>
      <w:r w:rsidRPr="00D25CAF">
        <w:rPr>
          <w:rFonts w:ascii="GHEA Grapalat" w:hAnsi="GHEA Grapalat"/>
          <w:sz w:val="20"/>
          <w:lang w:val="hy-AM"/>
        </w:rPr>
        <w:t>2</w:t>
      </w:r>
      <w:r w:rsidRPr="00D25CAF">
        <w:rPr>
          <w:rFonts w:ascii="GHEA Grapalat" w:hAnsi="GHEA Grapalat"/>
          <w:sz w:val="20"/>
        </w:rPr>
        <w:t>4</w:t>
      </w:r>
      <w:r w:rsidRPr="00D25CAF">
        <w:rPr>
          <w:rFonts w:ascii="GHEA Grapalat" w:hAnsi="GHEA Grapalat"/>
          <w:sz w:val="20"/>
          <w:lang w:val="hy-AM"/>
        </w:rPr>
        <w:t xml:space="preserve"> </w:t>
      </w:r>
      <w:r w:rsidRPr="00D25CAF">
        <w:rPr>
          <w:rFonts w:ascii="GHEA Grapalat" w:hAnsi="GHEA Grapalat"/>
          <w:sz w:val="20"/>
        </w:rPr>
        <w:t xml:space="preserve">года </w:t>
      </w:r>
      <w:r w:rsidR="007A2CA2" w:rsidRPr="00D25CAF">
        <w:rPr>
          <w:rFonts w:ascii="GHEA Grapalat" w:hAnsi="GHEA Grapalat"/>
          <w:sz w:val="20"/>
        </w:rPr>
        <w:t>2</w:t>
      </w:r>
      <w:r w:rsidR="00741A8D" w:rsidRPr="00D25CAF">
        <w:rPr>
          <w:rFonts w:ascii="GHEA Grapalat" w:hAnsi="GHEA Grapalat"/>
          <w:sz w:val="20"/>
        </w:rPr>
        <w:t>9</w:t>
      </w:r>
      <w:r w:rsidRPr="00D25CAF">
        <w:rPr>
          <w:rFonts w:ascii="GHEA Grapalat" w:hAnsi="GHEA Grapalat"/>
          <w:sz w:val="20"/>
        </w:rPr>
        <w:t xml:space="preserve"> </w:t>
      </w:r>
      <w:r w:rsidR="007A2CA2" w:rsidRPr="00D25CAF">
        <w:rPr>
          <w:rFonts w:ascii="GHEA Grapalat" w:hAnsi="GHEA Grapalat"/>
          <w:sz w:val="20"/>
        </w:rPr>
        <w:t>ию</w:t>
      </w:r>
      <w:r w:rsidR="00854248" w:rsidRPr="00D25CAF">
        <w:rPr>
          <w:rFonts w:ascii="GHEA Grapalat" w:hAnsi="GHEA Grapalat"/>
          <w:sz w:val="20"/>
        </w:rPr>
        <w:t>л</w:t>
      </w:r>
      <w:r w:rsidR="007A2CA2" w:rsidRPr="00D25CAF">
        <w:rPr>
          <w:rFonts w:ascii="GHEA Grapalat" w:hAnsi="GHEA Grapalat"/>
          <w:sz w:val="20"/>
        </w:rPr>
        <w:t>я</w:t>
      </w:r>
      <w:r w:rsidRPr="00D25CAF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D25CAF" w:rsidRPr="00D25CAF">
        <w:rPr>
          <w:rFonts w:ascii="GHEA Grapalat" w:hAnsi="GHEA Grapalat" w:cs="Sylfaen"/>
          <w:sz w:val="20"/>
          <w:lang w:val="hy-AM"/>
        </w:rPr>
        <w:t>ԵՋԷԿ-</w:t>
      </w:r>
      <w:r w:rsidR="00D25CAF" w:rsidRPr="00D25CAF">
        <w:rPr>
          <w:rFonts w:ascii="GHEA Grapalat" w:hAnsi="GHEA Grapalat" w:cs="Sylfaen"/>
          <w:sz w:val="20"/>
          <w:lang w:val="en-US"/>
        </w:rPr>
        <w:t>ՀԲՄԱՇ</w:t>
      </w:r>
      <w:r w:rsidR="00D25CAF" w:rsidRPr="00D25CAF">
        <w:rPr>
          <w:rFonts w:ascii="GHEA Grapalat" w:hAnsi="GHEA Grapalat" w:cs="Sylfaen"/>
          <w:sz w:val="20"/>
          <w:lang w:val="hy-AM"/>
        </w:rPr>
        <w:t>ՁԲ 24/</w:t>
      </w:r>
      <w:r w:rsidR="00D25CAF" w:rsidRPr="00D25CAF">
        <w:rPr>
          <w:rFonts w:ascii="GHEA Grapalat" w:hAnsi="GHEA Grapalat" w:cs="Sylfaen"/>
          <w:sz w:val="20"/>
        </w:rPr>
        <w:t>69</w:t>
      </w:r>
      <w:r w:rsidRPr="00D25CAF">
        <w:rPr>
          <w:rFonts w:ascii="GHEA Grapalat" w:hAnsi="GHEA Grapalat"/>
          <w:sz w:val="20"/>
        </w:rPr>
        <w:t xml:space="preserve"> организованной с целью </w:t>
      </w:r>
      <w:r w:rsidRPr="00D25CAF">
        <w:rPr>
          <w:rFonts w:ascii="GHEA Grapalat" w:hAnsi="GHEA Grapalat" w:cs="Sylfaen"/>
          <w:sz w:val="20"/>
        </w:rPr>
        <w:t xml:space="preserve">приобретения </w:t>
      </w:r>
      <w:r w:rsidR="00D25CAF" w:rsidRPr="00D25CAF">
        <w:rPr>
          <w:rFonts w:ascii="GHEA Grapalat" w:hAnsi="GHEA Grapalat"/>
          <w:sz w:val="20"/>
        </w:rPr>
        <w:t>работ</w:t>
      </w:r>
      <w:r w:rsidR="00D25CAF" w:rsidRPr="00D25CAF">
        <w:rPr>
          <w:rFonts w:ascii="GHEA Grapalat" w:hAnsi="GHEA Grapalat"/>
          <w:color w:val="000000" w:themeColor="text1"/>
          <w:sz w:val="20"/>
        </w:rPr>
        <w:t>ы</w:t>
      </w:r>
      <w:r w:rsidR="00D25CAF" w:rsidRPr="00D25CAF">
        <w:rPr>
          <w:rFonts w:ascii="GHEA Grapalat" w:hAnsi="GHEA Grapalat"/>
          <w:sz w:val="20"/>
        </w:rPr>
        <w:t xml:space="preserve"> во время к</w:t>
      </w:r>
      <w:r w:rsidR="00D25CAF" w:rsidRPr="00D25CAF">
        <w:rPr>
          <w:rFonts w:ascii="GHEA Grapalat" w:hAnsi="GHEA Grapalat"/>
          <w:sz w:val="20"/>
          <w:lang w:val="hy-AM"/>
        </w:rPr>
        <w:t>апитальн</w:t>
      </w:r>
      <w:r w:rsidR="00D25CAF" w:rsidRPr="00D25CAF">
        <w:rPr>
          <w:rFonts w:ascii="GHEA Grapalat" w:hAnsi="GHEA Grapalat"/>
          <w:sz w:val="20"/>
        </w:rPr>
        <w:t xml:space="preserve">ого </w:t>
      </w:r>
      <w:r w:rsidR="00D25CAF" w:rsidRPr="00D25CAF">
        <w:rPr>
          <w:rFonts w:ascii="GHEA Grapalat" w:hAnsi="GHEA Grapalat"/>
          <w:sz w:val="20"/>
          <w:lang w:val="hy-AM"/>
        </w:rPr>
        <w:t>ремонт</w:t>
      </w:r>
      <w:r w:rsidR="00D25CAF" w:rsidRPr="00D25CAF">
        <w:rPr>
          <w:rFonts w:ascii="GHEA Grapalat" w:hAnsi="GHEA Grapalat"/>
          <w:sz w:val="20"/>
        </w:rPr>
        <w:t>а</w:t>
      </w:r>
      <w:r w:rsidR="00D25CAF" w:rsidRPr="00D25CAF">
        <w:rPr>
          <w:rFonts w:ascii="GHEA Grapalat" w:hAnsi="GHEA Grapalat"/>
          <w:sz w:val="20"/>
          <w:lang w:val="hy-AM"/>
        </w:rPr>
        <w:t xml:space="preserve"> оборудования энергоблока </w:t>
      </w:r>
      <w:r w:rsidR="00D25CAF" w:rsidRPr="00D25CAF">
        <w:rPr>
          <w:rFonts w:ascii="GHEA Grapalat" w:hAnsi="GHEA Grapalat"/>
          <w:sz w:val="20"/>
        </w:rPr>
        <w:t>ПГУ</w:t>
      </w:r>
      <w:r w:rsidRPr="00D25CAF">
        <w:rPr>
          <w:rFonts w:ascii="GHEA Grapalat" w:hAnsi="GHEA Grapalat"/>
          <w:sz w:val="20"/>
        </w:rPr>
        <w:t xml:space="preserve"> для своих нужд</w:t>
      </w:r>
      <w:r w:rsidRPr="00D25CAF">
        <w:rPr>
          <w:rStyle w:val="tlid-translation"/>
          <w:rFonts w:ascii="GHEA Grapalat" w:hAnsi="GHEA Grapalat"/>
          <w:sz w:val="20"/>
        </w:rPr>
        <w:t>.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935"/>
        <w:gridCol w:w="84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22"/>
        <w:gridCol w:w="268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245"/>
        <w:gridCol w:w="297"/>
        <w:gridCol w:w="1605"/>
        <w:gridCol w:w="12"/>
      </w:tblGrid>
      <w:tr w:rsidR="001D04FE" w:rsidRPr="00395B6E" w:rsidTr="0008671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29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1D04FE" w:rsidRPr="00395B6E" w:rsidTr="0008671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4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D04FE" w:rsidRPr="00395B6E" w:rsidTr="0008671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4FE" w:rsidRPr="00395B6E" w:rsidTr="0008671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A220D" w:rsidTr="00681C40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25CAF" w:rsidRPr="00D25CAF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5CA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25CAF">
              <w:rPr>
                <w:rFonts w:ascii="GHEA Grapalat" w:hAnsi="GHEA Grapalat"/>
                <w:sz w:val="14"/>
                <w:szCs w:val="14"/>
              </w:rPr>
              <w:t>работ</w:t>
            </w:r>
            <w:r w:rsidRPr="00D25CAF">
              <w:rPr>
                <w:rFonts w:ascii="GHEA Grapalat" w:hAnsi="GHEA Grapalat"/>
                <w:color w:val="000000" w:themeColor="text1"/>
                <w:sz w:val="14"/>
                <w:szCs w:val="14"/>
              </w:rPr>
              <w:t>ы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 во время к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апитальн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ого 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ремонт</w:t>
            </w:r>
            <w:r w:rsidRPr="00D25CAF">
              <w:rPr>
                <w:rFonts w:ascii="GHEA Grapalat" w:hAnsi="GHEA Grapalat"/>
                <w:sz w:val="14"/>
                <w:szCs w:val="14"/>
              </w:rPr>
              <w:t>а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 xml:space="preserve"> оборудования энергоблока </w:t>
            </w:r>
            <w:r w:rsidRPr="00D25CAF">
              <w:rPr>
                <w:rFonts w:ascii="GHEA Grapalat" w:hAnsi="GHEA Grapalat"/>
                <w:sz w:val="14"/>
                <w:szCs w:val="14"/>
              </w:rPr>
              <w:t>ПГУ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D25CA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25CAF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25CAF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25CAF">
              <w:rPr>
                <w:rFonts w:ascii="GHEA Grapalat" w:hAnsi="GHEA Grapalat"/>
                <w:sz w:val="14"/>
                <w:szCs w:val="14"/>
              </w:rPr>
              <w:t>307 853 990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25CAF">
              <w:rPr>
                <w:rFonts w:ascii="GHEA Grapalat" w:hAnsi="GHEA Grapalat"/>
                <w:sz w:val="14"/>
                <w:szCs w:val="14"/>
              </w:rPr>
              <w:t>307 853 990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5CAF" w:rsidRPr="00D25CAF" w:rsidRDefault="00D25CAF" w:rsidP="00D25C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D25CAF" w:rsidRPr="00D25CAF" w:rsidRDefault="00D25CAF" w:rsidP="00D25CAF">
            <w:pPr>
              <w:jc w:val="center"/>
              <w:rPr>
                <w:sz w:val="14"/>
                <w:szCs w:val="14"/>
              </w:rPr>
            </w:pPr>
            <w:r w:rsidRPr="00D25CAF">
              <w:rPr>
                <w:rFonts w:ascii="GHEA Grapalat" w:hAnsi="GHEA Grapalat"/>
                <w:sz w:val="14"/>
                <w:szCs w:val="14"/>
              </w:rPr>
              <w:t>работ</w:t>
            </w:r>
            <w:r w:rsidRPr="00D25CAF">
              <w:rPr>
                <w:rFonts w:ascii="GHEA Grapalat" w:hAnsi="GHEA Grapalat"/>
                <w:color w:val="000000" w:themeColor="text1"/>
                <w:sz w:val="14"/>
                <w:szCs w:val="14"/>
              </w:rPr>
              <w:t>ы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 во время к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апитальн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ого 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ремонт</w:t>
            </w:r>
            <w:r w:rsidRPr="00D25CAF">
              <w:rPr>
                <w:rFonts w:ascii="GHEA Grapalat" w:hAnsi="GHEA Grapalat"/>
                <w:sz w:val="14"/>
                <w:szCs w:val="14"/>
              </w:rPr>
              <w:t>а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 xml:space="preserve"> оборудования энергоблока </w:t>
            </w:r>
            <w:r w:rsidRPr="00D25CAF">
              <w:rPr>
                <w:rFonts w:ascii="GHEA Grapalat" w:hAnsi="GHEA Grapalat"/>
                <w:sz w:val="14"/>
                <w:szCs w:val="14"/>
              </w:rPr>
              <w:t>ПГУ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25CAF">
              <w:rPr>
                <w:rFonts w:ascii="GHEA Grapalat" w:hAnsi="GHEA Grapalat"/>
                <w:sz w:val="14"/>
                <w:szCs w:val="14"/>
              </w:rPr>
              <w:t>работ</w:t>
            </w:r>
            <w:r w:rsidRPr="00D25CAF">
              <w:rPr>
                <w:rFonts w:ascii="GHEA Grapalat" w:hAnsi="GHEA Grapalat"/>
                <w:color w:val="000000" w:themeColor="text1"/>
                <w:sz w:val="14"/>
                <w:szCs w:val="14"/>
              </w:rPr>
              <w:t>ы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 во время к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апитальн</w:t>
            </w:r>
            <w:r w:rsidRPr="00D25CAF">
              <w:rPr>
                <w:rFonts w:ascii="GHEA Grapalat" w:hAnsi="GHEA Grapalat"/>
                <w:sz w:val="14"/>
                <w:szCs w:val="14"/>
              </w:rPr>
              <w:t xml:space="preserve">ого 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>ремонт</w:t>
            </w:r>
            <w:r w:rsidRPr="00D25CAF">
              <w:rPr>
                <w:rFonts w:ascii="GHEA Grapalat" w:hAnsi="GHEA Grapalat"/>
                <w:sz w:val="14"/>
                <w:szCs w:val="14"/>
              </w:rPr>
              <w:t>а</w:t>
            </w:r>
            <w:r w:rsidRPr="00D25CAF">
              <w:rPr>
                <w:rFonts w:ascii="GHEA Grapalat" w:hAnsi="GHEA Grapalat"/>
                <w:sz w:val="14"/>
                <w:szCs w:val="14"/>
                <w:lang w:val="hy-AM"/>
              </w:rPr>
              <w:t xml:space="preserve"> оборудования энергоблока </w:t>
            </w:r>
            <w:r w:rsidRPr="00D25CAF">
              <w:rPr>
                <w:rFonts w:ascii="GHEA Grapalat" w:hAnsi="GHEA Grapalat"/>
                <w:sz w:val="14"/>
                <w:szCs w:val="14"/>
              </w:rPr>
              <w:t>ПГУ</w:t>
            </w:r>
          </w:p>
        </w:tc>
      </w:tr>
      <w:tr w:rsidR="0072265B" w:rsidRPr="00395B6E" w:rsidTr="0008671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Процедура закупок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` </w:t>
            </w: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основание статья 22, часть 1-ая &lt;&lt;Закона о закупок&gt;&gt;  РА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265B" w:rsidRPr="00854248" w:rsidRDefault="00D25CAF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</w:t>
            </w:r>
            <w:r w:rsidR="00722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72265B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22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72265B">
              <w:rPr>
                <w:rFonts w:ascii="GHEA Grapalat" w:hAnsi="GHEA Grapalat"/>
                <w:b/>
                <w:sz w:val="14"/>
                <w:szCs w:val="14"/>
                <w:lang w:val="en-US"/>
              </w:rPr>
              <w:t>г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2265B" w:rsidRPr="00395B6E" w:rsidTr="0008671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2265B" w:rsidRPr="00395B6E" w:rsidTr="0008671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72265B" w:rsidRPr="00B1795C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77" w:type="dxa"/>
            <w:gridSpan w:val="28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25CAF" w:rsidRPr="00395B6E" w:rsidTr="00CC4C4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D25CAF" w:rsidRPr="00A7150D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7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D25CAF" w:rsidRPr="00D25CAF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ЗАО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Энергонороггарант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D25CAF" w:rsidRPr="006E6B16" w:rsidRDefault="00D25CAF" w:rsidP="00D25CAF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256 500 000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D25CAF" w:rsidRPr="006E6B16" w:rsidRDefault="00D25CAF" w:rsidP="00D25CAF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51 300 000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D25CAF" w:rsidRPr="006E6B16" w:rsidRDefault="00D25CAF" w:rsidP="00D25CAF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307 800 000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25CAF" w:rsidRPr="00395B6E" w:rsidTr="00D25CAF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12" w:type="dxa"/>
            <w:gridSpan w:val="3"/>
            <w:vMerge w:val="restart"/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4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25CAF" w:rsidRPr="00395B6E" w:rsidTr="00D25CAF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AC1E22" w:rsidRDefault="00D25CAF" w:rsidP="00D25CA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D25CAF" w:rsidRPr="00371D38" w:rsidRDefault="00D25CAF" w:rsidP="00D25CA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D25CAF" w:rsidRPr="00395B6E" w:rsidRDefault="00D25CAF" w:rsidP="00D25C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25CAF" w:rsidRPr="00395B6E" w:rsidTr="00D25CAF">
        <w:trPr>
          <w:gridAfter w:val="1"/>
          <w:wAfter w:w="12" w:type="dxa"/>
          <w:trHeight w:val="20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D25CAF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D25CAF" w:rsidRPr="00395B6E" w:rsidTr="0008671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D25CAF" w:rsidRPr="00395B6E" w:rsidTr="00C131D0">
        <w:trPr>
          <w:gridAfter w:val="1"/>
          <w:wAfter w:w="12" w:type="dxa"/>
          <w:trHeight w:val="322"/>
          <w:jc w:val="center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25CAF" w:rsidRPr="00395B6E" w:rsidTr="0008671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A220D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A220D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5CAF" w:rsidRPr="003A220D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2265B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72265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5E0D5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D25CAF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72265B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22.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.2024г</w:t>
            </w:r>
          </w:p>
        </w:tc>
      </w:tr>
      <w:tr w:rsidR="00D25CAF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72265B" w:rsidRDefault="00D25CAF" w:rsidP="00D25C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22.08.2024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D25CAF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12" w:type="dxa"/>
            <w:gridSpan w:val="3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25CAF" w:rsidRPr="00395B6E" w:rsidTr="00D25CAF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8" w:type="dxa"/>
            <w:gridSpan w:val="7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11" w:type="dxa"/>
            <w:gridSpan w:val="5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25CAF" w:rsidRPr="00395B6E" w:rsidTr="00D25CAF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8" w:type="dxa"/>
            <w:gridSpan w:val="7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3163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D25CAF" w:rsidRPr="00395B6E" w:rsidTr="00D25CAF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913163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D25CAF" w:rsidRPr="00395B6E" w:rsidTr="00D25CA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D25CAF" w:rsidRPr="000110F6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D25CAF" w:rsidRPr="0072265B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ЗАО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Энергонороггарант</w:t>
            </w:r>
            <w:proofErr w:type="spellEnd"/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D25CAF" w:rsidRPr="0072265B" w:rsidRDefault="00D25CAF" w:rsidP="00A033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ԵՋԷԿ-</w:t>
            </w:r>
            <w:r w:rsidR="00A0338A">
              <w:rPr>
                <w:rFonts w:ascii="GHEA Grapalat" w:hAnsi="GHEA Grapalat"/>
                <w:sz w:val="14"/>
                <w:szCs w:val="14"/>
                <w:lang w:val="en-US"/>
              </w:rPr>
              <w:t xml:space="preserve">ՀԲՄԱՇՁԲ  </w:t>
            </w:r>
            <w:r>
              <w:rPr>
                <w:rFonts w:ascii="GHEA Grapalat" w:hAnsi="GHEA Grapalat"/>
                <w:sz w:val="14"/>
                <w:szCs w:val="14"/>
              </w:rPr>
              <w:t>24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 w:rsidR="00A0338A">
              <w:rPr>
                <w:rFonts w:ascii="GHEA Grapalat" w:hAnsi="GHEA Grapalat"/>
                <w:sz w:val="14"/>
                <w:szCs w:val="14"/>
                <w:lang w:val="en-US"/>
              </w:rPr>
              <w:t>69</w:t>
            </w:r>
            <w:bookmarkStart w:id="0" w:name="_GoBack"/>
            <w:bookmarkEnd w:id="0"/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D25CAF" w:rsidRPr="00761223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</w:t>
            </w:r>
            <w:r w:rsidRPr="00761223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</w:t>
            </w:r>
            <w:r w:rsidRPr="007612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D25CAF" w:rsidRPr="00761223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7612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25CAF" w:rsidRPr="004E789B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:rsidR="00D25CAF" w:rsidRPr="00D312FD" w:rsidRDefault="00D25CAF" w:rsidP="00D25CA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307 800 0000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D25CAF" w:rsidRPr="00D312FD" w:rsidRDefault="00D25CAF" w:rsidP="00D25CA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307 800 000</w:t>
            </w:r>
          </w:p>
        </w:tc>
      </w:tr>
      <w:tr w:rsidR="00D25CAF" w:rsidRPr="00395B6E" w:rsidTr="0008671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D25CAF" w:rsidRPr="00395B6E" w:rsidTr="00D25CAF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D25CAF" w:rsidRPr="00395B6E" w:rsidTr="00D25CAF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0110F6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72265B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ЗАО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Энергонороггарант</w:t>
            </w:r>
            <w:proofErr w:type="spellEnd"/>
          </w:p>
        </w:tc>
        <w:tc>
          <w:tcPr>
            <w:tcW w:w="25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D25CAF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25CAF">
              <w:rPr>
                <w:rFonts w:ascii="GHEA Grapalat" w:hAnsi="GHEA Grapalat"/>
                <w:color w:val="000000" w:themeColor="text1"/>
                <w:sz w:val="14"/>
                <w:szCs w:val="14"/>
              </w:rPr>
              <w:t>Г.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Ереван</w:t>
            </w:r>
            <w:proofErr w:type="spellEnd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Бабаджанян</w:t>
            </w:r>
            <w:proofErr w:type="spellEnd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 15,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кв</w:t>
            </w:r>
            <w:proofErr w:type="spellEnd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 xml:space="preserve"> 53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C65167" w:rsidRDefault="00D25CAF" w:rsidP="00D25CA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C65167">
              <w:rPr>
                <w:rFonts w:ascii="GHEA Grapalat" w:hAnsi="GHEA Grapalat"/>
                <w:color w:val="000000" w:themeColor="text1"/>
                <w:sz w:val="14"/>
                <w:szCs w:val="14"/>
              </w:rPr>
              <w:t>ergtender@bk.ru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C41395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1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1570002283510100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C41395" w:rsidRDefault="00D25CAF" w:rsidP="00D25C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13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018213138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D25CAF" w:rsidRPr="00B946EF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D25CAF" w:rsidRPr="00B946EF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D25CAF" w:rsidRPr="00AC1E22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D25CAF" w:rsidRPr="00205D54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D25CAF" w:rsidRPr="00C24736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5CAF" w:rsidRPr="00A747D5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5CAF" w:rsidRPr="00A747D5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5CAF" w:rsidRPr="006D6189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D25CAF" w:rsidRPr="004D7CAF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purchase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ytpc</w:t>
            </w:r>
            <w:proofErr w:type="spellEnd"/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D25CAF" w:rsidRPr="00A747D5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և arpmeps.am/ppcm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275201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78C1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ротивозаконны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 xml:space="preserve"> действи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 xml:space="preserve">я 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в рамках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275201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063F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D25CAF" w:rsidRPr="00395B6E" w:rsidRDefault="00D25CAF" w:rsidP="00D25C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5CAF" w:rsidRPr="00395B6E" w:rsidTr="0008671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25CAF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5CAF" w:rsidRPr="00395B6E" w:rsidRDefault="00D25CAF" w:rsidP="00D25C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D25CAF" w:rsidRPr="00395B6E" w:rsidTr="00086711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D25CAF" w:rsidRPr="00F646E5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Армен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Петросян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011 472 611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D25CAF" w:rsidRPr="00395B6E" w:rsidRDefault="00D25CAF" w:rsidP="00D25C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purchase@ytpc.am</w:t>
            </w:r>
          </w:p>
        </w:tc>
      </w:tr>
    </w:tbl>
    <w:p w:rsidR="001D04FE" w:rsidRPr="008503C1" w:rsidRDefault="001D04FE" w:rsidP="001D0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D04FE" w:rsidRPr="00275201" w:rsidRDefault="001D04FE" w:rsidP="001D04FE">
      <w:pPr>
        <w:spacing w:after="240"/>
        <w:jc w:val="both"/>
        <w:rPr>
          <w:rFonts w:ascii="GHEA Grapalat" w:hAnsi="GHEA Grapalat"/>
          <w:sz w:val="20"/>
        </w:rPr>
      </w:pPr>
      <w:r w:rsidRPr="00275201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Заказчик:</w:t>
      </w:r>
      <w:r w:rsidRPr="00275201">
        <w:rPr>
          <w:rFonts w:ascii="GHEA Grapalat" w:hAnsi="GHEA Grapalat"/>
          <w:sz w:val="20"/>
        </w:rPr>
        <w:t xml:space="preserve"> </w:t>
      </w:r>
      <w:r w:rsidRPr="007F3676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7F3676">
        <w:rPr>
          <w:rFonts w:ascii="GHEA Grapalat" w:hAnsi="GHEA Grapalat"/>
          <w:sz w:val="20"/>
        </w:rPr>
        <w:t xml:space="preserve"> </w:t>
      </w:r>
    </w:p>
    <w:p w:rsidR="001D04FE" w:rsidRPr="008503C1" w:rsidRDefault="001D04FE" w:rsidP="001D04FE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:rsidR="00047CB6" w:rsidRDefault="00047CB6"/>
    <w:sectPr w:rsidR="00047CB6" w:rsidSect="008224D5">
      <w:footerReference w:type="even" r:id="rId6"/>
      <w:footerReference w:type="default" r:id="rId7"/>
      <w:pgSz w:w="11906" w:h="16838"/>
      <w:pgMar w:top="810" w:right="1418" w:bottom="9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36" w:rsidRDefault="00F12C36">
      <w:r>
        <w:separator/>
      </w:r>
    </w:p>
  </w:endnote>
  <w:endnote w:type="continuationSeparator" w:id="0">
    <w:p w:rsidR="00F12C36" w:rsidRDefault="00F1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416C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F12C3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3416C6">
        <w:pPr>
          <w:pStyle w:val="a6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0338A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36" w:rsidRDefault="00F12C36">
      <w:r>
        <w:separator/>
      </w:r>
    </w:p>
  </w:footnote>
  <w:footnote w:type="continuationSeparator" w:id="0">
    <w:p w:rsidR="00F12C36" w:rsidRDefault="00F1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FE"/>
    <w:rsid w:val="000110F6"/>
    <w:rsid w:val="00047CB6"/>
    <w:rsid w:val="000923EC"/>
    <w:rsid w:val="001055C4"/>
    <w:rsid w:val="00112956"/>
    <w:rsid w:val="001513B0"/>
    <w:rsid w:val="001C0A94"/>
    <w:rsid w:val="001D04FE"/>
    <w:rsid w:val="00260CA2"/>
    <w:rsid w:val="002F3ECC"/>
    <w:rsid w:val="003246FD"/>
    <w:rsid w:val="00332688"/>
    <w:rsid w:val="003416C6"/>
    <w:rsid w:val="0045054C"/>
    <w:rsid w:val="00512C2A"/>
    <w:rsid w:val="00684F20"/>
    <w:rsid w:val="00711902"/>
    <w:rsid w:val="0072265B"/>
    <w:rsid w:val="00741A8D"/>
    <w:rsid w:val="007A2CA2"/>
    <w:rsid w:val="00845726"/>
    <w:rsid w:val="00854248"/>
    <w:rsid w:val="00866A45"/>
    <w:rsid w:val="008A498C"/>
    <w:rsid w:val="009D74C6"/>
    <w:rsid w:val="00A0338A"/>
    <w:rsid w:val="00A03C5F"/>
    <w:rsid w:val="00A57C2E"/>
    <w:rsid w:val="00A7715B"/>
    <w:rsid w:val="00B1795C"/>
    <w:rsid w:val="00B7790F"/>
    <w:rsid w:val="00C131D0"/>
    <w:rsid w:val="00C25FA8"/>
    <w:rsid w:val="00C80B7E"/>
    <w:rsid w:val="00D00306"/>
    <w:rsid w:val="00D25CAF"/>
    <w:rsid w:val="00D436A8"/>
    <w:rsid w:val="00D607B6"/>
    <w:rsid w:val="00DB63F4"/>
    <w:rsid w:val="00DE7CD5"/>
    <w:rsid w:val="00E1753D"/>
    <w:rsid w:val="00E17C0C"/>
    <w:rsid w:val="00E42509"/>
    <w:rsid w:val="00F052B3"/>
    <w:rsid w:val="00F12C36"/>
    <w:rsid w:val="00F20B27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F539"/>
  <w15:chartTrackingRefBased/>
  <w15:docId w15:val="{E6CECAD1-268B-4442-AFA0-31F7A03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 Char Char, Char Char Char Char, Char"/>
    <w:basedOn w:val="a"/>
    <w:link w:val="a4"/>
    <w:rsid w:val="001D04FE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D04FE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a5">
    <w:name w:val="page number"/>
    <w:basedOn w:val="a0"/>
    <w:rsid w:val="001D04FE"/>
  </w:style>
  <w:style w:type="paragraph" w:styleId="a6">
    <w:name w:val="footer"/>
    <w:basedOn w:val="a"/>
    <w:link w:val="a7"/>
    <w:uiPriority w:val="99"/>
    <w:rsid w:val="001D04F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1D04F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tlid-translation">
    <w:name w:val="tlid-translation"/>
    <w:basedOn w:val="a0"/>
    <w:rsid w:val="001D04FE"/>
  </w:style>
  <w:style w:type="paragraph" w:styleId="2">
    <w:name w:val="Body Text Indent 2"/>
    <w:basedOn w:val="a"/>
    <w:link w:val="20"/>
    <w:rsid w:val="00741A8D"/>
    <w:pPr>
      <w:spacing w:line="360" w:lineRule="auto"/>
      <w:ind w:firstLine="540"/>
      <w:jc w:val="both"/>
    </w:pPr>
    <w:rPr>
      <w:rFonts w:ascii="Baltica" w:hAnsi="Baltica"/>
      <w:sz w:val="20"/>
    </w:rPr>
  </w:style>
  <w:style w:type="character" w:customStyle="1" w:styleId="20">
    <w:name w:val="Основной текст с отступом 2 Знак"/>
    <w:basedOn w:val="a0"/>
    <w:link w:val="2"/>
    <w:rsid w:val="00741A8D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54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4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t. Petrosyan</dc:creator>
  <cp:keywords/>
  <dc:description/>
  <cp:lastModifiedBy>Armen t. Petrosyan</cp:lastModifiedBy>
  <cp:revision>23</cp:revision>
  <cp:lastPrinted>2024-08-24T10:46:00Z</cp:lastPrinted>
  <dcterms:created xsi:type="dcterms:W3CDTF">2024-06-25T11:35:00Z</dcterms:created>
  <dcterms:modified xsi:type="dcterms:W3CDTF">2024-08-26T06:05:00Z</dcterms:modified>
</cp:coreProperties>
</file>