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A4" w:rsidRPr="00E713BB" w:rsidRDefault="00F073A4" w:rsidP="00F073A4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en-US"/>
        </w:rPr>
        <w:t>ՀԱՅՏԱՐԱՐՈՒԹՅՈՒՆ</w:t>
      </w:r>
      <w:r w:rsidR="00E713BB">
        <w:rPr>
          <w:rFonts w:ascii="GHEA Grapalat" w:hAnsi="GHEA Grapalat" w:cs="Sylfaen"/>
          <w:b/>
          <w:lang w:val="hy-AM"/>
        </w:rPr>
        <w:t xml:space="preserve"> </w:t>
      </w:r>
    </w:p>
    <w:p w:rsidR="00F073A4" w:rsidRPr="004D7697" w:rsidRDefault="00F073A4" w:rsidP="00F073A4">
      <w:pPr>
        <w:jc w:val="center"/>
        <w:rPr>
          <w:rFonts w:ascii="GHEA Grapalat" w:hAnsi="GHEA Grapalat" w:cs="Times Armenian"/>
          <w:b/>
          <w:u w:val="single"/>
          <w:lang w:val="es-ES"/>
        </w:rPr>
      </w:pPr>
      <w:proofErr w:type="spellStart"/>
      <w:r>
        <w:rPr>
          <w:rFonts w:ascii="GHEA Grapalat" w:hAnsi="GHEA Grapalat" w:cs="Sylfaen"/>
          <w:b/>
          <w:u w:val="single"/>
          <w:lang w:val="en-US"/>
        </w:rPr>
        <w:t>Շահերի</w:t>
      </w:r>
      <w:proofErr w:type="spellEnd"/>
      <w:r w:rsidRPr="004D7697">
        <w:rPr>
          <w:rFonts w:ascii="GHEA Grapalat" w:hAnsi="GHEA Grapalat" w:cs="Times Armenian"/>
          <w:b/>
          <w:u w:val="single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բախման</w:t>
      </w:r>
      <w:proofErr w:type="spellEnd"/>
      <w:r w:rsidRPr="004D7697">
        <w:rPr>
          <w:rFonts w:ascii="GHEA Grapalat" w:hAnsi="GHEA Grapalat" w:cs="Times Armenian"/>
          <w:b/>
          <w:u w:val="single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բացակայության</w:t>
      </w:r>
      <w:proofErr w:type="spellEnd"/>
      <w:r w:rsidRPr="004D7697">
        <w:rPr>
          <w:rFonts w:ascii="GHEA Grapalat" w:hAnsi="GHEA Grapalat" w:cs="Times Armenian"/>
          <w:b/>
          <w:u w:val="single"/>
          <w:lang w:val="es-ES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  <w:lang w:val="en-US"/>
        </w:rPr>
        <w:t>մասին</w:t>
      </w:r>
      <w:proofErr w:type="spellEnd"/>
    </w:p>
    <w:p w:rsidR="00F073A4" w:rsidRPr="004D7697" w:rsidRDefault="00F073A4" w:rsidP="00F073A4">
      <w:pPr>
        <w:ind w:firstLine="709"/>
        <w:rPr>
          <w:rFonts w:ascii="GHEA Grapalat" w:hAnsi="GHEA Grapalat" w:cs="Sylfaen"/>
          <w:lang w:val="es-ES"/>
        </w:rPr>
      </w:pPr>
    </w:p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es-ES"/>
        </w:rPr>
      </w:pPr>
    </w:p>
    <w:tbl>
      <w:tblPr>
        <w:tblpPr w:leftFromText="180" w:rightFromText="180" w:vertAnchor="text" w:horzAnchor="margin" w:tblpY="84"/>
        <w:tblW w:w="9406" w:type="dxa"/>
        <w:tblLook w:val="04A0" w:firstRow="1" w:lastRow="0" w:firstColumn="1" w:lastColumn="0" w:noHBand="0" w:noVBand="1"/>
      </w:tblPr>
      <w:tblGrid>
        <w:gridCol w:w="4400"/>
        <w:gridCol w:w="5006"/>
      </w:tblGrid>
      <w:tr w:rsidR="00F073A4" w:rsidTr="00F17103">
        <w:trPr>
          <w:trHeight w:val="778"/>
        </w:trPr>
        <w:tc>
          <w:tcPr>
            <w:tcW w:w="4400" w:type="dxa"/>
            <w:hideMark/>
          </w:tcPr>
          <w:p w:rsidR="00F073A4" w:rsidRDefault="00F073A4" w:rsidP="00804480">
            <w:pPr>
              <w:spacing w:line="25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ru-RU"/>
              </w:rPr>
              <w:t>ք</w:t>
            </w:r>
            <w:r>
              <w:rPr>
                <w:rFonts w:ascii="GHEA Grapalat" w:hAnsi="GHEA Grapalat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Կապան</w:t>
            </w:r>
            <w:proofErr w:type="spellEnd"/>
          </w:p>
        </w:tc>
        <w:tc>
          <w:tcPr>
            <w:tcW w:w="5006" w:type="dxa"/>
            <w:hideMark/>
          </w:tcPr>
          <w:p w:rsidR="00F073A4" w:rsidRDefault="00E56509" w:rsidP="00804480">
            <w:pPr>
              <w:spacing w:line="256" w:lineRule="auto"/>
              <w:jc w:val="right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 xml:space="preserve">                     </w:t>
            </w:r>
            <w:r w:rsidR="00F17103">
              <w:rPr>
                <w:rFonts w:ascii="GHEA Grapalat" w:hAnsi="GHEA Grapalat"/>
                <w:lang w:val="hy-AM"/>
              </w:rPr>
              <w:t xml:space="preserve">    </w:t>
            </w:r>
            <w:r>
              <w:rPr>
                <w:rFonts w:ascii="GHEA Grapalat" w:hAnsi="GHEA Grapalat"/>
              </w:rPr>
              <w:t xml:space="preserve">      </w:t>
            </w:r>
            <w:r w:rsidR="00F073A4">
              <w:rPr>
                <w:rFonts w:ascii="GHEA Grapalat" w:hAnsi="GHEA Grapalat"/>
              </w:rPr>
              <w:t xml:space="preserve">   «</w:t>
            </w:r>
            <w:r w:rsidR="007F4714">
              <w:rPr>
                <w:rFonts w:ascii="GHEA Grapalat" w:hAnsi="GHEA Grapalat"/>
                <w:lang w:val="hy-AM"/>
              </w:rPr>
              <w:t>2</w:t>
            </w:r>
            <w:r w:rsidR="00FF4786">
              <w:rPr>
                <w:rFonts w:ascii="GHEA Grapalat" w:hAnsi="GHEA Grapalat"/>
                <w:lang w:val="hy-AM"/>
              </w:rPr>
              <w:t>4</w:t>
            </w:r>
            <w:r w:rsidR="00F073A4">
              <w:rPr>
                <w:rFonts w:ascii="GHEA Grapalat" w:hAnsi="GHEA Grapalat"/>
              </w:rPr>
              <w:t>»</w:t>
            </w:r>
            <w:r w:rsidR="00FF4786">
              <w:rPr>
                <w:rFonts w:ascii="GHEA Grapalat" w:hAnsi="GHEA Grapalat"/>
                <w:lang w:val="hy-AM"/>
              </w:rPr>
              <w:t xml:space="preserve">սեպտեմբեր </w:t>
            </w:r>
            <w:r w:rsidR="00F073A4">
              <w:rPr>
                <w:rFonts w:ascii="GHEA Grapalat" w:hAnsi="GHEA Grapalat"/>
                <w:u w:val="single"/>
              </w:rPr>
              <w:t>201</w:t>
            </w:r>
            <w:r w:rsidR="00BA0A74">
              <w:rPr>
                <w:rFonts w:ascii="GHEA Grapalat" w:hAnsi="GHEA Grapalat"/>
                <w:u w:val="single"/>
                <w:lang w:val="hy-AM"/>
              </w:rPr>
              <w:t>9</w:t>
            </w:r>
            <w:r w:rsidR="00F073A4">
              <w:rPr>
                <w:rFonts w:ascii="GHEA Grapalat" w:hAnsi="GHEA Grapalat"/>
                <w:u w:val="single"/>
              </w:rPr>
              <w:t>թ</w:t>
            </w:r>
            <w:r w:rsidR="00F073A4">
              <w:rPr>
                <w:rFonts w:ascii="GHEA Grapalat" w:hAnsi="GHEA Grapalat"/>
                <w:lang w:val="ru-RU"/>
              </w:rPr>
              <w:t>.</w:t>
            </w:r>
          </w:p>
          <w:p w:rsidR="00F073A4" w:rsidRDefault="00F073A4" w:rsidP="00FF4786">
            <w:pPr>
              <w:spacing w:line="256" w:lineRule="auto"/>
              <w:jc w:val="righ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Ժամը 1</w:t>
            </w:r>
            <w:r w:rsidR="007F4714">
              <w:rPr>
                <w:rFonts w:ascii="GHEA Grapalat" w:hAnsi="GHEA Grapalat"/>
                <w:lang w:val="hy-AM"/>
              </w:rPr>
              <w:t>1</w:t>
            </w:r>
            <w:r w:rsidR="004C5136">
              <w:rPr>
                <w:rFonts w:ascii="GHEA Grapalat" w:hAnsi="GHEA Grapalat"/>
                <w:lang w:val="hy-AM"/>
              </w:rPr>
              <w:t>։</w:t>
            </w:r>
            <w:r w:rsidR="00FF4786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</w:p>
        </w:tc>
      </w:tr>
    </w:tbl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es-ES"/>
        </w:rPr>
      </w:pPr>
    </w:p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es-ES"/>
        </w:rPr>
      </w:pPr>
    </w:p>
    <w:p w:rsidR="00F073A4" w:rsidRDefault="00F073A4" w:rsidP="00F073A4">
      <w:pPr>
        <w:spacing w:line="360" w:lineRule="auto"/>
        <w:ind w:firstLine="720"/>
        <w:jc w:val="both"/>
        <w:rPr>
          <w:rFonts w:ascii="GHEA Grapalat" w:hAnsi="GHEA Grapalat" w:cs="Sylfaen"/>
          <w:lang w:val="es-ES"/>
        </w:rPr>
      </w:pPr>
      <w:r w:rsidRPr="004D7697">
        <w:rPr>
          <w:rFonts w:ascii="GHEA Grapalat" w:hAnsi="GHEA Grapalat" w:cs="Sylfaen"/>
          <w:color w:val="000000"/>
          <w:lang w:val="es-ES"/>
        </w:rPr>
        <w:t xml:space="preserve">N </w:t>
      </w:r>
      <w:r>
        <w:rPr>
          <w:rFonts w:ascii="GHEA Grapalat" w:hAnsi="GHEA Grapalat"/>
          <w:lang w:val="es-ES"/>
        </w:rPr>
        <w:t>«</w:t>
      </w:r>
      <w:r>
        <w:rPr>
          <w:lang w:val="es-ES"/>
        </w:rPr>
        <w:t xml:space="preserve"> </w:t>
      </w:r>
      <w:r w:rsidR="00E56509">
        <w:rPr>
          <w:rFonts w:ascii="GHEA Grapalat" w:hAnsi="GHEA Grapalat"/>
          <w:lang w:val="es-ES"/>
        </w:rPr>
        <w:t>ՍՄ-</w:t>
      </w:r>
      <w:r w:rsidR="007F4714">
        <w:rPr>
          <w:rFonts w:ascii="GHEA Grapalat" w:hAnsi="GHEA Grapalat"/>
          <w:lang w:val="hy-AM"/>
        </w:rPr>
        <w:t>ԳՀԱ</w:t>
      </w:r>
      <w:r w:rsidR="004C5136">
        <w:rPr>
          <w:rFonts w:ascii="GHEA Grapalat" w:hAnsi="GHEA Grapalat"/>
          <w:lang w:val="hy-AM"/>
        </w:rPr>
        <w:t>Պ</w:t>
      </w:r>
      <w:r w:rsidR="00435A09">
        <w:rPr>
          <w:rFonts w:ascii="GHEA Grapalat" w:hAnsi="GHEA Grapalat"/>
          <w:lang w:val="es-ES"/>
        </w:rPr>
        <w:t>ՁԲ</w:t>
      </w:r>
      <w:r w:rsidR="00E56509">
        <w:rPr>
          <w:rFonts w:ascii="GHEA Grapalat" w:hAnsi="GHEA Grapalat"/>
          <w:lang w:val="hy-AM"/>
        </w:rPr>
        <w:t>-</w:t>
      </w:r>
      <w:r w:rsidR="007F4714">
        <w:rPr>
          <w:rFonts w:ascii="GHEA Grapalat" w:hAnsi="GHEA Grapalat"/>
          <w:lang w:val="hy-AM"/>
        </w:rPr>
        <w:t>20</w:t>
      </w:r>
      <w:r w:rsidR="00BA0A74">
        <w:rPr>
          <w:rFonts w:ascii="GHEA Grapalat" w:hAnsi="GHEA Grapalat"/>
          <w:lang w:val="hy-AM"/>
        </w:rPr>
        <w:t>19/</w:t>
      </w:r>
      <w:r w:rsidR="00FF4786">
        <w:rPr>
          <w:rFonts w:ascii="GHEA Grapalat" w:hAnsi="GHEA Grapalat"/>
          <w:lang w:val="hy-AM"/>
        </w:rPr>
        <w:t>4</w:t>
      </w:r>
      <w:bookmarkStart w:id="0" w:name="_GoBack"/>
      <w:bookmarkEnd w:id="0"/>
      <w:r>
        <w:rPr>
          <w:rFonts w:ascii="GHEA Grapalat" w:hAnsi="GHEA Grapalat"/>
          <w:lang w:val="es-ES"/>
        </w:rPr>
        <w:t xml:space="preserve">» </w:t>
      </w:r>
      <w:r>
        <w:rPr>
          <w:rFonts w:ascii="GHEA Grapalat" w:eastAsia="Calibri" w:hAnsi="GHEA Grapalat"/>
          <w:lang w:val="hy-AM"/>
        </w:rPr>
        <w:t xml:space="preserve">ծածկագրով </w:t>
      </w:r>
      <w:r w:rsidR="007F4714">
        <w:rPr>
          <w:rFonts w:ascii="GHEA Grapalat" w:eastAsia="Calibri" w:hAnsi="GHEA Grapalat"/>
          <w:lang w:val="hy-AM"/>
        </w:rPr>
        <w:t xml:space="preserve">գնանշման հարցման </w:t>
      </w:r>
      <w:r w:rsidR="00E56509">
        <w:rPr>
          <w:rFonts w:ascii="GHEA Grapalat" w:eastAsia="Calibri" w:hAnsi="GHEA Grapalat"/>
          <w:lang w:val="hy-AM"/>
        </w:rPr>
        <w:t xml:space="preserve"> միջոցով գնման</w:t>
      </w:r>
      <w:r>
        <w:rPr>
          <w:rFonts w:ascii="GHEA Grapalat" w:eastAsia="Calibri" w:hAnsi="GHEA Grapalat"/>
          <w:lang w:val="hy-AM"/>
        </w:rPr>
        <w:t xml:space="preserve">  ընթացակարգի</w:t>
      </w:r>
      <w:r w:rsidRPr="004D7697">
        <w:rPr>
          <w:rFonts w:ascii="GHEA Grapalat" w:hAnsi="GHEA Grapalat" w:cs="Sylfaen"/>
          <w:color w:val="000000"/>
          <w:lang w:val="es-ES"/>
        </w:rPr>
        <w:t xml:space="preserve"> </w:t>
      </w:r>
      <w:r w:rsidR="00BA0A74">
        <w:rPr>
          <w:rFonts w:ascii="GHEA Grapalat" w:hAnsi="GHEA Grapalat" w:cs="Sylfaen"/>
          <w:color w:val="000000"/>
          <w:lang w:val="hy-AM"/>
        </w:rPr>
        <w:t>ՀՀ Սյունիքի մարզպետարանի</w:t>
      </w:r>
      <w:r>
        <w:rPr>
          <w:rFonts w:ascii="GHEA Grapalat" w:hAnsi="GHEA Grapalat" w:cs="Sylfaen"/>
          <w:color w:val="000000"/>
          <w:lang w:val="hy-AM"/>
        </w:rPr>
        <w:t xml:space="preserve"> կարիքների համար </w:t>
      </w:r>
      <w:r w:rsidR="00BA0A74">
        <w:rPr>
          <w:rFonts w:ascii="GHEA Grapalat" w:hAnsi="GHEA Grapalat" w:cs="Sylfaen"/>
          <w:color w:val="000000"/>
          <w:lang w:val="hy-AM"/>
        </w:rPr>
        <w:t>վառելիքի</w:t>
      </w:r>
      <w:r w:rsidR="006F4BC0">
        <w:rPr>
          <w:rFonts w:ascii="GHEA Grapalat" w:hAnsi="GHEA Grapalat" w:cs="Sylfaen"/>
          <w:color w:val="000000"/>
          <w:lang w:val="hy-AM"/>
        </w:rPr>
        <w:t xml:space="preserve"> </w:t>
      </w:r>
      <w:r w:rsidR="00155424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ձեռք բերման նպատակով ստեղծված </w:t>
      </w:r>
      <w:r w:rsidRPr="004D7697">
        <w:rPr>
          <w:rFonts w:ascii="GHEA Grapalat" w:hAnsi="GHEA Grapalat" w:cs="Sylfaen"/>
          <w:color w:val="000000"/>
          <w:lang w:val="es-ES"/>
        </w:rPr>
        <w:t xml:space="preserve"> </w:t>
      </w:r>
      <w:r>
        <w:rPr>
          <w:rFonts w:ascii="GHEA Grapalat" w:hAnsi="GHEA Grapalat" w:cs="Sylfaen"/>
          <w:lang w:val="hy-AM"/>
        </w:rPr>
        <w:t xml:space="preserve">գնահատող հանձնաժողովի </w:t>
      </w:r>
      <w:r w:rsidR="00BA0A74">
        <w:rPr>
          <w:rFonts w:ascii="GHEA Grapalat" w:hAnsi="GHEA Grapalat" w:cs="Sylfaen"/>
          <w:lang w:val="hy-AM"/>
        </w:rPr>
        <w:t xml:space="preserve">նախագահ Ս․Աղաբեկյանս և </w:t>
      </w:r>
      <w:r w:rsidR="00F17103">
        <w:rPr>
          <w:rFonts w:ascii="GHEA Grapalat" w:hAnsi="GHEA Grapalat" w:cs="Sylfaen"/>
          <w:lang w:val="hy-AM"/>
        </w:rPr>
        <w:t>ան</w:t>
      </w:r>
      <w:r>
        <w:rPr>
          <w:rFonts w:ascii="GHEA Grapalat" w:hAnsi="GHEA Grapalat" w:cs="Sylfaen"/>
          <w:lang w:val="hy-AM"/>
        </w:rPr>
        <w:t>դամներ`</w:t>
      </w:r>
      <w:r w:rsidR="00435A09">
        <w:rPr>
          <w:rFonts w:ascii="GHEA Grapalat" w:hAnsi="GHEA Grapalat" w:cs="Sylfaen"/>
          <w:lang w:val="hy-AM"/>
        </w:rPr>
        <w:t xml:space="preserve"> </w:t>
      </w:r>
      <w:r w:rsidR="00BA0A74">
        <w:rPr>
          <w:rFonts w:ascii="GHEA Grapalat" w:hAnsi="GHEA Grapalat" w:cs="Sylfaen"/>
          <w:lang w:val="hy-AM"/>
        </w:rPr>
        <w:t>Ս․Թումանյանս</w:t>
      </w:r>
      <w:r w:rsidR="00435A09">
        <w:rPr>
          <w:rFonts w:ascii="GHEA Grapalat" w:hAnsi="GHEA Grapalat" w:cs="Sylfaen"/>
          <w:lang w:val="hy-AM"/>
        </w:rPr>
        <w:t xml:space="preserve">, </w:t>
      </w:r>
      <w:r w:rsidR="00BA0A74">
        <w:rPr>
          <w:rFonts w:ascii="GHEA Grapalat" w:hAnsi="GHEA Grapalat" w:cs="Sylfaen"/>
          <w:lang w:val="hy-AM"/>
        </w:rPr>
        <w:t>Գ․Սարգսյանս, Մ․Աբգարյանս, Ն․Աթայանս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և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հանձնաժողովի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քարտուղար</w:t>
      </w:r>
      <w:r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GHEA Grapalat"/>
          <w:color w:val="000000"/>
          <w:lang w:val="hy-AM"/>
        </w:rPr>
        <w:t>Ս</w:t>
      </w:r>
      <w:r>
        <w:rPr>
          <w:rFonts w:ascii="MS Gothic" w:eastAsia="MS Gothic" w:hAnsi="MS Gothic" w:cs="MS Gothic" w:hint="eastAsia"/>
          <w:color w:val="000000"/>
          <w:lang w:val="hy-AM"/>
        </w:rPr>
        <w:t>․</w:t>
      </w:r>
      <w:r>
        <w:rPr>
          <w:rFonts w:ascii="GHEA Grapalat" w:hAnsi="GHEA Grapalat" w:cs="GHEA Grapalat"/>
          <w:color w:val="000000"/>
          <w:lang w:val="hy-AM"/>
        </w:rPr>
        <w:t>Գրիգորյանս</w:t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lang w:val="hy-AM"/>
        </w:rPr>
        <w:t xml:space="preserve"> նշված ծածկագրով գնման ընթացակարգի հայտերի բացման նիստից հետո հայտարարում ենք, որ հիշյալ ընթացակարգի առնչությամբ չունենք շահերի բախում:</w:t>
      </w:r>
    </w:p>
    <w:p w:rsidR="00F073A4" w:rsidRDefault="00F073A4" w:rsidP="00F073A4">
      <w:pPr>
        <w:spacing w:line="360" w:lineRule="auto"/>
        <w:ind w:left="720"/>
        <w:rPr>
          <w:rFonts w:ascii="GHEA Grapalat" w:hAnsi="GHEA Grapalat" w:cs="Times Armenian"/>
          <w:lang w:val="es-ES"/>
        </w:rPr>
      </w:pPr>
    </w:p>
    <w:p w:rsidR="000219AF" w:rsidRDefault="000219AF" w:rsidP="00F073A4">
      <w:pPr>
        <w:spacing w:line="360" w:lineRule="auto"/>
        <w:ind w:left="720"/>
        <w:rPr>
          <w:rFonts w:ascii="GHEA Grapalat" w:hAnsi="GHEA Grapalat" w:cs="Times Armenian"/>
          <w:lang w:val="es-ES"/>
        </w:rPr>
      </w:pPr>
    </w:p>
    <w:p w:rsidR="00F073A4" w:rsidRDefault="00F073A4" w:rsidP="00F073A4">
      <w:pPr>
        <w:rPr>
          <w:rFonts w:ascii="GHEA Grapalat" w:hAnsi="GHEA Grapalat"/>
          <w:b/>
          <w:lang w:val="es-ES"/>
        </w:rPr>
      </w:pPr>
      <w:r>
        <w:rPr>
          <w:rFonts w:ascii="GHEA Grapalat" w:hAnsi="GHEA Grapalat"/>
          <w:b/>
          <w:lang w:val="es-ES"/>
        </w:rPr>
        <w:t xml:space="preserve"> </w:t>
      </w:r>
    </w:p>
    <w:p w:rsidR="00F073A4" w:rsidRPr="004D7697" w:rsidRDefault="00F073A4" w:rsidP="00F073A4">
      <w:pPr>
        <w:rPr>
          <w:lang w:val="es-ES"/>
        </w:rPr>
      </w:pPr>
    </w:p>
    <w:tbl>
      <w:tblPr>
        <w:tblpPr w:leftFromText="180" w:rightFromText="180" w:bottomFromText="160" w:vertAnchor="page" w:horzAnchor="page" w:tblpX="3121" w:tblpY="7876"/>
        <w:tblW w:w="6802" w:type="dxa"/>
        <w:tblLayout w:type="fixed"/>
        <w:tblLook w:val="04A0" w:firstRow="1" w:lastRow="0" w:firstColumn="1" w:lastColumn="0" w:noHBand="0" w:noVBand="1"/>
      </w:tblPr>
      <w:tblGrid>
        <w:gridCol w:w="1683"/>
        <w:gridCol w:w="1771"/>
        <w:gridCol w:w="3348"/>
      </w:tblGrid>
      <w:tr w:rsidR="00BA0A74" w:rsidRPr="001C35F9" w:rsidTr="00BA0A74">
        <w:trPr>
          <w:trHeight w:val="384"/>
        </w:trPr>
        <w:tc>
          <w:tcPr>
            <w:tcW w:w="1683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Հանձնաժողովի</w:t>
            </w:r>
          </w:p>
        </w:tc>
        <w:tc>
          <w:tcPr>
            <w:tcW w:w="1771" w:type="dxa"/>
            <w:vAlign w:val="center"/>
          </w:tcPr>
          <w:p w:rsidR="00BA0A74" w:rsidRPr="00BA0A74" w:rsidRDefault="00BA0A74" w:rsidP="00BA0A74">
            <w:pPr>
              <w:pStyle w:val="a3"/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 w:eastAsia="en-US"/>
              </w:rPr>
            </w:pPr>
          </w:p>
        </w:tc>
        <w:tc>
          <w:tcPr>
            <w:tcW w:w="3348" w:type="dxa"/>
            <w:vAlign w:val="center"/>
          </w:tcPr>
          <w:p w:rsidR="00BA0A74" w:rsidRPr="00BA0A74" w:rsidRDefault="00BA0A74" w:rsidP="00BA0A74">
            <w:pPr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BA0A74" w:rsidRPr="005422D3" w:rsidTr="00BA0A74">
        <w:trPr>
          <w:trHeight w:val="384"/>
        </w:trPr>
        <w:tc>
          <w:tcPr>
            <w:tcW w:w="1683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Նախագահ`</w:t>
            </w:r>
          </w:p>
        </w:tc>
        <w:tc>
          <w:tcPr>
            <w:tcW w:w="1771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---------------------</w:t>
            </w:r>
          </w:p>
        </w:tc>
        <w:tc>
          <w:tcPr>
            <w:tcW w:w="3348" w:type="dxa"/>
            <w:vAlign w:val="center"/>
          </w:tcPr>
          <w:p w:rsidR="00BA0A74" w:rsidRPr="00BA0A74" w:rsidRDefault="00BA0A74" w:rsidP="00BA0A74">
            <w:pPr>
              <w:spacing w:line="256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Ս.Աղաբեկյան</w:t>
            </w:r>
          </w:p>
        </w:tc>
      </w:tr>
      <w:tr w:rsidR="00BA0A74" w:rsidRPr="001C35F9" w:rsidTr="00BA0A74">
        <w:trPr>
          <w:trHeight w:val="384"/>
        </w:trPr>
        <w:tc>
          <w:tcPr>
            <w:tcW w:w="1683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Անդամ`</w:t>
            </w:r>
          </w:p>
        </w:tc>
        <w:tc>
          <w:tcPr>
            <w:tcW w:w="1771" w:type="dxa"/>
            <w:vAlign w:val="center"/>
            <w:hideMark/>
          </w:tcPr>
          <w:p w:rsidR="00BA0A74" w:rsidRPr="00BA0A74" w:rsidRDefault="00BA0A74" w:rsidP="00BA0A74">
            <w:pPr>
              <w:pStyle w:val="a5"/>
              <w:spacing w:line="256" w:lineRule="auto"/>
              <w:jc w:val="center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US"/>
              </w:rPr>
            </w:pPr>
            <w:r w:rsidRPr="00BA0A74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en-US"/>
              </w:rPr>
              <w:t>---------------------</w:t>
            </w:r>
          </w:p>
        </w:tc>
        <w:tc>
          <w:tcPr>
            <w:tcW w:w="3348" w:type="dxa"/>
          </w:tcPr>
          <w:p w:rsidR="00BA0A74" w:rsidRPr="00BA0A74" w:rsidRDefault="00BA0A74" w:rsidP="00BA0A74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Ս</w:t>
            </w:r>
            <w:r w:rsidRPr="00BA0A7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BA0A74">
              <w:rPr>
                <w:rFonts w:ascii="GHEA Grapalat" w:hAnsi="GHEA Grapalat" w:cs="GHEA Grapalat"/>
                <w:color w:val="000000"/>
                <w:lang w:val="hy-AM"/>
              </w:rPr>
              <w:t>Թումանյան</w:t>
            </w:r>
          </w:p>
        </w:tc>
      </w:tr>
      <w:tr w:rsidR="00BA0A74" w:rsidRPr="001C35F9" w:rsidTr="00BA0A74">
        <w:trPr>
          <w:trHeight w:val="384"/>
        </w:trPr>
        <w:tc>
          <w:tcPr>
            <w:tcW w:w="1683" w:type="dxa"/>
            <w:vAlign w:val="center"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771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---------------------</w:t>
            </w:r>
          </w:p>
        </w:tc>
        <w:tc>
          <w:tcPr>
            <w:tcW w:w="3348" w:type="dxa"/>
          </w:tcPr>
          <w:p w:rsidR="00BA0A74" w:rsidRPr="00BA0A74" w:rsidRDefault="00BA0A74" w:rsidP="00BA0A74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Գ</w:t>
            </w:r>
            <w:r w:rsidRPr="00BA0A7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BA0A74">
              <w:rPr>
                <w:rFonts w:ascii="GHEA Grapalat" w:hAnsi="GHEA Grapalat" w:cs="GHEA Grapalat"/>
                <w:color w:val="000000"/>
                <w:lang w:val="hy-AM"/>
              </w:rPr>
              <w:t>Սարգսյան</w:t>
            </w:r>
          </w:p>
        </w:tc>
      </w:tr>
      <w:tr w:rsidR="00BA0A74" w:rsidTr="00BA0A74">
        <w:trPr>
          <w:trHeight w:val="384"/>
        </w:trPr>
        <w:tc>
          <w:tcPr>
            <w:tcW w:w="1683" w:type="dxa"/>
            <w:vAlign w:val="center"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771" w:type="dxa"/>
            <w:vAlign w:val="center"/>
          </w:tcPr>
          <w:p w:rsidR="00BA0A74" w:rsidRPr="00BA0A74" w:rsidRDefault="00BA0A74" w:rsidP="00BA0A74">
            <w:pPr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---------------------</w:t>
            </w:r>
          </w:p>
        </w:tc>
        <w:tc>
          <w:tcPr>
            <w:tcW w:w="3348" w:type="dxa"/>
          </w:tcPr>
          <w:p w:rsidR="00BA0A74" w:rsidRPr="00BA0A74" w:rsidRDefault="00BA0A74" w:rsidP="00BA0A74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Մ</w:t>
            </w:r>
            <w:r w:rsidRPr="00BA0A7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BA0A74">
              <w:rPr>
                <w:rFonts w:ascii="GHEA Grapalat" w:hAnsi="GHEA Grapalat" w:cs="GHEA Grapalat"/>
                <w:color w:val="000000"/>
                <w:lang w:val="hy-AM"/>
              </w:rPr>
              <w:t>Աբգարյան</w:t>
            </w:r>
          </w:p>
        </w:tc>
      </w:tr>
      <w:tr w:rsidR="00BA0A74" w:rsidTr="00BA0A74">
        <w:trPr>
          <w:trHeight w:val="384"/>
        </w:trPr>
        <w:tc>
          <w:tcPr>
            <w:tcW w:w="1683" w:type="dxa"/>
            <w:vAlign w:val="center"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771" w:type="dxa"/>
            <w:vAlign w:val="center"/>
          </w:tcPr>
          <w:p w:rsidR="00BA0A74" w:rsidRPr="00BA0A74" w:rsidRDefault="00BA0A74" w:rsidP="00BA0A74">
            <w:pPr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---------------------</w:t>
            </w:r>
          </w:p>
        </w:tc>
        <w:tc>
          <w:tcPr>
            <w:tcW w:w="3348" w:type="dxa"/>
          </w:tcPr>
          <w:p w:rsidR="00BA0A74" w:rsidRPr="00BA0A74" w:rsidRDefault="00BA0A74" w:rsidP="00BA0A74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Ն</w:t>
            </w:r>
            <w:r w:rsidRPr="00BA0A7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BA0A74">
              <w:rPr>
                <w:rFonts w:ascii="GHEA Grapalat" w:hAnsi="GHEA Grapalat" w:cs="GHEA Grapalat"/>
                <w:color w:val="000000"/>
                <w:lang w:val="hy-AM"/>
              </w:rPr>
              <w:t>Աթայան</w:t>
            </w:r>
          </w:p>
        </w:tc>
      </w:tr>
      <w:tr w:rsidR="00BA0A74" w:rsidRPr="001C35F9" w:rsidTr="00BA0A74">
        <w:trPr>
          <w:trHeight w:val="384"/>
        </w:trPr>
        <w:tc>
          <w:tcPr>
            <w:tcW w:w="1683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ind w:left="1593" w:hanging="1593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Քարտուղար՝</w:t>
            </w:r>
          </w:p>
        </w:tc>
        <w:tc>
          <w:tcPr>
            <w:tcW w:w="1771" w:type="dxa"/>
            <w:vAlign w:val="center"/>
            <w:hideMark/>
          </w:tcPr>
          <w:p w:rsidR="00BA0A74" w:rsidRPr="00BA0A74" w:rsidRDefault="00BA0A74" w:rsidP="00BA0A74">
            <w:pPr>
              <w:spacing w:line="256" w:lineRule="auto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----------------------</w:t>
            </w:r>
          </w:p>
        </w:tc>
        <w:tc>
          <w:tcPr>
            <w:tcW w:w="3348" w:type="dxa"/>
            <w:vAlign w:val="center"/>
          </w:tcPr>
          <w:p w:rsidR="00BA0A74" w:rsidRPr="00BA0A74" w:rsidRDefault="00BA0A74" w:rsidP="00BA0A74">
            <w:pPr>
              <w:spacing w:line="256" w:lineRule="auto"/>
              <w:rPr>
                <w:rFonts w:ascii="GHEA Grapalat" w:hAnsi="GHEA Grapalat" w:cs="Sylfaen"/>
                <w:color w:val="000000"/>
                <w:lang w:val="hy-AM"/>
              </w:rPr>
            </w:pPr>
            <w:r w:rsidRPr="00BA0A74">
              <w:rPr>
                <w:rFonts w:ascii="GHEA Grapalat" w:hAnsi="GHEA Grapalat" w:cs="Sylfaen"/>
                <w:color w:val="000000"/>
                <w:lang w:val="hy-AM"/>
              </w:rPr>
              <w:t>Ս</w:t>
            </w:r>
            <w:r w:rsidRPr="00BA0A74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  <w:r w:rsidRPr="00BA0A74">
              <w:rPr>
                <w:rFonts w:ascii="GHEA Grapalat" w:hAnsi="GHEA Grapalat" w:cs="Sylfaen"/>
                <w:color w:val="000000"/>
                <w:lang w:val="hy-AM"/>
              </w:rPr>
              <w:t xml:space="preserve"> Գրիգորյան</w:t>
            </w:r>
          </w:p>
        </w:tc>
      </w:tr>
    </w:tbl>
    <w:p w:rsidR="00F073A4" w:rsidRPr="004D7697" w:rsidRDefault="00F073A4" w:rsidP="00F073A4">
      <w:pPr>
        <w:rPr>
          <w:lang w:val="es-ES"/>
        </w:rPr>
      </w:pPr>
    </w:p>
    <w:p w:rsidR="00F073A4" w:rsidRPr="004D7697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F073A4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F073A4" w:rsidRPr="00435A09" w:rsidRDefault="00F073A4" w:rsidP="00F073A4">
      <w:pPr>
        <w:rPr>
          <w:lang w:val="es-ES"/>
        </w:rPr>
      </w:pPr>
    </w:p>
    <w:p w:rsidR="00B874C0" w:rsidRPr="00435A09" w:rsidRDefault="00B874C0">
      <w:pPr>
        <w:rPr>
          <w:lang w:val="es-ES"/>
        </w:rPr>
      </w:pPr>
    </w:p>
    <w:sectPr w:rsidR="00B874C0" w:rsidRPr="00435A09" w:rsidSect="006F4BC0">
      <w:pgSz w:w="11906" w:h="16838"/>
      <w:pgMar w:top="1134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A4"/>
    <w:rsid w:val="000219AF"/>
    <w:rsid w:val="00155424"/>
    <w:rsid w:val="00435A09"/>
    <w:rsid w:val="004C5136"/>
    <w:rsid w:val="006F4BC0"/>
    <w:rsid w:val="00741C48"/>
    <w:rsid w:val="00784003"/>
    <w:rsid w:val="00792CC4"/>
    <w:rsid w:val="007F4714"/>
    <w:rsid w:val="00B2372B"/>
    <w:rsid w:val="00B874C0"/>
    <w:rsid w:val="00BA0A74"/>
    <w:rsid w:val="00CA0059"/>
    <w:rsid w:val="00E56509"/>
    <w:rsid w:val="00E713BB"/>
    <w:rsid w:val="00F073A4"/>
    <w:rsid w:val="00F17103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A477"/>
  <w15:chartTrackingRefBased/>
  <w15:docId w15:val="{883EF4BB-9551-4362-BC84-B2A95189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073A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semiHidden/>
    <w:rsid w:val="00F073A4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a5">
    <w:name w:val="footer"/>
    <w:basedOn w:val="a"/>
    <w:link w:val="a6"/>
    <w:uiPriority w:val="99"/>
    <w:unhideWhenUsed/>
    <w:rsid w:val="00F073A4"/>
    <w:pPr>
      <w:tabs>
        <w:tab w:val="center" w:pos="4680"/>
        <w:tab w:val="right" w:pos="9360"/>
      </w:tabs>
    </w:pPr>
    <w:rPr>
      <w:rFonts w:eastAsia="Calibri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73A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F073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3A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2018-09-24T08:44:00Z</cp:lastPrinted>
  <dcterms:created xsi:type="dcterms:W3CDTF">2017-12-28T05:34:00Z</dcterms:created>
  <dcterms:modified xsi:type="dcterms:W3CDTF">2019-09-24T08:22:00Z</dcterms:modified>
</cp:coreProperties>
</file>